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79" w:rsidRPr="00B01581" w:rsidRDefault="00342279" w:rsidP="00E631FF">
      <w:pPr>
        <w:jc w:val="both"/>
      </w:pPr>
    </w:p>
    <w:p w:rsidR="00202D22" w:rsidRPr="00E631FF" w:rsidRDefault="00373EEF" w:rsidP="00E631FF">
      <w:pPr>
        <w:jc w:val="both"/>
        <w:rPr>
          <w:rFonts w:ascii="Arial" w:hAnsi="Arial" w:cs="Arial"/>
          <w:sz w:val="28"/>
        </w:rPr>
      </w:pPr>
      <w:r w:rsidRPr="00373EEF">
        <w:pict>
          <v:shapetype id="_x0000_t202" coordsize="21600,21600" o:spt="202" path="m,l,21600r21600,l21600,xe">
            <v:stroke joinstyle="miter"/>
            <v:path gradientshapeok="t" o:connecttype="rect"/>
          </v:shapetype>
          <v:shape id="_x0000_s1026" type="#_x0000_t202" style="position:absolute;left:0;text-align:left;margin-left:108pt;margin-top:-12.55pt;width:300.75pt;height:3.55pt;z-index:251660288" stroked="f">
            <v:shadow opacity=".5"/>
            <v:textbox style="mso-next-textbox:#_x0000_s1026;mso-direction-alt:auto">
              <w:txbxContent>
                <w:p w:rsidR="00D53B60" w:rsidRPr="00E305B3" w:rsidRDefault="00D53B60" w:rsidP="00202D22">
                  <w:pPr>
                    <w:rPr>
                      <w:szCs w:val="14"/>
                    </w:rPr>
                  </w:pPr>
                </w:p>
              </w:txbxContent>
            </v:textbox>
          </v:shape>
        </w:pict>
      </w:r>
      <w:r w:rsidR="00342279">
        <w:t xml:space="preserve">Дел. бр. </w:t>
      </w:r>
      <w:r w:rsidR="0062254A" w:rsidRPr="00E80906">
        <w:t>3726</w:t>
      </w:r>
      <w:r w:rsidR="00802C8C" w:rsidRPr="00E80906">
        <w:t>-09-</w:t>
      </w:r>
      <w:r w:rsidR="00E80906" w:rsidRPr="00E80906">
        <w:t>6</w:t>
      </w:r>
      <w:r w:rsidR="00E80906" w:rsidRPr="00E80906">
        <w:rPr>
          <w:lang/>
        </w:rPr>
        <w:t>77</w:t>
      </w:r>
      <w:r w:rsidR="00846287" w:rsidRPr="00E80906">
        <w:t>/2017</w:t>
      </w:r>
      <w:r w:rsidR="00202D22" w:rsidRPr="001531D3">
        <w:rPr>
          <w:rFonts w:ascii="Arial" w:hAnsi="Arial" w:cs="Arial"/>
          <w:sz w:val="28"/>
          <w:lang w:val="hr-HR"/>
        </w:rPr>
        <w:tab/>
      </w:r>
    </w:p>
    <w:p w:rsidR="00E631FF" w:rsidRDefault="00E631FF">
      <w:pPr>
        <w:rPr>
          <w:lang w:val="sr-Cyrl-CS"/>
        </w:rPr>
      </w:pPr>
    </w:p>
    <w:p w:rsidR="008965AE" w:rsidRDefault="008965AE"/>
    <w:p w:rsidR="00281E18" w:rsidRDefault="00281E18" w:rsidP="008965AE">
      <w:pPr>
        <w:jc w:val="both"/>
      </w:pPr>
    </w:p>
    <w:p w:rsidR="005D218B" w:rsidRDefault="005D218B" w:rsidP="005D218B">
      <w:pPr>
        <w:jc w:val="center"/>
        <w:rPr>
          <w:b/>
          <w:bCs/>
          <w:iCs/>
          <w:sz w:val="51"/>
          <w:szCs w:val="51"/>
          <w:lang w:val="nb-NO"/>
        </w:rPr>
      </w:pPr>
    </w:p>
    <w:p w:rsidR="005D218B" w:rsidRPr="006F32FF" w:rsidRDefault="005D218B" w:rsidP="005D218B">
      <w:pPr>
        <w:jc w:val="center"/>
        <w:rPr>
          <w:b/>
          <w:bCs/>
          <w:iCs/>
          <w:sz w:val="48"/>
          <w:szCs w:val="48"/>
          <w:lang w:val="nb-NO"/>
        </w:rPr>
      </w:pPr>
      <w:r w:rsidRPr="006F32FF">
        <w:rPr>
          <w:b/>
          <w:bCs/>
          <w:iCs/>
          <w:sz w:val="48"/>
          <w:szCs w:val="48"/>
          <w:lang w:val="nb-NO"/>
        </w:rPr>
        <w:t>КОНКУРСНА ДОКУМЕНТАЦИЈА</w:t>
      </w:r>
    </w:p>
    <w:p w:rsidR="005D218B" w:rsidRPr="00D41E06" w:rsidRDefault="005D218B" w:rsidP="005D218B">
      <w:pPr>
        <w:jc w:val="center"/>
        <w:rPr>
          <w:b/>
          <w:bCs/>
          <w:sz w:val="23"/>
          <w:szCs w:val="23"/>
          <w:lang w:val="nb-NO"/>
        </w:rPr>
      </w:pPr>
    </w:p>
    <w:p w:rsidR="005D218B" w:rsidRDefault="005D218B" w:rsidP="005D218B">
      <w:pPr>
        <w:rPr>
          <w:b/>
          <w:bCs/>
          <w:sz w:val="28"/>
          <w:szCs w:val="28"/>
          <w:lang w:val="sr-Cyrl-CS"/>
        </w:rPr>
      </w:pPr>
    </w:p>
    <w:p w:rsidR="005D218B" w:rsidRDefault="005D218B" w:rsidP="005D218B">
      <w:pPr>
        <w:rPr>
          <w:b/>
          <w:bCs/>
          <w:sz w:val="28"/>
          <w:szCs w:val="28"/>
          <w:lang w:val="sr-Cyrl-CS"/>
        </w:rPr>
      </w:pPr>
    </w:p>
    <w:p w:rsidR="005D218B" w:rsidRPr="008E12F3" w:rsidRDefault="008846E7" w:rsidP="008E12F3">
      <w:pPr>
        <w:pStyle w:val="ListParagraph"/>
        <w:numPr>
          <w:ilvl w:val="0"/>
          <w:numId w:val="18"/>
        </w:numPr>
        <w:jc w:val="center"/>
        <w:rPr>
          <w:b/>
          <w:sz w:val="36"/>
          <w:szCs w:val="36"/>
          <w:lang w:val="sr-Cyrl-CS"/>
        </w:rPr>
      </w:pPr>
      <w:r>
        <w:rPr>
          <w:b/>
          <w:sz w:val="36"/>
          <w:szCs w:val="36"/>
        </w:rPr>
        <w:t>ПОСТУПАК ЈАВНЕ</w:t>
      </w:r>
      <w:r w:rsidR="002E1040">
        <w:rPr>
          <w:b/>
          <w:sz w:val="36"/>
          <w:szCs w:val="36"/>
        </w:rPr>
        <w:t xml:space="preserve"> НАБАВК</w:t>
      </w:r>
      <w:r>
        <w:rPr>
          <w:b/>
          <w:sz w:val="36"/>
          <w:szCs w:val="36"/>
        </w:rPr>
        <w:t>Е</w:t>
      </w:r>
      <w:r w:rsidR="002E1040">
        <w:rPr>
          <w:b/>
          <w:sz w:val="36"/>
          <w:szCs w:val="36"/>
        </w:rPr>
        <w:t xml:space="preserve"> МАЛЕ ВРЕДНОСТИ</w:t>
      </w:r>
      <w:r w:rsidR="008E12F3">
        <w:rPr>
          <w:b/>
          <w:sz w:val="36"/>
          <w:szCs w:val="36"/>
          <w:lang w:val="sr-Cyrl-CS"/>
        </w:rPr>
        <w:t xml:space="preserve"> -</w:t>
      </w:r>
    </w:p>
    <w:p w:rsidR="005D218B" w:rsidRPr="0056055F" w:rsidRDefault="005D218B" w:rsidP="005D218B">
      <w:pPr>
        <w:jc w:val="center"/>
        <w:rPr>
          <w:b/>
          <w:sz w:val="32"/>
          <w:szCs w:val="32"/>
          <w:lang w:val="sr-Cyrl-CS"/>
        </w:rPr>
      </w:pPr>
    </w:p>
    <w:p w:rsidR="005D218B" w:rsidRPr="0056055F" w:rsidRDefault="005D218B" w:rsidP="005D218B">
      <w:pPr>
        <w:ind w:right="573"/>
        <w:jc w:val="center"/>
        <w:rPr>
          <w:b/>
          <w:sz w:val="32"/>
          <w:szCs w:val="32"/>
          <w:lang w:val="sr-Cyrl-CS"/>
        </w:rPr>
      </w:pPr>
    </w:p>
    <w:p w:rsidR="005D218B" w:rsidRDefault="005D218B" w:rsidP="005D218B">
      <w:pPr>
        <w:ind w:right="573" w:firstLine="720"/>
        <w:jc w:val="center"/>
        <w:rPr>
          <w:b/>
          <w:sz w:val="40"/>
          <w:szCs w:val="40"/>
          <w:lang w:val="sr-Cyrl-CS"/>
        </w:rPr>
      </w:pPr>
    </w:p>
    <w:p w:rsidR="005D218B" w:rsidRPr="0005085C" w:rsidRDefault="005D218B" w:rsidP="005D218B">
      <w:pPr>
        <w:ind w:right="573" w:firstLine="720"/>
        <w:jc w:val="center"/>
        <w:rPr>
          <w:sz w:val="40"/>
          <w:szCs w:val="40"/>
        </w:rPr>
      </w:pPr>
      <w:r w:rsidRPr="0056055F">
        <w:rPr>
          <w:b/>
          <w:sz w:val="40"/>
          <w:szCs w:val="40"/>
          <w:lang w:val="sr-Cyrl-CS"/>
        </w:rPr>
        <w:t>-</w:t>
      </w:r>
      <w:r>
        <w:rPr>
          <w:b/>
          <w:sz w:val="40"/>
          <w:szCs w:val="40"/>
          <w:lang w:val="sr-Cyrl-CS"/>
        </w:rPr>
        <w:t xml:space="preserve">Набавка </w:t>
      </w:r>
      <w:r w:rsidR="00EB7FCA">
        <w:rPr>
          <w:b/>
          <w:sz w:val="40"/>
          <w:szCs w:val="40"/>
          <w:lang w:val="sr-Cyrl-CS"/>
        </w:rPr>
        <w:t xml:space="preserve">радова </w:t>
      </w:r>
      <w:r w:rsidR="00846287">
        <w:rPr>
          <w:b/>
          <w:sz w:val="40"/>
          <w:szCs w:val="40"/>
        </w:rPr>
        <w:t>– гасификација објекта</w:t>
      </w:r>
      <w:r w:rsidR="0005085C">
        <w:rPr>
          <w:b/>
          <w:sz w:val="40"/>
          <w:szCs w:val="40"/>
        </w:rPr>
        <w:t xml:space="preserve">  “</w:t>
      </w:r>
      <w:r w:rsidR="00846287">
        <w:rPr>
          <w:b/>
          <w:sz w:val="40"/>
          <w:szCs w:val="40"/>
        </w:rPr>
        <w:t xml:space="preserve">Палчица </w:t>
      </w:r>
      <w:r w:rsidR="0005085C">
        <w:rPr>
          <w:b/>
          <w:sz w:val="40"/>
          <w:szCs w:val="40"/>
        </w:rPr>
        <w:t>“</w:t>
      </w:r>
    </w:p>
    <w:p w:rsidR="005D218B" w:rsidRPr="005D218B" w:rsidRDefault="005D218B" w:rsidP="005D218B">
      <w:pPr>
        <w:ind w:right="573"/>
        <w:jc w:val="center"/>
        <w:rPr>
          <w:b/>
          <w:sz w:val="28"/>
          <w:szCs w:val="28"/>
          <w:lang w:val="sr-Cyrl-CS"/>
        </w:rPr>
      </w:pPr>
      <w:r>
        <w:rPr>
          <w:sz w:val="40"/>
          <w:szCs w:val="40"/>
          <w:lang w:val="sr-Cyrl-CS"/>
        </w:rPr>
        <w:t xml:space="preserve">      </w:t>
      </w:r>
      <w:r w:rsidRPr="005D218B">
        <w:rPr>
          <w:b/>
          <w:sz w:val="28"/>
          <w:szCs w:val="28"/>
          <w:lang w:val="sr-Cyrl-CS"/>
        </w:rPr>
        <w:t xml:space="preserve">Ознака из општег речника набавке: </w:t>
      </w:r>
      <w:r w:rsidR="00665C92" w:rsidRPr="00E80906">
        <w:rPr>
          <w:b/>
          <w:sz w:val="28"/>
          <w:szCs w:val="28"/>
          <w:lang w:val="sr-Cyrl-CS"/>
        </w:rPr>
        <w:t>45311100 и 45350000</w:t>
      </w:r>
    </w:p>
    <w:p w:rsidR="005D218B" w:rsidRPr="0056055F" w:rsidRDefault="005D218B" w:rsidP="005D218B">
      <w:pPr>
        <w:ind w:right="573"/>
        <w:jc w:val="center"/>
        <w:rPr>
          <w:sz w:val="40"/>
          <w:szCs w:val="40"/>
          <w:lang w:val="sr-Cyrl-CS"/>
        </w:rPr>
      </w:pPr>
    </w:p>
    <w:p w:rsidR="005D218B" w:rsidRDefault="005D218B" w:rsidP="005D218B">
      <w:pPr>
        <w:ind w:right="573"/>
        <w:jc w:val="center"/>
        <w:rPr>
          <w:sz w:val="32"/>
          <w:szCs w:val="32"/>
          <w:lang w:val="sr-Cyrl-CS"/>
        </w:rPr>
      </w:pPr>
    </w:p>
    <w:p w:rsidR="005D218B" w:rsidRDefault="005D218B" w:rsidP="005D218B">
      <w:pPr>
        <w:ind w:right="573"/>
        <w:jc w:val="center"/>
        <w:rPr>
          <w:sz w:val="32"/>
          <w:szCs w:val="32"/>
          <w:lang w:val="sr-Cyrl-CS"/>
        </w:rPr>
      </w:pPr>
    </w:p>
    <w:p w:rsidR="005D218B" w:rsidRPr="00846287" w:rsidRDefault="008E12F3" w:rsidP="005D218B">
      <w:pPr>
        <w:ind w:right="573"/>
        <w:jc w:val="center"/>
        <w:rPr>
          <w:sz w:val="32"/>
          <w:szCs w:val="32"/>
        </w:rPr>
      </w:pPr>
      <w:r>
        <w:rPr>
          <w:sz w:val="32"/>
          <w:szCs w:val="32"/>
          <w:lang w:val="sr-Cyrl-CS"/>
        </w:rPr>
        <w:t xml:space="preserve">        </w:t>
      </w:r>
      <w:r w:rsidR="005D218B" w:rsidRPr="0056055F">
        <w:rPr>
          <w:sz w:val="32"/>
          <w:szCs w:val="32"/>
          <w:lang w:val="sr-Cyrl-CS"/>
        </w:rPr>
        <w:t xml:space="preserve">ЈАВНА НАБАВКА бр. </w:t>
      </w:r>
      <w:r w:rsidR="005D218B">
        <w:rPr>
          <w:sz w:val="32"/>
          <w:szCs w:val="32"/>
        </w:rPr>
        <w:softHyphen/>
      </w:r>
      <w:r w:rsidR="005D218B">
        <w:rPr>
          <w:sz w:val="32"/>
          <w:szCs w:val="32"/>
        </w:rPr>
        <w:softHyphen/>
      </w:r>
      <w:r w:rsidR="005D218B">
        <w:rPr>
          <w:sz w:val="32"/>
          <w:szCs w:val="32"/>
        </w:rPr>
        <w:softHyphen/>
      </w:r>
      <w:r w:rsidR="005D218B">
        <w:rPr>
          <w:sz w:val="32"/>
          <w:szCs w:val="32"/>
        </w:rPr>
        <w:softHyphen/>
      </w:r>
      <w:r w:rsidR="005D218B">
        <w:rPr>
          <w:sz w:val="32"/>
          <w:szCs w:val="32"/>
        </w:rPr>
        <w:softHyphen/>
      </w:r>
      <w:r w:rsidR="005D218B">
        <w:rPr>
          <w:sz w:val="32"/>
          <w:szCs w:val="32"/>
        </w:rPr>
        <w:softHyphen/>
      </w:r>
      <w:r w:rsidR="00846287">
        <w:rPr>
          <w:sz w:val="32"/>
          <w:szCs w:val="32"/>
        </w:rPr>
        <w:t>Р-1.3.1/2017</w:t>
      </w:r>
    </w:p>
    <w:p w:rsidR="005D218B" w:rsidRDefault="005D218B" w:rsidP="005D218B">
      <w:pPr>
        <w:ind w:right="573"/>
        <w:jc w:val="center"/>
        <w:rPr>
          <w:sz w:val="32"/>
          <w:szCs w:val="32"/>
        </w:rPr>
      </w:pPr>
    </w:p>
    <w:p w:rsidR="005D218B" w:rsidRDefault="005D218B" w:rsidP="005D218B">
      <w:pPr>
        <w:ind w:right="573"/>
        <w:jc w:val="center"/>
        <w:rPr>
          <w:sz w:val="32"/>
          <w:szCs w:val="32"/>
        </w:rPr>
      </w:pPr>
    </w:p>
    <w:p w:rsidR="005D218B" w:rsidRDefault="005D218B" w:rsidP="005D218B">
      <w:pPr>
        <w:ind w:right="573"/>
        <w:jc w:val="center"/>
        <w:rPr>
          <w:sz w:val="32"/>
          <w:szCs w:val="32"/>
        </w:rPr>
      </w:pPr>
    </w:p>
    <w:p w:rsidR="005D218B" w:rsidRDefault="005D218B" w:rsidP="005D218B">
      <w:pPr>
        <w:ind w:right="573"/>
        <w:jc w:val="center"/>
        <w:rPr>
          <w:sz w:val="32"/>
          <w:szCs w:val="32"/>
        </w:rPr>
      </w:pPr>
    </w:p>
    <w:p w:rsidR="005D218B" w:rsidRDefault="005D218B" w:rsidP="005D218B">
      <w:pPr>
        <w:ind w:right="573"/>
        <w:jc w:val="center"/>
        <w:rPr>
          <w:sz w:val="32"/>
          <w:szCs w:val="32"/>
        </w:rPr>
      </w:pPr>
    </w:p>
    <w:p w:rsidR="005D218B" w:rsidRDefault="005D218B" w:rsidP="005D218B">
      <w:pPr>
        <w:ind w:right="573"/>
        <w:jc w:val="center"/>
        <w:rPr>
          <w:sz w:val="32"/>
          <w:szCs w:val="32"/>
        </w:rPr>
      </w:pPr>
    </w:p>
    <w:p w:rsidR="005D218B" w:rsidRPr="00D41E06" w:rsidRDefault="005D218B" w:rsidP="005D218B">
      <w:pPr>
        <w:rPr>
          <w:b/>
          <w:bCs/>
          <w:highlight w:val="yellow"/>
          <w:lang w:val="sr-Cyrl-CS"/>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20"/>
        <w:gridCol w:w="5528"/>
      </w:tblGrid>
      <w:tr w:rsidR="005D218B" w:rsidRPr="00342279" w:rsidTr="005D218B">
        <w:trPr>
          <w:trHeight w:val="311"/>
        </w:trPr>
        <w:tc>
          <w:tcPr>
            <w:tcW w:w="4820" w:type="dxa"/>
            <w:shd w:val="clear" w:color="auto" w:fill="auto"/>
          </w:tcPr>
          <w:p w:rsidR="005D218B" w:rsidRPr="00F25E0C" w:rsidRDefault="005D218B" w:rsidP="00327420">
            <w:pPr>
              <w:rPr>
                <w:rFonts w:eastAsia="Calibri"/>
                <w:b/>
                <w:sz w:val="26"/>
                <w:szCs w:val="26"/>
                <w:lang w:val="sr-Cyrl-CS"/>
              </w:rPr>
            </w:pPr>
            <w:r w:rsidRPr="00F25E0C">
              <w:rPr>
                <w:rFonts w:eastAsia="Calibri"/>
                <w:b/>
                <w:sz w:val="26"/>
                <w:szCs w:val="26"/>
                <w:lang w:val="sr-Cyrl-CS"/>
              </w:rPr>
              <w:t xml:space="preserve">Крајњи рок за достављање понуда  </w:t>
            </w:r>
          </w:p>
        </w:tc>
        <w:tc>
          <w:tcPr>
            <w:tcW w:w="5528" w:type="dxa"/>
            <w:shd w:val="clear" w:color="auto" w:fill="auto"/>
          </w:tcPr>
          <w:p w:rsidR="005D218B" w:rsidRPr="00F25E0C" w:rsidRDefault="007C5747" w:rsidP="007C5747">
            <w:pPr>
              <w:tabs>
                <w:tab w:val="left" w:pos="5361"/>
              </w:tabs>
              <w:ind w:left="-35" w:firstLine="35"/>
              <w:rPr>
                <w:rFonts w:eastAsia="Calibri"/>
                <w:b/>
                <w:sz w:val="26"/>
                <w:szCs w:val="26"/>
                <w:lang w:val="sr-Cyrl-CS"/>
              </w:rPr>
            </w:pPr>
            <w:r>
              <w:rPr>
                <w:rFonts w:eastAsia="Calibri"/>
                <w:b/>
                <w:sz w:val="26"/>
                <w:szCs w:val="26"/>
              </w:rPr>
              <w:t>27</w:t>
            </w:r>
            <w:r w:rsidR="00846287">
              <w:rPr>
                <w:rFonts w:eastAsia="Calibri"/>
                <w:b/>
                <w:sz w:val="26"/>
                <w:szCs w:val="26"/>
              </w:rPr>
              <w:t>.</w:t>
            </w:r>
            <w:r>
              <w:rPr>
                <w:rFonts w:eastAsia="Calibri"/>
                <w:b/>
                <w:sz w:val="26"/>
                <w:szCs w:val="26"/>
              </w:rPr>
              <w:t>10</w:t>
            </w:r>
            <w:r w:rsidR="005D218B" w:rsidRPr="00F25E0C">
              <w:rPr>
                <w:rFonts w:eastAsia="Calibri"/>
                <w:b/>
                <w:sz w:val="26"/>
                <w:szCs w:val="26"/>
                <w:lang w:val="sr-Cyrl-CS"/>
              </w:rPr>
              <w:t>.201</w:t>
            </w:r>
            <w:r>
              <w:rPr>
                <w:rFonts w:eastAsia="Calibri"/>
                <w:b/>
                <w:sz w:val="26"/>
                <w:szCs w:val="26"/>
                <w:lang w:val="sr-Cyrl-CS"/>
              </w:rPr>
              <w:t>7. године до 1</w:t>
            </w:r>
            <w:r w:rsidR="00D1577C" w:rsidRPr="00F25E0C">
              <w:rPr>
                <w:rFonts w:eastAsia="Calibri"/>
                <w:b/>
                <w:sz w:val="26"/>
                <w:szCs w:val="26"/>
                <w:lang w:val="sr-Cyrl-CS"/>
              </w:rPr>
              <w:t>0</w:t>
            </w:r>
            <w:r w:rsidR="005D218B" w:rsidRPr="00F25E0C">
              <w:rPr>
                <w:rFonts w:eastAsia="Calibri"/>
                <w:b/>
                <w:sz w:val="26"/>
                <w:szCs w:val="26"/>
                <w:lang w:val="sr-Cyrl-CS"/>
              </w:rPr>
              <w:t>:00 часова.</w:t>
            </w:r>
          </w:p>
        </w:tc>
      </w:tr>
      <w:tr w:rsidR="005D218B" w:rsidRPr="00342279" w:rsidTr="005D218B">
        <w:tc>
          <w:tcPr>
            <w:tcW w:w="4820" w:type="dxa"/>
            <w:shd w:val="clear" w:color="auto" w:fill="auto"/>
          </w:tcPr>
          <w:p w:rsidR="005D218B" w:rsidRPr="00F25E0C" w:rsidRDefault="005D218B" w:rsidP="00327420">
            <w:pPr>
              <w:ind w:left="-35" w:right="573" w:firstLine="35"/>
              <w:rPr>
                <w:rFonts w:eastAsia="Calibri"/>
                <w:sz w:val="28"/>
                <w:szCs w:val="28"/>
                <w:lang w:val="sr-Cyrl-CS"/>
              </w:rPr>
            </w:pPr>
            <w:r w:rsidRPr="00F25E0C">
              <w:rPr>
                <w:rFonts w:eastAsia="Calibri"/>
                <w:b/>
                <w:sz w:val="26"/>
                <w:szCs w:val="26"/>
                <w:lang w:val="sr-Cyrl-CS"/>
              </w:rPr>
              <w:t>Јавно отварање понуда</w:t>
            </w:r>
            <w:r w:rsidRPr="00F25E0C">
              <w:rPr>
                <w:rFonts w:eastAsia="Calibri"/>
                <w:sz w:val="28"/>
                <w:szCs w:val="28"/>
                <w:lang w:val="sr-Cyrl-CS"/>
              </w:rPr>
              <w:t xml:space="preserve">  </w:t>
            </w:r>
          </w:p>
        </w:tc>
        <w:tc>
          <w:tcPr>
            <w:tcW w:w="5528" w:type="dxa"/>
            <w:shd w:val="clear" w:color="auto" w:fill="auto"/>
          </w:tcPr>
          <w:p w:rsidR="005D218B" w:rsidRPr="00F25E0C" w:rsidRDefault="007C5747" w:rsidP="007C5747">
            <w:pPr>
              <w:ind w:right="573"/>
              <w:rPr>
                <w:rFonts w:eastAsia="Calibri"/>
                <w:b/>
                <w:sz w:val="26"/>
                <w:szCs w:val="26"/>
                <w:lang w:val="sr-Cyrl-CS"/>
              </w:rPr>
            </w:pPr>
            <w:r>
              <w:rPr>
                <w:rFonts w:eastAsia="Calibri"/>
                <w:b/>
                <w:sz w:val="26"/>
                <w:szCs w:val="26"/>
                <w:lang w:val="sr-Cyrl-CS"/>
              </w:rPr>
              <w:t>27</w:t>
            </w:r>
            <w:r w:rsidR="005D218B" w:rsidRPr="00F25E0C">
              <w:rPr>
                <w:rFonts w:eastAsia="Calibri"/>
                <w:b/>
                <w:sz w:val="26"/>
                <w:szCs w:val="26"/>
                <w:lang w:val="sr-Cyrl-CS"/>
              </w:rPr>
              <w:t>.</w:t>
            </w:r>
            <w:r w:rsidR="00D1577C" w:rsidRPr="00F25E0C">
              <w:rPr>
                <w:rFonts w:eastAsia="Calibri"/>
                <w:b/>
                <w:sz w:val="26"/>
                <w:szCs w:val="26"/>
                <w:lang w:val="sr-Cyrl-CS"/>
              </w:rPr>
              <w:t>1</w:t>
            </w:r>
            <w:r>
              <w:rPr>
                <w:rFonts w:eastAsia="Calibri"/>
                <w:b/>
                <w:sz w:val="26"/>
                <w:szCs w:val="26"/>
                <w:lang w:val="sr-Cyrl-CS"/>
              </w:rPr>
              <w:t>0</w:t>
            </w:r>
            <w:r w:rsidR="00587B81" w:rsidRPr="00F25E0C">
              <w:rPr>
                <w:rFonts w:eastAsia="Calibri"/>
                <w:b/>
                <w:sz w:val="26"/>
                <w:szCs w:val="26"/>
              </w:rPr>
              <w:t>.</w:t>
            </w:r>
            <w:r w:rsidR="005D218B" w:rsidRPr="00F25E0C">
              <w:rPr>
                <w:rFonts w:eastAsia="Calibri"/>
                <w:b/>
                <w:sz w:val="26"/>
                <w:szCs w:val="26"/>
                <w:lang w:val="sr-Cyrl-CS"/>
              </w:rPr>
              <w:t>201</w:t>
            </w:r>
            <w:r>
              <w:rPr>
                <w:rFonts w:eastAsia="Calibri"/>
                <w:b/>
                <w:sz w:val="26"/>
                <w:szCs w:val="26"/>
                <w:lang w:val="sr-Cyrl-CS"/>
              </w:rPr>
              <w:t>7</w:t>
            </w:r>
            <w:r w:rsidR="005D218B" w:rsidRPr="00F25E0C">
              <w:rPr>
                <w:rFonts w:eastAsia="Calibri"/>
                <w:b/>
                <w:sz w:val="26"/>
                <w:szCs w:val="26"/>
                <w:lang w:val="sr-Cyrl-CS"/>
              </w:rPr>
              <w:t>. године у 1</w:t>
            </w:r>
            <w:r w:rsidR="00D1577C" w:rsidRPr="00F25E0C">
              <w:rPr>
                <w:rFonts w:eastAsia="Calibri"/>
                <w:b/>
                <w:sz w:val="26"/>
                <w:szCs w:val="26"/>
                <w:lang w:val="sr-Cyrl-CS"/>
              </w:rPr>
              <w:t>0</w:t>
            </w:r>
            <w:r w:rsidR="005D218B" w:rsidRPr="00F25E0C">
              <w:rPr>
                <w:rFonts w:eastAsia="Calibri"/>
                <w:b/>
                <w:sz w:val="26"/>
                <w:szCs w:val="26"/>
                <w:lang w:val="sr-Cyrl-CS"/>
              </w:rPr>
              <w:t>:30 часова.</w:t>
            </w:r>
          </w:p>
        </w:tc>
      </w:tr>
    </w:tbl>
    <w:p w:rsidR="005D218B" w:rsidRPr="00342279" w:rsidRDefault="005D218B" w:rsidP="005D218B">
      <w:pPr>
        <w:ind w:right="573"/>
        <w:jc w:val="center"/>
        <w:rPr>
          <w:sz w:val="32"/>
          <w:szCs w:val="32"/>
        </w:rPr>
      </w:pPr>
    </w:p>
    <w:p w:rsidR="00281E18" w:rsidRPr="00342279" w:rsidRDefault="00281E18" w:rsidP="005D218B">
      <w:pPr>
        <w:jc w:val="both"/>
      </w:pPr>
    </w:p>
    <w:p w:rsidR="005D218B" w:rsidRPr="00342279" w:rsidRDefault="005D218B" w:rsidP="005D218B">
      <w:pPr>
        <w:jc w:val="center"/>
      </w:pPr>
    </w:p>
    <w:p w:rsidR="005D218B" w:rsidRDefault="007C5747" w:rsidP="005D218B">
      <w:pPr>
        <w:jc w:val="center"/>
        <w:rPr>
          <w:b/>
          <w:bCs/>
          <w:sz w:val="28"/>
          <w:szCs w:val="28"/>
        </w:rPr>
      </w:pPr>
      <w:r>
        <w:rPr>
          <w:b/>
          <w:bCs/>
          <w:sz w:val="28"/>
          <w:szCs w:val="28"/>
        </w:rPr>
        <w:t>Октобар</w:t>
      </w:r>
      <w:r w:rsidR="005D218B" w:rsidRPr="00342279">
        <w:rPr>
          <w:b/>
          <w:bCs/>
          <w:sz w:val="28"/>
          <w:szCs w:val="28"/>
          <w:lang w:val="nb-NO"/>
        </w:rPr>
        <w:t xml:space="preserve"> 201</w:t>
      </w:r>
      <w:r>
        <w:rPr>
          <w:b/>
          <w:bCs/>
          <w:sz w:val="28"/>
          <w:szCs w:val="28"/>
        </w:rPr>
        <w:t>7</w:t>
      </w:r>
      <w:r w:rsidR="005D218B" w:rsidRPr="00342279">
        <w:rPr>
          <w:b/>
          <w:bCs/>
          <w:sz w:val="28"/>
          <w:szCs w:val="28"/>
          <w:lang w:val="nb-NO"/>
        </w:rPr>
        <w:t>.</w:t>
      </w:r>
    </w:p>
    <w:p w:rsidR="005D218B" w:rsidRDefault="005D218B" w:rsidP="005D218B">
      <w:pPr>
        <w:jc w:val="center"/>
        <w:rPr>
          <w:b/>
          <w:bCs/>
          <w:sz w:val="28"/>
          <w:szCs w:val="28"/>
        </w:rPr>
      </w:pPr>
    </w:p>
    <w:p w:rsidR="005D218B" w:rsidRDefault="005D218B" w:rsidP="005D218B">
      <w:pPr>
        <w:jc w:val="center"/>
        <w:rPr>
          <w:b/>
          <w:bCs/>
          <w:sz w:val="28"/>
          <w:szCs w:val="28"/>
        </w:rPr>
      </w:pPr>
    </w:p>
    <w:p w:rsidR="008E12F3" w:rsidRPr="00560DBE" w:rsidRDefault="008E12F3" w:rsidP="005D218B">
      <w:pPr>
        <w:jc w:val="both"/>
      </w:pPr>
    </w:p>
    <w:p w:rsidR="00665C92" w:rsidRDefault="00665C92" w:rsidP="005D218B">
      <w:pPr>
        <w:jc w:val="both"/>
      </w:pPr>
    </w:p>
    <w:p w:rsidR="00665C92" w:rsidRPr="002B7550" w:rsidRDefault="00665C92" w:rsidP="005D218B">
      <w:pPr>
        <w:jc w:val="both"/>
      </w:pPr>
    </w:p>
    <w:p w:rsidR="005D218B" w:rsidRPr="00D41E06" w:rsidRDefault="005D218B" w:rsidP="005D218B">
      <w:pPr>
        <w:jc w:val="both"/>
        <w:rPr>
          <w:lang w:val="sr-Latn-CS"/>
        </w:rPr>
      </w:pPr>
      <w:r w:rsidRPr="00D41E06">
        <w:rPr>
          <w:lang w:val="sr-Latn-CS"/>
        </w:rPr>
        <w:t>На основу чл</w:t>
      </w:r>
      <w:r>
        <w:rPr>
          <w:lang w:val="sr-Latn-CS"/>
        </w:rPr>
        <w:t>. 3</w:t>
      </w:r>
      <w:r w:rsidR="002E1040">
        <w:t>9</w:t>
      </w:r>
      <w:r w:rsidRPr="00D41E06">
        <w:rPr>
          <w:lang w:val="sr-Latn-CS"/>
        </w:rPr>
        <w:t>. и 61. Закона о јавним набавкама ("Сл. гласник РС" бр. 124/2012,</w:t>
      </w:r>
      <w:r>
        <w:t xml:space="preserve"> 14/2015 и 68/2015</w:t>
      </w:r>
      <w:r w:rsidRPr="00D41E06">
        <w:rPr>
          <w:lang w:val="sr-Latn-CS"/>
        </w:rPr>
        <w:t xml:space="preserve"> у даљем тексту: Закон), чл</w:t>
      </w:r>
      <w:r>
        <w:rPr>
          <w:lang w:val="sr-Latn-CS"/>
        </w:rPr>
        <w:t xml:space="preserve">. </w:t>
      </w:r>
      <w:r w:rsidR="002E1040">
        <w:rPr>
          <w:lang w:val="sr-Cyrl-CS"/>
        </w:rPr>
        <w:t>6</w:t>
      </w:r>
      <w:r w:rsidRPr="00D41E06">
        <w:rPr>
          <w:lang w:val="sr-Latn-CS"/>
        </w:rPr>
        <w:t>. Правилника о обавезним елементима конкурсне документације у поступцима јавних набавки и начину доказивања испуњености услова ("</w:t>
      </w:r>
      <w:r w:rsidRPr="00725CB4">
        <w:rPr>
          <w:lang w:val="sr-Latn-CS"/>
        </w:rPr>
        <w:t>Сл. гласник РС" бр</w:t>
      </w:r>
      <w:r w:rsidR="00725CB4">
        <w:rPr>
          <w:lang w:val="sr-Latn-CS"/>
        </w:rPr>
        <w:t xml:space="preserve">. </w:t>
      </w:r>
      <w:r w:rsidR="00725CB4">
        <w:t>86/2015</w:t>
      </w:r>
      <w:r w:rsidRPr="00D41E06">
        <w:rPr>
          <w:lang w:val="sr-Latn-CS"/>
        </w:rPr>
        <w:t>), Одлуке о покретању поступка јавне набавке</w:t>
      </w:r>
      <w:r w:rsidRPr="00D41E06">
        <w:rPr>
          <w:lang w:val="sr-Cyrl-CS"/>
        </w:rPr>
        <w:t xml:space="preserve"> </w:t>
      </w:r>
      <w:r w:rsidRPr="00D41E06">
        <w:rPr>
          <w:lang w:val="sr-Latn-CS"/>
        </w:rPr>
        <w:t xml:space="preserve">број </w:t>
      </w:r>
      <w:r w:rsidR="0062254A" w:rsidRPr="0062254A">
        <w:rPr>
          <w:lang/>
        </w:rPr>
        <w:t>3726</w:t>
      </w:r>
      <w:r w:rsidR="0062254A" w:rsidRPr="0062254A">
        <w:rPr>
          <w:lang w:val="sr-Cyrl-CS"/>
        </w:rPr>
        <w:t>-09-6</w:t>
      </w:r>
      <w:r w:rsidR="0062254A" w:rsidRPr="0062254A">
        <w:rPr>
          <w:lang/>
        </w:rPr>
        <w:t>74</w:t>
      </w:r>
      <w:r w:rsidR="00665C92" w:rsidRPr="0062254A">
        <w:rPr>
          <w:lang w:val="sr-Cyrl-CS"/>
        </w:rPr>
        <w:t>/201</w:t>
      </w:r>
      <w:r w:rsidR="007C5747" w:rsidRPr="0062254A">
        <w:rPr>
          <w:lang w:val="sr-Cyrl-CS"/>
        </w:rPr>
        <w:t>7</w:t>
      </w:r>
      <w:r w:rsidRPr="0062254A">
        <w:rPr>
          <w:lang w:val="sr-Cyrl-CS"/>
        </w:rPr>
        <w:t xml:space="preserve"> од </w:t>
      </w:r>
      <w:r w:rsidR="0062254A" w:rsidRPr="0062254A">
        <w:rPr>
          <w:lang/>
        </w:rPr>
        <w:t>19</w:t>
      </w:r>
      <w:r w:rsidR="001826C6" w:rsidRPr="0062254A">
        <w:rPr>
          <w:lang w:val="ru-RU"/>
        </w:rPr>
        <w:t>.10</w:t>
      </w:r>
      <w:r w:rsidRPr="0062254A">
        <w:rPr>
          <w:lang w:val="sr-Cyrl-CS"/>
        </w:rPr>
        <w:t>.</w:t>
      </w:r>
      <w:r w:rsidRPr="0062254A">
        <w:rPr>
          <w:lang w:val="ru-RU"/>
        </w:rPr>
        <w:t>201</w:t>
      </w:r>
      <w:r w:rsidR="007C5747" w:rsidRPr="0062254A">
        <w:rPr>
          <w:lang w:val="ru-RU"/>
        </w:rPr>
        <w:t>7</w:t>
      </w:r>
      <w:r w:rsidRPr="0062254A">
        <w:rPr>
          <w:lang w:val="ru-RU"/>
        </w:rPr>
        <w:t>.</w:t>
      </w:r>
      <w:r w:rsidRPr="0062254A">
        <w:rPr>
          <w:lang w:val="sr-Cyrl-CS"/>
        </w:rPr>
        <w:t xml:space="preserve"> </w:t>
      </w:r>
      <w:r w:rsidRPr="0062254A">
        <w:rPr>
          <w:lang w:val="sr-Latn-CS"/>
        </w:rPr>
        <w:t xml:space="preserve">године и Решења о образовању комисије за јавну набавку бр. </w:t>
      </w:r>
      <w:r w:rsidR="00665C92" w:rsidRPr="0062254A">
        <w:rPr>
          <w:lang w:val="sr-Cyrl-CS"/>
        </w:rPr>
        <w:t>37</w:t>
      </w:r>
      <w:r w:rsidR="0062254A" w:rsidRPr="0062254A">
        <w:rPr>
          <w:lang/>
        </w:rPr>
        <w:t>26</w:t>
      </w:r>
      <w:r w:rsidR="0062254A" w:rsidRPr="0062254A">
        <w:rPr>
          <w:lang w:val="sr-Cyrl-CS"/>
        </w:rPr>
        <w:t>-09-6</w:t>
      </w:r>
      <w:r w:rsidR="0062254A" w:rsidRPr="0062254A">
        <w:rPr>
          <w:lang/>
        </w:rPr>
        <w:t>75</w:t>
      </w:r>
      <w:r w:rsidR="001826C6" w:rsidRPr="0062254A">
        <w:rPr>
          <w:lang w:val="sr-Cyrl-CS"/>
        </w:rPr>
        <w:t>/201</w:t>
      </w:r>
      <w:r w:rsidR="007C5747" w:rsidRPr="0062254A">
        <w:rPr>
          <w:lang w:val="sr-Cyrl-CS"/>
        </w:rPr>
        <w:t>7</w:t>
      </w:r>
      <w:r w:rsidR="001826C6" w:rsidRPr="0062254A">
        <w:rPr>
          <w:lang w:val="sr-Latn-CS"/>
        </w:rPr>
        <w:t>.</w:t>
      </w:r>
      <w:r w:rsidR="001826C6" w:rsidRPr="0062254A">
        <w:rPr>
          <w:lang w:val="sr-Cyrl-CS"/>
        </w:rPr>
        <w:t xml:space="preserve"> од </w:t>
      </w:r>
      <w:r w:rsidR="0062254A" w:rsidRPr="0062254A">
        <w:rPr>
          <w:lang/>
        </w:rPr>
        <w:t>19</w:t>
      </w:r>
      <w:r w:rsidR="001826C6" w:rsidRPr="0062254A">
        <w:rPr>
          <w:lang w:val="ru-RU"/>
        </w:rPr>
        <w:t>.10</w:t>
      </w:r>
      <w:r w:rsidR="001826C6" w:rsidRPr="0062254A">
        <w:rPr>
          <w:lang w:val="sr-Cyrl-CS"/>
        </w:rPr>
        <w:t>.</w:t>
      </w:r>
      <w:r w:rsidR="007C5747" w:rsidRPr="0062254A">
        <w:rPr>
          <w:lang w:val="ru-RU"/>
        </w:rPr>
        <w:t>2017</w:t>
      </w:r>
      <w:r w:rsidR="001826C6" w:rsidRPr="0062254A">
        <w:rPr>
          <w:lang w:val="ru-RU"/>
        </w:rPr>
        <w:t>.</w:t>
      </w:r>
      <w:r w:rsidRPr="00D41E06">
        <w:rPr>
          <w:lang w:val="sr-Latn-CS"/>
        </w:rPr>
        <w:t xml:space="preserve"> године, припремљена је:</w:t>
      </w:r>
    </w:p>
    <w:p w:rsidR="005D218B" w:rsidRPr="00D41E06" w:rsidRDefault="005D218B" w:rsidP="005D218B">
      <w:pPr>
        <w:rPr>
          <w:b/>
          <w:bCs/>
          <w:lang w:val="nb-NO"/>
        </w:rPr>
      </w:pPr>
    </w:p>
    <w:p w:rsidR="005D218B" w:rsidRPr="008F15BE" w:rsidRDefault="005D218B" w:rsidP="005D218B">
      <w:pPr>
        <w:jc w:val="center"/>
        <w:rPr>
          <w:b/>
          <w:sz w:val="28"/>
          <w:szCs w:val="28"/>
          <w:lang w:val="sr-Cyrl-CS"/>
        </w:rPr>
      </w:pPr>
      <w:r w:rsidRPr="008F15BE">
        <w:rPr>
          <w:b/>
          <w:sz w:val="28"/>
          <w:szCs w:val="28"/>
          <w:lang w:val="sr-Cyrl-CS"/>
        </w:rPr>
        <w:t>КОНКУРСНА ДОКУМЕНТАЦИЈА</w:t>
      </w:r>
    </w:p>
    <w:p w:rsidR="008E12F3" w:rsidRPr="008F15BE" w:rsidRDefault="008E12F3" w:rsidP="00587B81">
      <w:pPr>
        <w:jc w:val="center"/>
        <w:rPr>
          <w:b/>
          <w:sz w:val="28"/>
          <w:szCs w:val="28"/>
          <w:lang w:val="sr-Cyrl-CS"/>
        </w:rPr>
      </w:pPr>
      <w:r w:rsidRPr="008F15BE">
        <w:rPr>
          <w:b/>
          <w:sz w:val="28"/>
          <w:szCs w:val="28"/>
          <w:lang w:val="sr-Cyrl-CS"/>
        </w:rPr>
        <w:t>за јавну набавку</w:t>
      </w:r>
      <w:r w:rsidR="002E1040">
        <w:rPr>
          <w:b/>
          <w:sz w:val="28"/>
          <w:szCs w:val="28"/>
          <w:lang w:val="sr-Cyrl-CS"/>
        </w:rPr>
        <w:t xml:space="preserve"> мале вредности</w:t>
      </w:r>
      <w:r w:rsidRPr="008F15BE">
        <w:rPr>
          <w:b/>
          <w:sz w:val="28"/>
          <w:szCs w:val="28"/>
          <w:lang w:val="sr-Cyrl-CS"/>
        </w:rPr>
        <w:t xml:space="preserve"> </w:t>
      </w:r>
      <w:r w:rsidR="00587B81" w:rsidRPr="00587B81">
        <w:rPr>
          <w:b/>
          <w:sz w:val="28"/>
          <w:szCs w:val="28"/>
          <w:lang w:val="sr-Cyrl-CS"/>
        </w:rPr>
        <w:t>радова</w:t>
      </w:r>
      <w:r w:rsidRPr="00587B81">
        <w:rPr>
          <w:b/>
          <w:sz w:val="28"/>
          <w:szCs w:val="28"/>
          <w:lang w:val="sr-Cyrl-CS"/>
        </w:rPr>
        <w:t xml:space="preserve"> </w:t>
      </w:r>
      <w:r w:rsidR="007C5747">
        <w:rPr>
          <w:b/>
          <w:sz w:val="28"/>
          <w:szCs w:val="28"/>
        </w:rPr>
        <w:t>– гасификација објек</w:t>
      </w:r>
      <w:r w:rsidR="00665C92">
        <w:rPr>
          <w:b/>
          <w:sz w:val="28"/>
          <w:szCs w:val="28"/>
        </w:rPr>
        <w:t xml:space="preserve">та </w:t>
      </w:r>
      <w:r w:rsidR="002B7550">
        <w:rPr>
          <w:b/>
          <w:sz w:val="28"/>
          <w:szCs w:val="28"/>
        </w:rPr>
        <w:t>„</w:t>
      </w:r>
      <w:r w:rsidR="007C5747">
        <w:rPr>
          <w:b/>
          <w:sz w:val="28"/>
          <w:szCs w:val="28"/>
        </w:rPr>
        <w:t>Палчица</w:t>
      </w:r>
      <w:r w:rsidR="002B7550">
        <w:rPr>
          <w:b/>
          <w:sz w:val="28"/>
          <w:szCs w:val="28"/>
        </w:rPr>
        <w:t>“</w:t>
      </w:r>
      <w:r w:rsidR="0005085C">
        <w:rPr>
          <w:b/>
          <w:sz w:val="28"/>
          <w:szCs w:val="28"/>
        </w:rPr>
        <w:t>,</w:t>
      </w:r>
      <w:r w:rsidRPr="00587B81">
        <w:rPr>
          <w:b/>
          <w:sz w:val="28"/>
          <w:szCs w:val="28"/>
          <w:lang w:val="sr-Cyrl-CS"/>
        </w:rPr>
        <w:t xml:space="preserve">бр. </w:t>
      </w:r>
      <w:r w:rsidR="00665C92">
        <w:rPr>
          <w:b/>
          <w:sz w:val="28"/>
          <w:szCs w:val="28"/>
          <w:lang w:val="sr-Cyrl-CS"/>
        </w:rPr>
        <w:t>Р- 1.3.</w:t>
      </w:r>
      <w:r w:rsidR="007C5747">
        <w:rPr>
          <w:b/>
          <w:sz w:val="28"/>
          <w:szCs w:val="28"/>
          <w:lang w:val="sr-Cyrl-CS"/>
        </w:rPr>
        <w:t>1/2017</w:t>
      </w:r>
    </w:p>
    <w:p w:rsidR="005D218B" w:rsidRPr="008E12F3" w:rsidRDefault="005D218B" w:rsidP="008E12F3">
      <w:pPr>
        <w:rPr>
          <w:b/>
          <w:bCs/>
        </w:rPr>
      </w:pPr>
    </w:p>
    <w:p w:rsidR="005D218B" w:rsidRPr="00E80906" w:rsidRDefault="005D218B" w:rsidP="005D218B">
      <w:pPr>
        <w:rPr>
          <w:lang w:val="sr-Cyrl-CS"/>
        </w:rPr>
      </w:pPr>
      <w:r w:rsidRPr="00E80906">
        <w:rPr>
          <w:lang w:val="sr-Cyrl-CS"/>
        </w:rPr>
        <w:t>Конкурсна документација садржи:</w:t>
      </w:r>
    </w:p>
    <w:p w:rsidR="005D218B" w:rsidRPr="00E80906" w:rsidRDefault="005D218B" w:rsidP="005D218B">
      <w:pPr>
        <w:pStyle w:val="Tablecaption1"/>
        <w:shd w:val="clear" w:color="auto" w:fill="auto"/>
        <w:spacing w:line="230" w:lineRule="exact"/>
        <w:rPr>
          <w:sz w:val="24"/>
          <w:szCs w:val="24"/>
        </w:rPr>
      </w:pPr>
    </w:p>
    <w:tbl>
      <w:tblPr>
        <w:tblW w:w="9803" w:type="dxa"/>
        <w:tblInd w:w="5" w:type="dxa"/>
        <w:tblLayout w:type="fixed"/>
        <w:tblCellMar>
          <w:left w:w="0" w:type="dxa"/>
          <w:right w:w="0" w:type="dxa"/>
        </w:tblCellMar>
        <w:tblLook w:val="0000"/>
      </w:tblPr>
      <w:tblGrid>
        <w:gridCol w:w="1214"/>
        <w:gridCol w:w="7666"/>
        <w:gridCol w:w="923"/>
      </w:tblGrid>
      <w:tr w:rsidR="00342279" w:rsidRPr="00E80906" w:rsidTr="00156FBF">
        <w:trPr>
          <w:trHeight w:hRule="exact" w:val="395"/>
        </w:trPr>
        <w:tc>
          <w:tcPr>
            <w:tcW w:w="1214" w:type="dxa"/>
            <w:tcBorders>
              <w:top w:val="single" w:sz="4" w:space="0" w:color="auto"/>
              <w:left w:val="single" w:sz="4" w:space="0" w:color="auto"/>
              <w:bottom w:val="nil"/>
              <w:right w:val="nil"/>
            </w:tcBorders>
            <w:shd w:val="clear" w:color="auto" w:fill="FFFFFF"/>
          </w:tcPr>
          <w:p w:rsidR="00342279" w:rsidRPr="00E80906" w:rsidRDefault="00342279" w:rsidP="00156FBF">
            <w:pPr>
              <w:pStyle w:val="Bodytext1"/>
              <w:shd w:val="clear" w:color="auto" w:fill="auto"/>
              <w:spacing w:line="260" w:lineRule="exact"/>
              <w:ind w:firstLine="0"/>
              <w:rPr>
                <w:rFonts w:ascii="Times New Roman" w:hAnsi="Times New Roman" w:cs="Times New Roman"/>
                <w:sz w:val="24"/>
                <w:szCs w:val="24"/>
              </w:rPr>
            </w:pPr>
            <w:r w:rsidRPr="00E80906">
              <w:rPr>
                <w:rStyle w:val="Bodytext13pt"/>
                <w:rFonts w:ascii="Times New Roman" w:hAnsi="Times New Roman" w:cs="Times New Roman"/>
                <w:color w:val="000000"/>
                <w:sz w:val="24"/>
                <w:szCs w:val="24"/>
                <w:lang w:eastAsia="hr-HR"/>
              </w:rPr>
              <w:t>Поглавље</w:t>
            </w:r>
          </w:p>
        </w:tc>
        <w:tc>
          <w:tcPr>
            <w:tcW w:w="7666" w:type="dxa"/>
            <w:tcBorders>
              <w:top w:val="single" w:sz="4" w:space="0" w:color="auto"/>
              <w:left w:val="single" w:sz="4" w:space="0" w:color="auto"/>
              <w:bottom w:val="nil"/>
              <w:right w:val="nil"/>
            </w:tcBorders>
            <w:shd w:val="clear" w:color="auto" w:fill="FFFFFF"/>
          </w:tcPr>
          <w:p w:rsidR="00342279" w:rsidRPr="00E80906" w:rsidRDefault="00342279" w:rsidP="00156FBF">
            <w:pPr>
              <w:pStyle w:val="Bodytext1"/>
              <w:shd w:val="clear" w:color="auto" w:fill="auto"/>
              <w:spacing w:line="260" w:lineRule="exact"/>
              <w:ind w:firstLine="0"/>
              <w:rPr>
                <w:rFonts w:ascii="Times New Roman" w:hAnsi="Times New Roman" w:cs="Times New Roman"/>
                <w:sz w:val="24"/>
                <w:szCs w:val="24"/>
              </w:rPr>
            </w:pPr>
            <w:r w:rsidRPr="00E80906">
              <w:rPr>
                <w:rStyle w:val="Bodytext13pt"/>
                <w:rFonts w:ascii="Times New Roman" w:hAnsi="Times New Roman" w:cs="Times New Roman"/>
                <w:color w:val="000000"/>
                <w:sz w:val="24"/>
                <w:szCs w:val="24"/>
                <w:lang w:eastAsia="hr-HR"/>
              </w:rPr>
              <w:t>Назив поглавља</w:t>
            </w:r>
          </w:p>
        </w:tc>
        <w:tc>
          <w:tcPr>
            <w:tcW w:w="923" w:type="dxa"/>
            <w:tcBorders>
              <w:top w:val="single" w:sz="4" w:space="0" w:color="auto"/>
              <w:left w:val="single" w:sz="4" w:space="0" w:color="auto"/>
              <w:bottom w:val="nil"/>
              <w:right w:val="single" w:sz="4" w:space="0" w:color="auto"/>
            </w:tcBorders>
            <w:shd w:val="clear" w:color="auto" w:fill="FFFFFF"/>
          </w:tcPr>
          <w:p w:rsidR="00342279" w:rsidRPr="00E80906" w:rsidRDefault="00342279" w:rsidP="00156FBF">
            <w:pPr>
              <w:pStyle w:val="Bodytext1"/>
              <w:shd w:val="clear" w:color="auto" w:fill="auto"/>
              <w:spacing w:line="260" w:lineRule="exact"/>
              <w:ind w:firstLine="0"/>
              <w:rPr>
                <w:rFonts w:ascii="Times New Roman" w:hAnsi="Times New Roman" w:cs="Times New Roman"/>
                <w:sz w:val="24"/>
                <w:szCs w:val="24"/>
              </w:rPr>
            </w:pPr>
            <w:r w:rsidRPr="00E80906">
              <w:rPr>
                <w:rStyle w:val="Bodytext13pt"/>
                <w:rFonts w:ascii="Times New Roman" w:hAnsi="Times New Roman" w:cs="Times New Roman"/>
                <w:color w:val="000000"/>
                <w:sz w:val="24"/>
                <w:szCs w:val="24"/>
                <w:lang w:eastAsia="hr-HR"/>
              </w:rPr>
              <w:t>Страна</w:t>
            </w:r>
          </w:p>
        </w:tc>
      </w:tr>
      <w:tr w:rsidR="00342279" w:rsidRPr="00E80906" w:rsidTr="00156FBF">
        <w:trPr>
          <w:trHeight w:hRule="exact" w:val="360"/>
        </w:trPr>
        <w:tc>
          <w:tcPr>
            <w:tcW w:w="1214" w:type="dxa"/>
            <w:tcBorders>
              <w:top w:val="single" w:sz="4" w:space="0" w:color="auto"/>
              <w:left w:val="single" w:sz="4" w:space="0" w:color="auto"/>
              <w:bottom w:val="nil"/>
              <w:right w:val="nil"/>
            </w:tcBorders>
            <w:shd w:val="clear" w:color="auto" w:fill="FFFFFF"/>
            <w:vAlign w:val="center"/>
          </w:tcPr>
          <w:p w:rsidR="00342279" w:rsidRPr="00E80906" w:rsidRDefault="00342279" w:rsidP="00156FBF">
            <w:pPr>
              <w:pStyle w:val="Bodytext1"/>
              <w:shd w:val="clear" w:color="auto" w:fill="auto"/>
              <w:spacing w:line="230" w:lineRule="exact"/>
              <w:ind w:firstLine="0"/>
              <w:rPr>
                <w:rFonts w:ascii="Times New Roman" w:hAnsi="Times New Roman" w:cs="Times New Roman"/>
                <w:sz w:val="24"/>
                <w:szCs w:val="24"/>
                <w:lang w:val="sr-Cyrl-CS"/>
              </w:rPr>
            </w:pPr>
            <w:r w:rsidRPr="00E80906">
              <w:rPr>
                <w:rStyle w:val="Bodytext3"/>
                <w:rFonts w:ascii="Times New Roman" w:hAnsi="Times New Roman" w:cs="Times New Roman"/>
                <w:color w:val="000000"/>
                <w:sz w:val="24"/>
                <w:szCs w:val="24"/>
                <w:lang w:eastAsia="hr-HR"/>
              </w:rPr>
              <w:t>I</w:t>
            </w:r>
          </w:p>
        </w:tc>
        <w:tc>
          <w:tcPr>
            <w:tcW w:w="7666" w:type="dxa"/>
            <w:tcBorders>
              <w:top w:val="single" w:sz="4" w:space="0" w:color="auto"/>
              <w:left w:val="single" w:sz="4" w:space="0" w:color="auto"/>
              <w:bottom w:val="nil"/>
              <w:right w:val="nil"/>
            </w:tcBorders>
            <w:shd w:val="clear" w:color="auto" w:fill="FFFFFF"/>
            <w:vAlign w:val="center"/>
          </w:tcPr>
          <w:p w:rsidR="00342279" w:rsidRPr="00E80906" w:rsidRDefault="00342279" w:rsidP="00156FBF">
            <w:pPr>
              <w:pStyle w:val="Bodytext1"/>
              <w:shd w:val="clear" w:color="auto" w:fill="auto"/>
              <w:spacing w:line="230" w:lineRule="exact"/>
              <w:ind w:firstLine="0"/>
              <w:jc w:val="left"/>
              <w:rPr>
                <w:rFonts w:ascii="Times New Roman" w:hAnsi="Times New Roman" w:cs="Times New Roman"/>
                <w:sz w:val="24"/>
                <w:szCs w:val="24"/>
              </w:rPr>
            </w:pPr>
            <w:r w:rsidRPr="00E80906">
              <w:rPr>
                <w:rFonts w:ascii="Times New Roman" w:hAnsi="Times New Roman" w:cs="Times New Roman"/>
                <w:sz w:val="24"/>
                <w:szCs w:val="24"/>
                <w:lang w:val="nb-NO"/>
              </w:rPr>
              <w:t xml:space="preserve">Општи подаци о </w:t>
            </w:r>
            <w:r w:rsidRPr="00E80906">
              <w:rPr>
                <w:rFonts w:ascii="Times New Roman" w:hAnsi="Times New Roman" w:cs="Times New Roman"/>
                <w:sz w:val="24"/>
                <w:szCs w:val="24"/>
                <w:lang w:val="sr-Cyrl-CS"/>
              </w:rPr>
              <w:t xml:space="preserve">јавној </w:t>
            </w:r>
            <w:r w:rsidRPr="00E80906">
              <w:rPr>
                <w:rFonts w:ascii="Times New Roman" w:hAnsi="Times New Roman" w:cs="Times New Roman"/>
                <w:sz w:val="24"/>
                <w:szCs w:val="24"/>
                <w:lang w:val="nb-NO"/>
              </w:rPr>
              <w:t>набавци</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E80906" w:rsidRDefault="00342279" w:rsidP="00156FBF">
            <w:pPr>
              <w:pStyle w:val="Bodytext1"/>
              <w:shd w:val="clear" w:color="auto" w:fill="auto"/>
              <w:spacing w:line="230" w:lineRule="exact"/>
              <w:ind w:firstLine="0"/>
              <w:rPr>
                <w:rFonts w:ascii="Times New Roman" w:hAnsi="Times New Roman" w:cs="Times New Roman"/>
                <w:sz w:val="24"/>
                <w:szCs w:val="24"/>
              </w:rPr>
            </w:pPr>
            <w:r w:rsidRPr="00E80906">
              <w:rPr>
                <w:rStyle w:val="Bodytext3"/>
                <w:rFonts w:ascii="Times New Roman" w:hAnsi="Times New Roman" w:cs="Times New Roman"/>
                <w:color w:val="000000"/>
                <w:sz w:val="24"/>
                <w:szCs w:val="24"/>
                <w:lang w:eastAsia="hr-HR"/>
              </w:rPr>
              <w:t>3</w:t>
            </w:r>
          </w:p>
        </w:tc>
      </w:tr>
      <w:tr w:rsidR="00342279" w:rsidRPr="00F25E0C" w:rsidTr="00156FBF">
        <w:trPr>
          <w:trHeight w:hRule="exact" w:val="526"/>
        </w:trPr>
        <w:tc>
          <w:tcPr>
            <w:tcW w:w="1214" w:type="dxa"/>
            <w:tcBorders>
              <w:top w:val="single" w:sz="4" w:space="0" w:color="auto"/>
              <w:left w:val="single" w:sz="4" w:space="0" w:color="auto"/>
              <w:bottom w:val="nil"/>
              <w:right w:val="nil"/>
            </w:tcBorders>
            <w:shd w:val="clear" w:color="auto" w:fill="FFFFFF"/>
            <w:vAlign w:val="center"/>
          </w:tcPr>
          <w:p w:rsidR="00342279" w:rsidRPr="00E80906" w:rsidRDefault="00342279" w:rsidP="00156FBF">
            <w:pPr>
              <w:pStyle w:val="Bodytext1"/>
              <w:shd w:val="clear" w:color="auto" w:fill="auto"/>
              <w:spacing w:line="230" w:lineRule="exact"/>
              <w:ind w:firstLine="0"/>
              <w:rPr>
                <w:rFonts w:ascii="Times New Roman" w:hAnsi="Times New Roman" w:cs="Times New Roman"/>
                <w:sz w:val="24"/>
                <w:szCs w:val="24"/>
                <w:lang w:val="sr-Cyrl-CS"/>
              </w:rPr>
            </w:pPr>
            <w:r w:rsidRPr="00E80906">
              <w:rPr>
                <w:rStyle w:val="Bodytext3"/>
                <w:rFonts w:ascii="Times New Roman" w:hAnsi="Times New Roman" w:cs="Times New Roman"/>
                <w:color w:val="000000"/>
                <w:sz w:val="24"/>
                <w:szCs w:val="24"/>
                <w:lang w:eastAsia="hr-HR"/>
              </w:rPr>
              <w:t>II</w:t>
            </w:r>
          </w:p>
        </w:tc>
        <w:tc>
          <w:tcPr>
            <w:tcW w:w="7666" w:type="dxa"/>
            <w:tcBorders>
              <w:top w:val="single" w:sz="4" w:space="0" w:color="auto"/>
              <w:left w:val="single" w:sz="4" w:space="0" w:color="auto"/>
              <w:bottom w:val="nil"/>
              <w:right w:val="nil"/>
            </w:tcBorders>
            <w:shd w:val="clear" w:color="auto" w:fill="FFFFFF"/>
            <w:vAlign w:val="center"/>
          </w:tcPr>
          <w:p w:rsidR="00342279" w:rsidRPr="00E80906" w:rsidRDefault="00342279" w:rsidP="00156FBF">
            <w:pPr>
              <w:pStyle w:val="Bodytext1"/>
              <w:shd w:val="clear" w:color="auto" w:fill="auto"/>
              <w:spacing w:line="230" w:lineRule="exact"/>
              <w:ind w:firstLine="0"/>
              <w:jc w:val="left"/>
              <w:rPr>
                <w:rFonts w:ascii="Times New Roman" w:hAnsi="Times New Roman" w:cs="Times New Roman"/>
                <w:sz w:val="24"/>
                <w:szCs w:val="24"/>
              </w:rPr>
            </w:pPr>
            <w:r w:rsidRPr="00E80906">
              <w:rPr>
                <w:rFonts w:ascii="Times New Roman" w:hAnsi="Times New Roman" w:cs="Times New Roman"/>
                <w:sz w:val="24"/>
                <w:szCs w:val="24"/>
              </w:rPr>
              <w:t xml:space="preserve">Врста, </w:t>
            </w:r>
            <w:r w:rsidRPr="00E80906">
              <w:rPr>
                <w:rFonts w:ascii="Times New Roman" w:hAnsi="Times New Roman" w:cs="Times New Roman"/>
                <w:sz w:val="24"/>
                <w:szCs w:val="24"/>
                <w:lang w:val="sr-Cyrl-CS"/>
              </w:rPr>
              <w:t xml:space="preserve">техничке карактеристике, </w:t>
            </w:r>
            <w:r w:rsidRPr="00E80906">
              <w:rPr>
                <w:rFonts w:ascii="Times New Roman" w:hAnsi="Times New Roman" w:cs="Times New Roman"/>
                <w:sz w:val="24"/>
                <w:szCs w:val="24"/>
              </w:rPr>
              <w:t>спецификација, количина и опис добара, квалитет, рок извршења, место испоруке добара</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lang w:val="sr-Cyrl-CS"/>
              </w:rPr>
            </w:pPr>
            <w:r w:rsidRPr="00E80906">
              <w:rPr>
                <w:rStyle w:val="Bodytext3"/>
                <w:rFonts w:ascii="Times New Roman" w:hAnsi="Times New Roman" w:cs="Times New Roman"/>
                <w:color w:val="000000"/>
                <w:sz w:val="24"/>
                <w:szCs w:val="24"/>
                <w:lang w:eastAsia="hr-HR"/>
              </w:rPr>
              <w:t>4</w:t>
            </w:r>
          </w:p>
        </w:tc>
      </w:tr>
      <w:tr w:rsidR="00342279" w:rsidRPr="00F25E0C" w:rsidTr="00156FBF">
        <w:trPr>
          <w:trHeight w:hRule="exact" w:val="420"/>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III</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B01581" w:rsidP="00156FBF">
            <w:pPr>
              <w:ind w:left="106" w:hanging="106"/>
              <w:jc w:val="both"/>
            </w:pPr>
            <w:r w:rsidRPr="00F25E0C">
              <w:t>Општи услови за извођење радова</w:t>
            </w:r>
          </w:p>
          <w:p w:rsidR="00342279" w:rsidRPr="00F25E0C" w:rsidRDefault="00342279" w:rsidP="00156FBF">
            <w:pPr>
              <w:pStyle w:val="Bodytext1"/>
              <w:shd w:val="clear" w:color="auto" w:fill="auto"/>
              <w:ind w:left="120" w:firstLine="0"/>
              <w:jc w:val="left"/>
              <w:rPr>
                <w:rFonts w:ascii="Times New Roman" w:hAnsi="Times New Roman" w:cs="Times New Roman"/>
                <w:sz w:val="24"/>
                <w:szCs w:val="24"/>
              </w:rPr>
            </w:pP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5</w:t>
            </w:r>
          </w:p>
        </w:tc>
      </w:tr>
      <w:tr w:rsidR="00342279" w:rsidRPr="00F25E0C" w:rsidTr="00156FBF">
        <w:trPr>
          <w:trHeight w:hRule="exact" w:val="562"/>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IV</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ind w:left="106" w:hanging="106"/>
              <w:jc w:val="both"/>
              <w:rPr>
                <w:lang w:val="nb-NO"/>
              </w:rPr>
            </w:pPr>
            <w:r w:rsidRPr="00F25E0C">
              <w:rPr>
                <w:lang w:val="sr-Latn-CS"/>
              </w:rPr>
              <w:t xml:space="preserve"> </w:t>
            </w:r>
            <w:r w:rsidRPr="00F25E0C">
              <w:rPr>
                <w:rStyle w:val="Bodytext3"/>
                <w:color w:val="000000"/>
                <w:lang w:val="ru-RU" w:eastAsia="hr-HR"/>
              </w:rPr>
              <w:t xml:space="preserve">Услови за учешће у поступку јавне набавке из чл. 75. </w:t>
            </w:r>
            <w:r w:rsidRPr="00F25E0C">
              <w:rPr>
                <w:rStyle w:val="Bodytext3"/>
                <w:color w:val="000000"/>
                <w:lang w:eastAsia="hr-HR"/>
              </w:rPr>
              <w:t>и</w:t>
            </w:r>
            <w:r w:rsidRPr="00F25E0C">
              <w:rPr>
                <w:rStyle w:val="Bodytext3"/>
                <w:color w:val="000000"/>
                <w:lang w:val="ru-RU" w:eastAsia="hr-HR"/>
              </w:rPr>
              <w:t xml:space="preserve"> 76. Закона и упутство како се доказује испуњеност тих услова</w:t>
            </w:r>
          </w:p>
          <w:p w:rsidR="00342279" w:rsidRPr="00F25E0C" w:rsidRDefault="00342279" w:rsidP="00156FBF">
            <w:pPr>
              <w:pStyle w:val="Bodytext1"/>
              <w:shd w:val="clear" w:color="auto" w:fill="auto"/>
              <w:spacing w:line="230" w:lineRule="exact"/>
              <w:ind w:left="120" w:firstLine="0"/>
              <w:jc w:val="left"/>
              <w:rPr>
                <w:rFonts w:ascii="Times New Roman" w:hAnsi="Times New Roman" w:cs="Times New Roman"/>
                <w:sz w:val="24"/>
                <w:szCs w:val="24"/>
              </w:rPr>
            </w:pP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F25E0C" w:rsidRDefault="00F25E0C" w:rsidP="00156FBF">
            <w:pPr>
              <w:pStyle w:val="Bodytext1"/>
              <w:shd w:val="clear" w:color="auto" w:fill="auto"/>
              <w:spacing w:line="230" w:lineRule="exact"/>
              <w:ind w:firstLine="0"/>
              <w:rPr>
                <w:rFonts w:ascii="Times New Roman" w:hAnsi="Times New Roman" w:cs="Times New Roman"/>
                <w:sz w:val="24"/>
                <w:szCs w:val="24"/>
              </w:rPr>
            </w:pPr>
            <w:r w:rsidRPr="00F25E0C">
              <w:rPr>
                <w:rFonts w:ascii="Times New Roman" w:hAnsi="Times New Roman" w:cs="Times New Roman"/>
                <w:sz w:val="24"/>
                <w:szCs w:val="24"/>
              </w:rPr>
              <w:t>8</w:t>
            </w:r>
          </w:p>
        </w:tc>
      </w:tr>
      <w:tr w:rsidR="00342279" w:rsidRPr="00F25E0C" w:rsidTr="00156FBF">
        <w:trPr>
          <w:trHeight w:hRule="exact" w:val="339"/>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V</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r w:rsidRPr="00F25E0C">
              <w:rPr>
                <w:lang w:val="sr-Cyrl-CS"/>
              </w:rPr>
              <w:t xml:space="preserve"> Критеријум за доделу уговора</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F25E0C" w:rsidRDefault="00342279" w:rsidP="007F2186">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1</w:t>
            </w:r>
            <w:r w:rsidR="00F25E0C" w:rsidRPr="00F25E0C">
              <w:rPr>
                <w:rStyle w:val="Bodytext3"/>
                <w:rFonts w:ascii="Times New Roman" w:hAnsi="Times New Roman" w:cs="Times New Roman"/>
                <w:color w:val="000000"/>
                <w:sz w:val="24"/>
                <w:szCs w:val="24"/>
                <w:lang w:eastAsia="hr-HR"/>
              </w:rPr>
              <w:t>1</w:t>
            </w:r>
          </w:p>
        </w:tc>
      </w:tr>
      <w:tr w:rsidR="00342279" w:rsidRPr="00F25E0C" w:rsidTr="00156FBF">
        <w:trPr>
          <w:trHeight w:hRule="exact" w:val="349"/>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VI</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jc w:val="left"/>
              <w:rPr>
                <w:rFonts w:ascii="Times New Roman" w:hAnsi="Times New Roman" w:cs="Times New Roman"/>
                <w:sz w:val="24"/>
                <w:szCs w:val="24"/>
              </w:rPr>
            </w:pPr>
            <w:r w:rsidRPr="00F25E0C">
              <w:rPr>
                <w:rFonts w:ascii="Times New Roman" w:hAnsi="Times New Roman" w:cs="Times New Roman"/>
                <w:sz w:val="24"/>
                <w:szCs w:val="24"/>
              </w:rPr>
              <w:t xml:space="preserve"> Образац</w:t>
            </w:r>
            <w:r w:rsidRPr="00F25E0C">
              <w:rPr>
                <w:rFonts w:ascii="Times New Roman" w:hAnsi="Times New Roman" w:cs="Times New Roman"/>
                <w:sz w:val="24"/>
                <w:szCs w:val="24"/>
                <w:lang w:val="nb-NO"/>
              </w:rPr>
              <w:t xml:space="preserve"> </w:t>
            </w:r>
            <w:r w:rsidRPr="00F25E0C">
              <w:rPr>
                <w:rFonts w:ascii="Times New Roman" w:hAnsi="Times New Roman" w:cs="Times New Roman"/>
                <w:sz w:val="24"/>
                <w:szCs w:val="24"/>
              </w:rPr>
              <w:t>понуде</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1</w:t>
            </w:r>
            <w:r w:rsidR="00F25E0C" w:rsidRPr="00F25E0C">
              <w:rPr>
                <w:rStyle w:val="Bodytext3"/>
                <w:rFonts w:ascii="Times New Roman" w:hAnsi="Times New Roman" w:cs="Times New Roman"/>
                <w:color w:val="000000"/>
                <w:sz w:val="24"/>
                <w:szCs w:val="24"/>
                <w:lang w:eastAsia="hr-HR"/>
              </w:rPr>
              <w:t>2</w:t>
            </w:r>
          </w:p>
        </w:tc>
      </w:tr>
      <w:tr w:rsidR="00342279" w:rsidRPr="00F25E0C" w:rsidTr="00156FBF">
        <w:trPr>
          <w:trHeight w:hRule="exact" w:val="316"/>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VII</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rPr>
                <w:lang w:val="ru-RU"/>
              </w:rPr>
            </w:pPr>
            <w:r w:rsidRPr="00F25E0C">
              <w:rPr>
                <w:rStyle w:val="Bodytext3"/>
                <w:color w:val="000000"/>
                <w:lang w:eastAsia="hr-HR"/>
              </w:rPr>
              <w:t xml:space="preserve"> Образац структуре цене са</w:t>
            </w:r>
            <w:r w:rsidR="00DF73EC" w:rsidRPr="00F25E0C">
              <w:rPr>
                <w:rStyle w:val="Bodytext3"/>
                <w:color w:val="000000"/>
                <w:lang w:eastAsia="hr-HR"/>
              </w:rPr>
              <w:t xml:space="preserve"> техничком спецификацијом и</w:t>
            </w:r>
            <w:r w:rsidRPr="00F25E0C">
              <w:rPr>
                <w:rStyle w:val="Bodytext3"/>
                <w:color w:val="000000"/>
                <w:lang w:eastAsia="hr-HR"/>
              </w:rPr>
              <w:t xml:space="preserve"> упутством како да се попуни</w:t>
            </w:r>
            <w:r w:rsidRPr="00F25E0C">
              <w:rPr>
                <w:lang w:val="sr-Latn-CS"/>
              </w:rPr>
              <w:t xml:space="preserve">  </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F25E0C" w:rsidRDefault="00802C8C" w:rsidP="00F25E0C">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1</w:t>
            </w:r>
            <w:r w:rsidR="00F25E0C" w:rsidRPr="00F25E0C">
              <w:rPr>
                <w:rStyle w:val="Bodytext3"/>
                <w:rFonts w:ascii="Times New Roman" w:hAnsi="Times New Roman" w:cs="Times New Roman"/>
                <w:color w:val="000000"/>
                <w:sz w:val="24"/>
                <w:szCs w:val="24"/>
                <w:lang w:eastAsia="hr-HR"/>
              </w:rPr>
              <w:t>6</w:t>
            </w:r>
          </w:p>
        </w:tc>
      </w:tr>
      <w:tr w:rsidR="00342279" w:rsidRPr="00F25E0C" w:rsidTr="00156FBF">
        <w:trPr>
          <w:trHeight w:hRule="exact" w:val="371"/>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VIII</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rPr>
                <w:lang w:val="sr-Cyrl-CS"/>
              </w:rPr>
            </w:pPr>
            <w:r w:rsidRPr="00F25E0C">
              <w:t xml:space="preserve"> </w:t>
            </w:r>
            <w:r w:rsidRPr="00F25E0C">
              <w:rPr>
                <w:lang w:val="sr-Cyrl-CS"/>
              </w:rPr>
              <w:t>Образац трошкова</w:t>
            </w:r>
          </w:p>
          <w:p w:rsidR="00342279" w:rsidRPr="00F25E0C" w:rsidRDefault="00342279" w:rsidP="00156FBF">
            <w:pPr>
              <w:pStyle w:val="Bodytext1"/>
              <w:shd w:val="clear" w:color="auto" w:fill="auto"/>
              <w:spacing w:line="230" w:lineRule="exact"/>
              <w:ind w:left="120" w:firstLine="0"/>
              <w:jc w:val="left"/>
              <w:rPr>
                <w:rFonts w:ascii="Times New Roman" w:hAnsi="Times New Roman" w:cs="Times New Roman"/>
                <w:sz w:val="24"/>
                <w:szCs w:val="24"/>
              </w:rPr>
            </w:pP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E80906" w:rsidRDefault="00E80906" w:rsidP="00156FBF">
            <w:pPr>
              <w:pStyle w:val="Bodytext1"/>
              <w:shd w:val="clear" w:color="auto" w:fill="auto"/>
              <w:spacing w:line="230" w:lineRule="exact"/>
              <w:ind w:firstLine="0"/>
              <w:rPr>
                <w:rFonts w:ascii="Times New Roman" w:hAnsi="Times New Roman" w:cs="Times New Roman"/>
                <w:sz w:val="24"/>
                <w:szCs w:val="24"/>
                <w:lang/>
              </w:rPr>
            </w:pPr>
            <w:r>
              <w:rPr>
                <w:rFonts w:ascii="Times New Roman" w:hAnsi="Times New Roman" w:cs="Times New Roman"/>
                <w:sz w:val="24"/>
                <w:szCs w:val="24"/>
                <w:lang/>
              </w:rPr>
              <w:t>22</w:t>
            </w:r>
          </w:p>
        </w:tc>
      </w:tr>
      <w:tr w:rsidR="00342279" w:rsidRPr="00F25E0C" w:rsidTr="00156FBF">
        <w:trPr>
          <w:trHeight w:hRule="exact" w:val="351"/>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IX</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jc w:val="left"/>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Образац изјаве о независној понуди</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E80906" w:rsidRDefault="00E80906" w:rsidP="00156FBF">
            <w:pPr>
              <w:pStyle w:val="Bodytext1"/>
              <w:shd w:val="clear" w:color="auto" w:fill="auto"/>
              <w:spacing w:line="230" w:lineRule="exact"/>
              <w:ind w:firstLine="0"/>
              <w:rPr>
                <w:rFonts w:ascii="Times New Roman" w:hAnsi="Times New Roman" w:cs="Times New Roman"/>
                <w:sz w:val="24"/>
                <w:szCs w:val="24"/>
                <w:lang/>
              </w:rPr>
            </w:pPr>
            <w:r>
              <w:rPr>
                <w:rFonts w:ascii="Times New Roman" w:hAnsi="Times New Roman" w:cs="Times New Roman"/>
                <w:sz w:val="24"/>
                <w:szCs w:val="24"/>
                <w:lang/>
              </w:rPr>
              <w:t>23</w:t>
            </w:r>
          </w:p>
        </w:tc>
      </w:tr>
      <w:tr w:rsidR="00342279" w:rsidRPr="00F25E0C" w:rsidTr="00156FBF">
        <w:trPr>
          <w:trHeight w:hRule="exact" w:val="347"/>
        </w:trPr>
        <w:tc>
          <w:tcPr>
            <w:tcW w:w="1214"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X</w:t>
            </w:r>
          </w:p>
        </w:tc>
        <w:tc>
          <w:tcPr>
            <w:tcW w:w="7666" w:type="dxa"/>
            <w:tcBorders>
              <w:top w:val="single" w:sz="4" w:space="0" w:color="auto"/>
              <w:left w:val="single" w:sz="4" w:space="0" w:color="auto"/>
              <w:bottom w:val="nil"/>
              <w:right w:val="nil"/>
            </w:tcBorders>
            <w:shd w:val="clear" w:color="auto" w:fill="FFFFFF"/>
            <w:vAlign w:val="center"/>
          </w:tcPr>
          <w:p w:rsidR="00342279" w:rsidRPr="00F25E0C" w:rsidRDefault="00342279" w:rsidP="00156FBF">
            <w:pPr>
              <w:pStyle w:val="Bodytext1"/>
              <w:shd w:val="clear" w:color="auto" w:fill="auto"/>
              <w:spacing w:line="230" w:lineRule="exact"/>
              <w:ind w:firstLine="0"/>
              <w:jc w:val="left"/>
              <w:rPr>
                <w:rFonts w:ascii="Times New Roman" w:hAnsi="Times New Roman" w:cs="Times New Roman"/>
                <w:sz w:val="24"/>
                <w:szCs w:val="24"/>
              </w:rPr>
            </w:pPr>
            <w:r w:rsidRPr="00F25E0C">
              <w:rPr>
                <w:rStyle w:val="Bodytext3"/>
                <w:rFonts w:ascii="Times New Roman" w:hAnsi="Times New Roman" w:cs="Times New Roman"/>
                <w:color w:val="000000"/>
                <w:sz w:val="24"/>
                <w:szCs w:val="24"/>
                <w:lang w:eastAsia="hr-HR"/>
              </w:rPr>
              <w:t>Образац изјаве о поштовању услова из члана 75. став 1 тач. 1), 2) и 4)</w:t>
            </w:r>
          </w:p>
        </w:tc>
        <w:tc>
          <w:tcPr>
            <w:tcW w:w="923" w:type="dxa"/>
            <w:tcBorders>
              <w:top w:val="single" w:sz="4" w:space="0" w:color="auto"/>
              <w:left w:val="single" w:sz="4" w:space="0" w:color="auto"/>
              <w:bottom w:val="nil"/>
              <w:right w:val="single" w:sz="4" w:space="0" w:color="auto"/>
            </w:tcBorders>
            <w:shd w:val="clear" w:color="auto" w:fill="FFFFFF"/>
            <w:vAlign w:val="center"/>
          </w:tcPr>
          <w:p w:rsidR="00342279" w:rsidRPr="00E80906" w:rsidRDefault="00E80906" w:rsidP="00156FBF">
            <w:pPr>
              <w:pStyle w:val="Bodytext1"/>
              <w:shd w:val="clear" w:color="auto" w:fill="auto"/>
              <w:spacing w:line="230" w:lineRule="exact"/>
              <w:ind w:firstLine="0"/>
              <w:rPr>
                <w:rFonts w:ascii="Times New Roman" w:hAnsi="Times New Roman" w:cs="Times New Roman"/>
                <w:sz w:val="24"/>
                <w:szCs w:val="24"/>
                <w:lang/>
              </w:rPr>
            </w:pPr>
            <w:r>
              <w:rPr>
                <w:rFonts w:ascii="Times New Roman" w:hAnsi="Times New Roman" w:cs="Times New Roman"/>
                <w:sz w:val="24"/>
                <w:szCs w:val="24"/>
                <w:lang/>
              </w:rPr>
              <w:t>24</w:t>
            </w:r>
          </w:p>
        </w:tc>
      </w:tr>
      <w:tr w:rsidR="00342279" w:rsidRPr="00F25E0C" w:rsidTr="00156FBF">
        <w:trPr>
          <w:trHeight w:hRule="exact" w:val="371"/>
        </w:trPr>
        <w:tc>
          <w:tcPr>
            <w:tcW w:w="1214"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sidRPr="00F25E0C">
              <w:rPr>
                <w:rStyle w:val="Bodytext3"/>
                <w:rFonts w:ascii="Times New Roman" w:hAnsi="Times New Roman" w:cs="Times New Roman"/>
                <w:color w:val="000000"/>
                <w:sz w:val="24"/>
                <w:szCs w:val="24"/>
                <w:lang w:eastAsia="hr-HR"/>
              </w:rPr>
              <w:t>XI</w:t>
            </w:r>
          </w:p>
        </w:tc>
        <w:tc>
          <w:tcPr>
            <w:tcW w:w="7666"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342279" w:rsidP="00156FBF">
            <w:pPr>
              <w:pStyle w:val="Bodytext1"/>
              <w:shd w:val="clear" w:color="auto" w:fill="auto"/>
              <w:spacing w:line="230" w:lineRule="exact"/>
              <w:ind w:firstLine="0"/>
              <w:jc w:val="left"/>
              <w:rPr>
                <w:rFonts w:ascii="Times New Roman" w:hAnsi="Times New Roman" w:cs="Times New Roman"/>
                <w:sz w:val="24"/>
                <w:szCs w:val="24"/>
                <w:lang w:val="sr-Cyrl-CS"/>
              </w:rPr>
            </w:pPr>
            <w:r w:rsidRPr="00F25E0C">
              <w:rPr>
                <w:rStyle w:val="Bodytext3"/>
                <w:rFonts w:ascii="Times New Roman" w:hAnsi="Times New Roman" w:cs="Times New Roman"/>
                <w:color w:val="000000"/>
                <w:sz w:val="24"/>
                <w:szCs w:val="24"/>
                <w:lang w:eastAsia="hr-HR"/>
              </w:rPr>
              <w:t>Образац изјаве о поштовању услова из члана 75. став 2</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342279" w:rsidRPr="00F25E0C" w:rsidRDefault="00E80906" w:rsidP="00156FBF">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Pr>
                <w:rStyle w:val="Bodytext3"/>
                <w:rFonts w:ascii="Times New Roman" w:hAnsi="Times New Roman" w:cs="Times New Roman"/>
                <w:color w:val="000000"/>
                <w:sz w:val="24"/>
                <w:szCs w:val="24"/>
                <w:lang w:eastAsia="hr-HR"/>
              </w:rPr>
              <w:t>2</w:t>
            </w:r>
            <w:r w:rsidR="00802C8C" w:rsidRPr="00F25E0C">
              <w:rPr>
                <w:rStyle w:val="Bodytext3"/>
                <w:rFonts w:ascii="Times New Roman" w:hAnsi="Times New Roman" w:cs="Times New Roman"/>
                <w:color w:val="000000"/>
                <w:sz w:val="24"/>
                <w:szCs w:val="24"/>
                <w:lang w:eastAsia="hr-HR"/>
              </w:rPr>
              <w:t>6</w:t>
            </w:r>
          </w:p>
        </w:tc>
      </w:tr>
      <w:tr w:rsidR="00342279" w:rsidRPr="00F25E0C" w:rsidTr="00156FBF">
        <w:trPr>
          <w:trHeight w:hRule="exact" w:val="371"/>
        </w:trPr>
        <w:tc>
          <w:tcPr>
            <w:tcW w:w="1214"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Style w:val="Bodytext3"/>
                <w:rFonts w:ascii="Times New Roman" w:hAnsi="Times New Roman" w:cs="Times New Roman"/>
                <w:color w:val="000000"/>
                <w:sz w:val="24"/>
                <w:szCs w:val="24"/>
                <w:lang w:val="en-US" w:eastAsia="hr-HR"/>
              </w:rPr>
            </w:pPr>
            <w:r w:rsidRPr="00F25E0C">
              <w:rPr>
                <w:rStyle w:val="Bodytext3"/>
                <w:rFonts w:ascii="Times New Roman" w:hAnsi="Times New Roman" w:cs="Times New Roman"/>
                <w:color w:val="000000"/>
                <w:sz w:val="24"/>
                <w:szCs w:val="24"/>
                <w:lang w:eastAsia="hr-HR"/>
              </w:rPr>
              <w:t>XI</w:t>
            </w:r>
            <w:r w:rsidRPr="00F25E0C">
              <w:rPr>
                <w:rStyle w:val="Bodytext3"/>
                <w:rFonts w:ascii="Times New Roman" w:hAnsi="Times New Roman" w:cs="Times New Roman"/>
                <w:color w:val="000000"/>
                <w:sz w:val="24"/>
                <w:szCs w:val="24"/>
                <w:lang w:val="en-US" w:eastAsia="hr-HR"/>
              </w:rPr>
              <w:t>I</w:t>
            </w:r>
          </w:p>
        </w:tc>
        <w:tc>
          <w:tcPr>
            <w:tcW w:w="7666"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342279" w:rsidP="007F2186">
            <w:pPr>
              <w:pStyle w:val="Bodytext1"/>
              <w:shd w:val="clear" w:color="auto" w:fill="auto"/>
              <w:spacing w:line="230" w:lineRule="exact"/>
              <w:ind w:firstLine="0"/>
              <w:jc w:val="left"/>
              <w:rPr>
                <w:rStyle w:val="Bodytext3"/>
                <w:rFonts w:ascii="Times New Roman" w:hAnsi="Times New Roman" w:cs="Times New Roman"/>
                <w:color w:val="000000"/>
                <w:sz w:val="24"/>
                <w:szCs w:val="24"/>
                <w:lang w:eastAsia="hr-HR"/>
              </w:rPr>
            </w:pPr>
            <w:r w:rsidRPr="00F25E0C">
              <w:rPr>
                <w:rStyle w:val="Bodytext3"/>
                <w:rFonts w:ascii="Times New Roman" w:hAnsi="Times New Roman" w:cs="Times New Roman"/>
                <w:color w:val="000000"/>
                <w:sz w:val="24"/>
                <w:szCs w:val="24"/>
                <w:lang w:eastAsia="hr-HR"/>
              </w:rPr>
              <w:t xml:space="preserve">Модел </w:t>
            </w:r>
            <w:r w:rsidR="007F2186" w:rsidRPr="00F25E0C">
              <w:rPr>
                <w:rStyle w:val="Bodytext3"/>
                <w:rFonts w:ascii="Times New Roman" w:hAnsi="Times New Roman" w:cs="Times New Roman"/>
                <w:color w:val="000000"/>
                <w:sz w:val="24"/>
                <w:szCs w:val="24"/>
                <w:lang w:eastAsia="hr-HR"/>
              </w:rPr>
              <w:t>уговора</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342279" w:rsidRPr="00E80906" w:rsidRDefault="00E80906" w:rsidP="007F2186">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Pr>
                <w:rStyle w:val="Bodytext3"/>
                <w:rFonts w:ascii="Times New Roman" w:hAnsi="Times New Roman" w:cs="Times New Roman"/>
                <w:color w:val="000000"/>
                <w:sz w:val="24"/>
                <w:szCs w:val="24"/>
                <w:lang w:eastAsia="hr-HR"/>
              </w:rPr>
              <w:t>27</w:t>
            </w:r>
          </w:p>
        </w:tc>
      </w:tr>
      <w:tr w:rsidR="00342279" w:rsidRPr="00F25E0C" w:rsidTr="00156FBF">
        <w:trPr>
          <w:trHeight w:hRule="exact" w:val="371"/>
        </w:trPr>
        <w:tc>
          <w:tcPr>
            <w:tcW w:w="1214"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sidRPr="00F25E0C">
              <w:rPr>
                <w:rStyle w:val="Bodytext3"/>
                <w:rFonts w:ascii="Times New Roman" w:hAnsi="Times New Roman" w:cs="Times New Roman"/>
                <w:color w:val="000000"/>
                <w:sz w:val="24"/>
                <w:szCs w:val="24"/>
                <w:lang w:eastAsia="hr-HR"/>
              </w:rPr>
              <w:t>XIII</w:t>
            </w:r>
          </w:p>
        </w:tc>
        <w:tc>
          <w:tcPr>
            <w:tcW w:w="7666"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7F2186" w:rsidP="00156FBF">
            <w:pPr>
              <w:pStyle w:val="Bodytext1"/>
              <w:shd w:val="clear" w:color="auto" w:fill="auto"/>
              <w:spacing w:line="230" w:lineRule="exact"/>
              <w:ind w:firstLine="0"/>
              <w:jc w:val="left"/>
              <w:rPr>
                <w:rStyle w:val="Bodytext3"/>
                <w:rFonts w:ascii="Times New Roman" w:hAnsi="Times New Roman" w:cs="Times New Roman"/>
                <w:color w:val="000000"/>
                <w:sz w:val="24"/>
                <w:szCs w:val="24"/>
                <w:lang w:eastAsia="hr-HR"/>
              </w:rPr>
            </w:pPr>
            <w:r w:rsidRPr="00F25E0C">
              <w:rPr>
                <w:rStyle w:val="Bodytext3"/>
                <w:rFonts w:ascii="Times New Roman" w:hAnsi="Times New Roman" w:cs="Times New Roman"/>
                <w:color w:val="000000"/>
                <w:sz w:val="24"/>
                <w:szCs w:val="24"/>
                <w:lang w:eastAsia="hr-HR"/>
              </w:rPr>
              <w:t>Изјава о достављању финансијском средству обезбеђења</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342279" w:rsidRPr="00E80906" w:rsidRDefault="00E80906" w:rsidP="00156FBF">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Pr>
                <w:rStyle w:val="Bodytext3"/>
                <w:rFonts w:ascii="Times New Roman" w:hAnsi="Times New Roman" w:cs="Times New Roman"/>
                <w:color w:val="000000"/>
                <w:sz w:val="24"/>
                <w:szCs w:val="24"/>
                <w:lang w:eastAsia="hr-HR"/>
              </w:rPr>
              <w:t>37</w:t>
            </w:r>
          </w:p>
        </w:tc>
      </w:tr>
      <w:tr w:rsidR="00342279" w:rsidRPr="00CE15B5" w:rsidTr="00156FBF">
        <w:trPr>
          <w:trHeight w:hRule="exact" w:val="371"/>
        </w:trPr>
        <w:tc>
          <w:tcPr>
            <w:tcW w:w="1214" w:type="dxa"/>
            <w:tcBorders>
              <w:top w:val="single" w:sz="4" w:space="0" w:color="auto"/>
              <w:left w:val="single" w:sz="4" w:space="0" w:color="auto"/>
              <w:bottom w:val="single" w:sz="4" w:space="0" w:color="auto"/>
              <w:right w:val="nil"/>
            </w:tcBorders>
            <w:shd w:val="clear" w:color="auto" w:fill="FFFFFF"/>
            <w:vAlign w:val="center"/>
          </w:tcPr>
          <w:p w:rsidR="00342279" w:rsidRPr="00F25E0C" w:rsidRDefault="00342279" w:rsidP="00156FBF">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sidRPr="00F25E0C">
              <w:rPr>
                <w:rStyle w:val="Bodytext3"/>
                <w:rFonts w:ascii="Times New Roman" w:hAnsi="Times New Roman" w:cs="Times New Roman"/>
                <w:color w:val="000000"/>
                <w:sz w:val="24"/>
                <w:szCs w:val="24"/>
                <w:lang w:eastAsia="hr-HR"/>
              </w:rPr>
              <w:t>XIV</w:t>
            </w:r>
          </w:p>
        </w:tc>
        <w:tc>
          <w:tcPr>
            <w:tcW w:w="7666" w:type="dxa"/>
            <w:tcBorders>
              <w:top w:val="single" w:sz="4" w:space="0" w:color="auto"/>
              <w:left w:val="single" w:sz="4" w:space="0" w:color="auto"/>
              <w:bottom w:val="single" w:sz="4" w:space="0" w:color="auto"/>
              <w:right w:val="nil"/>
            </w:tcBorders>
            <w:shd w:val="clear" w:color="auto" w:fill="FFFFFF"/>
            <w:vAlign w:val="center"/>
          </w:tcPr>
          <w:p w:rsidR="00F25E0C" w:rsidRPr="00F25E0C" w:rsidRDefault="00F25E0C" w:rsidP="00F25E0C">
            <w:pPr>
              <w:rPr>
                <w:lang w:val="sr-Latn-CS"/>
              </w:rPr>
            </w:pPr>
            <w:r w:rsidRPr="00F25E0C">
              <w:rPr>
                <w:lang w:val="sr-Latn-CS"/>
              </w:rPr>
              <w:t>Упутство понуђачима како да сачине понуду</w:t>
            </w:r>
          </w:p>
          <w:p w:rsidR="00342279" w:rsidRPr="00F25E0C" w:rsidRDefault="00342279" w:rsidP="00156FBF">
            <w:pPr>
              <w:rPr>
                <w:rStyle w:val="Bodytext3"/>
                <w:color w:val="000000"/>
                <w:lang w:eastAsia="hr-HR"/>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342279" w:rsidRPr="00E80906" w:rsidRDefault="00E80906" w:rsidP="00156FBF">
            <w:pPr>
              <w:pStyle w:val="Bodytext1"/>
              <w:shd w:val="clear" w:color="auto" w:fill="auto"/>
              <w:spacing w:line="230" w:lineRule="exact"/>
              <w:ind w:firstLine="0"/>
              <w:rPr>
                <w:rStyle w:val="Bodytext3"/>
                <w:rFonts w:ascii="Times New Roman" w:hAnsi="Times New Roman" w:cs="Times New Roman"/>
                <w:color w:val="000000"/>
                <w:sz w:val="24"/>
                <w:szCs w:val="24"/>
                <w:lang w:eastAsia="hr-HR"/>
              </w:rPr>
            </w:pPr>
            <w:r>
              <w:rPr>
                <w:rStyle w:val="Bodytext3"/>
                <w:rFonts w:ascii="Times New Roman" w:hAnsi="Times New Roman" w:cs="Times New Roman"/>
                <w:color w:val="000000"/>
                <w:sz w:val="24"/>
                <w:szCs w:val="24"/>
                <w:lang w:eastAsia="hr-HR"/>
              </w:rPr>
              <w:t>38</w:t>
            </w:r>
          </w:p>
        </w:tc>
      </w:tr>
    </w:tbl>
    <w:p w:rsidR="005D218B" w:rsidRPr="00342279" w:rsidRDefault="005D218B" w:rsidP="005D218B">
      <w:pPr>
        <w:jc w:val="both"/>
        <w:rPr>
          <w:b/>
          <w:bCs/>
        </w:rPr>
      </w:pPr>
    </w:p>
    <w:p w:rsidR="005D218B" w:rsidRPr="00D41E06" w:rsidRDefault="005D218B" w:rsidP="005D218B">
      <w:pPr>
        <w:jc w:val="both"/>
        <w:rPr>
          <w:lang w:val="sr-Cyrl-CS"/>
        </w:rPr>
      </w:pPr>
      <w:r w:rsidRPr="00D41E06">
        <w:rPr>
          <w:b/>
          <w:bCs/>
          <w:lang w:val="nb-NO"/>
        </w:rPr>
        <w:t>*</w:t>
      </w:r>
      <w:r w:rsidRPr="006E3F7A">
        <w:rPr>
          <w:b/>
          <w:bCs/>
          <w:u w:val="single"/>
          <w:lang w:val="ru-RU"/>
        </w:rPr>
        <w:t>Напомена</w:t>
      </w:r>
      <w:r w:rsidRPr="00D41E06">
        <w:rPr>
          <w:b/>
          <w:bCs/>
          <w:u w:val="single"/>
          <w:lang w:val="nb-NO"/>
        </w:rPr>
        <w:t>:</w:t>
      </w:r>
    </w:p>
    <w:p w:rsidR="005D218B" w:rsidRPr="00D41E06" w:rsidRDefault="005D218B" w:rsidP="00587B81">
      <w:pPr>
        <w:jc w:val="both"/>
        <w:rPr>
          <w:lang w:val="sr-Cyrl-CS"/>
        </w:rPr>
      </w:pPr>
      <w:r w:rsidRPr="00F25E0C">
        <w:rPr>
          <w:lang w:val="sr-Cyrl-CS"/>
        </w:rPr>
        <w:t>К</w:t>
      </w:r>
      <w:r w:rsidRPr="00F25E0C">
        <w:rPr>
          <w:lang w:val="ru-RU"/>
        </w:rPr>
        <w:t>онкурсна</w:t>
      </w:r>
      <w:r w:rsidRPr="00F25E0C">
        <w:rPr>
          <w:lang w:val="nb-NO"/>
        </w:rPr>
        <w:t xml:space="preserve"> </w:t>
      </w:r>
      <w:r w:rsidRPr="00F25E0C">
        <w:rPr>
          <w:lang w:val="ru-RU"/>
        </w:rPr>
        <w:t>документација</w:t>
      </w:r>
      <w:r w:rsidRPr="00F25E0C">
        <w:rPr>
          <w:lang w:val="nb-NO"/>
        </w:rPr>
        <w:t xml:space="preserve"> </w:t>
      </w:r>
      <w:r w:rsidRPr="00F25E0C">
        <w:rPr>
          <w:lang w:val="ru-RU"/>
        </w:rPr>
        <w:t>има</w:t>
      </w:r>
      <w:r w:rsidRPr="00F25E0C">
        <w:rPr>
          <w:lang w:val="nb-NO"/>
        </w:rPr>
        <w:t xml:space="preserve"> </w:t>
      </w:r>
      <w:r w:rsidR="00E80906">
        <w:rPr>
          <w:lang/>
        </w:rPr>
        <w:t>45</w:t>
      </w:r>
      <w:r w:rsidRPr="00F25E0C">
        <w:rPr>
          <w:lang w:val="sr-Cyrl-CS"/>
        </w:rPr>
        <w:t xml:space="preserve"> </w:t>
      </w:r>
      <w:r w:rsidRPr="00F25E0C">
        <w:rPr>
          <w:lang w:val="ru-RU"/>
        </w:rPr>
        <w:t>стран</w:t>
      </w:r>
      <w:r w:rsidR="007F1D5E" w:rsidRPr="00F25E0C">
        <w:rPr>
          <w:lang w:val="sr-Cyrl-CS"/>
        </w:rPr>
        <w:t>а</w:t>
      </w:r>
      <w:r w:rsidRPr="00F25E0C">
        <w:rPr>
          <w:lang w:val="ru-RU"/>
        </w:rPr>
        <w:t>.</w:t>
      </w:r>
    </w:p>
    <w:p w:rsidR="005D218B" w:rsidRPr="009D3F1D" w:rsidRDefault="005D218B" w:rsidP="005D218B">
      <w:pPr>
        <w:tabs>
          <w:tab w:val="left" w:pos="9720"/>
        </w:tabs>
        <w:jc w:val="both"/>
        <w:rPr>
          <w:lang w:val="sr-Cyrl-CS"/>
        </w:rPr>
      </w:pPr>
      <w:r w:rsidRPr="00D41E06">
        <w:rPr>
          <w:lang w:val="sr-Latn-CS"/>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w:t>
      </w:r>
      <w:r w:rsidRPr="00D41E06">
        <w:rPr>
          <w:lang w:val="sr-Cyrl-CS"/>
        </w:rPr>
        <w:t xml:space="preserve"> </w:t>
      </w:r>
      <w:r w:rsidRPr="00D41E06">
        <w:rPr>
          <w:lang w:val="sr-Latn-CS"/>
        </w:rPr>
        <w:t>са чланом 63.  став 1. Закона о јавним набавкама („Сл. гласник РС“, бр. 124/12</w:t>
      </w:r>
      <w:r w:rsidR="00725CB4">
        <w:t>, 14/2015 и 68/2015</w:t>
      </w:r>
      <w:r w:rsidRPr="00D41E06">
        <w:rPr>
          <w:lang w:val="sr-Latn-CS"/>
        </w:rPr>
        <w:t>) дужан да све измене и допуне конкурсне документације објави на Порталу Јавних набавки и на својој интернет страници. У складу са чланом 63. став 2. и 3. Закона о јавним набавкама, Наручилац ће, додатне информације или појашњења у вези са припремањем понуде објавити на порталу Jавних набавки и на својој интернет страници.</w:t>
      </w:r>
    </w:p>
    <w:p w:rsidR="00587B81" w:rsidRPr="00342279" w:rsidRDefault="00587B81" w:rsidP="00342279">
      <w:pPr>
        <w:rPr>
          <w:b/>
          <w:sz w:val="28"/>
          <w:szCs w:val="28"/>
        </w:rPr>
      </w:pPr>
    </w:p>
    <w:p w:rsidR="00725CB4" w:rsidRPr="00D41E06" w:rsidRDefault="00725CB4" w:rsidP="00725CB4">
      <w:pPr>
        <w:jc w:val="center"/>
        <w:rPr>
          <w:b/>
          <w:sz w:val="28"/>
          <w:szCs w:val="28"/>
          <w:lang w:val="nb-NO"/>
        </w:rPr>
      </w:pPr>
      <w:r w:rsidRPr="00D41E06">
        <w:rPr>
          <w:b/>
          <w:sz w:val="28"/>
          <w:szCs w:val="28"/>
          <w:lang w:val="nb-NO"/>
        </w:rPr>
        <w:lastRenderedPageBreak/>
        <w:t xml:space="preserve">I. ОПШТИ ПОДАЦИ О </w:t>
      </w:r>
      <w:r w:rsidRPr="00D41E06">
        <w:rPr>
          <w:b/>
          <w:sz w:val="28"/>
          <w:szCs w:val="28"/>
          <w:lang w:val="sr-Cyrl-CS"/>
        </w:rPr>
        <w:t xml:space="preserve">ЈАВНОЈ </w:t>
      </w:r>
      <w:r w:rsidRPr="00D41E06">
        <w:rPr>
          <w:b/>
          <w:sz w:val="28"/>
          <w:szCs w:val="28"/>
          <w:lang w:val="nb-NO"/>
        </w:rPr>
        <w:t>НАБАВЦИ</w:t>
      </w:r>
    </w:p>
    <w:p w:rsidR="00725CB4" w:rsidRPr="00D41E06" w:rsidRDefault="00725CB4" w:rsidP="00725CB4">
      <w:pPr>
        <w:rPr>
          <w:b/>
          <w:bCs/>
          <w:lang w:val="nb-NO"/>
        </w:rPr>
      </w:pPr>
    </w:p>
    <w:p w:rsidR="00725CB4" w:rsidRPr="00725CB4" w:rsidRDefault="00725CB4" w:rsidP="00725CB4">
      <w:pPr>
        <w:pStyle w:val="Heading50"/>
        <w:keepNext/>
        <w:keepLines/>
        <w:numPr>
          <w:ilvl w:val="0"/>
          <w:numId w:val="3"/>
        </w:numPr>
        <w:shd w:val="clear" w:color="auto" w:fill="auto"/>
        <w:tabs>
          <w:tab w:val="left" w:pos="292"/>
        </w:tabs>
        <w:spacing w:before="0"/>
        <w:rPr>
          <w:rStyle w:val="Bodytext0"/>
          <w:rFonts w:ascii="Times New Roman" w:hAnsi="Times New Roman" w:cs="Times New Roman"/>
          <w:color w:val="000000"/>
          <w:sz w:val="24"/>
          <w:szCs w:val="24"/>
          <w:lang w:val="sr-Cyrl-CS" w:eastAsia="hr-HR"/>
        </w:rPr>
      </w:pPr>
      <w:bookmarkStart w:id="0" w:name="bookmark7"/>
      <w:r w:rsidRPr="00725CB4">
        <w:rPr>
          <w:rStyle w:val="Bodytext0"/>
          <w:rFonts w:ascii="Times New Roman" w:hAnsi="Times New Roman" w:cs="Times New Roman"/>
          <w:b/>
          <w:sz w:val="24"/>
          <w:szCs w:val="24"/>
          <w:lang w:val="sr-Cyrl-CS"/>
        </w:rPr>
        <w:t>Подаци о Наручиоцу</w:t>
      </w:r>
      <w:bookmarkEnd w:id="0"/>
      <w:r w:rsidRPr="00725CB4">
        <w:rPr>
          <w:rStyle w:val="Bodytext0"/>
          <w:rFonts w:ascii="Times New Roman" w:hAnsi="Times New Roman" w:cs="Times New Roman"/>
          <w:sz w:val="24"/>
          <w:szCs w:val="24"/>
          <w:lang w:val="sr-Cyrl-CS"/>
        </w:rPr>
        <w:t>:</w:t>
      </w:r>
    </w:p>
    <w:p w:rsidR="00725CB4" w:rsidRPr="00725CB4" w:rsidRDefault="00725CB4" w:rsidP="00725CB4">
      <w:pPr>
        <w:pStyle w:val="Bodytext1"/>
        <w:shd w:val="clear" w:color="auto" w:fill="auto"/>
        <w:tabs>
          <w:tab w:val="left" w:pos="5880"/>
        </w:tabs>
        <w:spacing w:after="0" w:line="278" w:lineRule="exact"/>
        <w:ind w:left="23" w:right="3238" w:firstLine="0"/>
        <w:jc w:val="left"/>
        <w:rPr>
          <w:rStyle w:val="Bodytext0"/>
          <w:rFonts w:ascii="Times New Roman" w:hAnsi="Times New Roman" w:cs="Times New Roman"/>
          <w:color w:val="000000"/>
          <w:sz w:val="24"/>
          <w:szCs w:val="24"/>
          <w:lang w:eastAsia="hr-HR"/>
        </w:rPr>
      </w:pPr>
      <w:r w:rsidRPr="00725CB4">
        <w:rPr>
          <w:rStyle w:val="Bodytext0"/>
          <w:rFonts w:ascii="Times New Roman" w:hAnsi="Times New Roman" w:cs="Times New Roman"/>
          <w:color w:val="000000"/>
          <w:sz w:val="24"/>
          <w:szCs w:val="24"/>
          <w:lang w:val="sr-Cyrl-CS" w:eastAsia="hr-HR"/>
        </w:rPr>
        <w:t xml:space="preserve">Наручилац: </w:t>
      </w:r>
      <w:r>
        <w:rPr>
          <w:rStyle w:val="Bodytext0"/>
          <w:rFonts w:ascii="Times New Roman" w:hAnsi="Times New Roman" w:cs="Times New Roman"/>
          <w:color w:val="000000"/>
          <w:sz w:val="24"/>
          <w:szCs w:val="24"/>
          <w:lang w:eastAsia="hr-HR"/>
        </w:rPr>
        <w:t>Предшколска установа „Наша радост“</w:t>
      </w:r>
    </w:p>
    <w:p w:rsidR="00725CB4" w:rsidRDefault="00725CB4" w:rsidP="00725CB4">
      <w:pPr>
        <w:pStyle w:val="Bodytext1"/>
        <w:shd w:val="clear" w:color="auto" w:fill="auto"/>
        <w:tabs>
          <w:tab w:val="left" w:pos="5880"/>
        </w:tabs>
        <w:spacing w:after="0" w:line="278" w:lineRule="exact"/>
        <w:ind w:left="23" w:right="3238" w:firstLine="0"/>
        <w:jc w:val="left"/>
        <w:rPr>
          <w:rStyle w:val="Bodytext0"/>
          <w:rFonts w:ascii="Times New Roman" w:hAnsi="Times New Roman" w:cs="Times New Roman"/>
          <w:color w:val="000000"/>
          <w:sz w:val="24"/>
          <w:szCs w:val="24"/>
          <w:lang w:eastAsia="hr-HR"/>
        </w:rPr>
      </w:pPr>
      <w:r w:rsidRPr="00725CB4">
        <w:rPr>
          <w:rStyle w:val="Bodytext0"/>
          <w:rFonts w:ascii="Times New Roman" w:hAnsi="Times New Roman" w:cs="Times New Roman"/>
          <w:color w:val="000000"/>
          <w:sz w:val="24"/>
          <w:szCs w:val="24"/>
          <w:lang w:val="sr-Cyrl-CS" w:eastAsia="hr-HR"/>
        </w:rPr>
        <w:t xml:space="preserve">Адреса: </w:t>
      </w:r>
      <w:r>
        <w:rPr>
          <w:rStyle w:val="Bodytext0"/>
          <w:rFonts w:ascii="Times New Roman" w:hAnsi="Times New Roman" w:cs="Times New Roman"/>
          <w:color w:val="000000"/>
          <w:sz w:val="24"/>
          <w:szCs w:val="24"/>
          <w:lang w:val="sr-Cyrl-CS" w:eastAsia="hr-HR"/>
        </w:rPr>
        <w:t>Антона Ашкерца бр. 3</w:t>
      </w:r>
      <w:r w:rsidRPr="00725CB4">
        <w:rPr>
          <w:rStyle w:val="Bodytext0"/>
          <w:rFonts w:ascii="Times New Roman" w:hAnsi="Times New Roman" w:cs="Times New Roman"/>
          <w:color w:val="000000"/>
          <w:sz w:val="24"/>
          <w:szCs w:val="24"/>
          <w:lang w:val="sr-Cyrl-CS" w:eastAsia="hr-HR"/>
        </w:rPr>
        <w:t xml:space="preserve">, 24000 Суботица                                          Интернет страница: </w:t>
      </w:r>
      <w:bookmarkStart w:id="1" w:name="bookmark8"/>
      <w:r w:rsidR="00373EEF">
        <w:rPr>
          <w:rStyle w:val="Bodytext0"/>
          <w:rFonts w:ascii="Times New Roman" w:hAnsi="Times New Roman" w:cs="Times New Roman"/>
          <w:color w:val="000000"/>
          <w:sz w:val="24"/>
          <w:szCs w:val="24"/>
          <w:shd w:val="clear" w:color="auto" w:fill="auto"/>
          <w:lang w:val="sr-Cyrl-CS" w:eastAsia="hr-HR"/>
        </w:rPr>
        <w:fldChar w:fldCharType="begin"/>
      </w:r>
      <w:r>
        <w:rPr>
          <w:rStyle w:val="Bodytext0"/>
          <w:rFonts w:ascii="Times New Roman" w:hAnsi="Times New Roman" w:cs="Times New Roman"/>
          <w:color w:val="000000"/>
          <w:sz w:val="24"/>
          <w:szCs w:val="24"/>
          <w:shd w:val="clear" w:color="auto" w:fill="auto"/>
          <w:lang w:val="sr-Cyrl-CS" w:eastAsia="hr-HR"/>
        </w:rPr>
        <w:instrText xml:space="preserve"> HYPERLINK "</w:instrText>
      </w:r>
      <w:r w:rsidRPr="00725CB4">
        <w:rPr>
          <w:rStyle w:val="Bodytext0"/>
          <w:rFonts w:ascii="Times New Roman" w:hAnsi="Times New Roman" w:cs="Times New Roman"/>
          <w:color w:val="000000"/>
          <w:sz w:val="24"/>
          <w:szCs w:val="24"/>
          <w:shd w:val="clear" w:color="auto" w:fill="auto"/>
          <w:lang w:val="sr-Cyrl-CS" w:eastAsia="hr-HR"/>
        </w:rPr>
        <w:instrText>http://www.</w:instrText>
      </w:r>
      <w:r w:rsidRPr="00725CB4">
        <w:rPr>
          <w:rStyle w:val="Bodytext0"/>
          <w:rFonts w:ascii="Times New Roman" w:hAnsi="Times New Roman" w:cs="Times New Roman"/>
          <w:color w:val="000000"/>
          <w:sz w:val="24"/>
          <w:szCs w:val="24"/>
          <w:shd w:val="clear" w:color="auto" w:fill="auto"/>
          <w:lang w:val="en-US" w:eastAsia="hr-HR"/>
        </w:rPr>
        <w:instrText>nasaradost</w:instrText>
      </w:r>
      <w:r w:rsidRPr="00725CB4">
        <w:rPr>
          <w:rStyle w:val="Bodytext0"/>
          <w:rFonts w:ascii="Times New Roman" w:hAnsi="Times New Roman" w:cs="Times New Roman"/>
          <w:color w:val="000000"/>
          <w:sz w:val="24"/>
          <w:szCs w:val="24"/>
          <w:shd w:val="clear" w:color="auto" w:fill="auto"/>
          <w:lang w:val="sr-Cyrl-CS" w:eastAsia="hr-HR"/>
        </w:rPr>
        <w:instrText>.</w:instrText>
      </w:r>
      <w:r w:rsidRPr="00725CB4">
        <w:rPr>
          <w:rStyle w:val="Bodytext0"/>
          <w:rFonts w:ascii="Times New Roman" w:hAnsi="Times New Roman" w:cs="Times New Roman"/>
          <w:color w:val="000000"/>
          <w:sz w:val="24"/>
          <w:szCs w:val="24"/>
          <w:shd w:val="clear" w:color="auto" w:fill="auto"/>
          <w:lang w:val="en-US" w:eastAsia="hr-HR"/>
        </w:rPr>
        <w:instrText>edu</w:instrText>
      </w:r>
      <w:r w:rsidRPr="00725CB4">
        <w:rPr>
          <w:rStyle w:val="Bodytext0"/>
          <w:rFonts w:ascii="Times New Roman" w:hAnsi="Times New Roman" w:cs="Times New Roman"/>
          <w:color w:val="000000"/>
          <w:sz w:val="24"/>
          <w:szCs w:val="24"/>
          <w:shd w:val="clear" w:color="auto" w:fill="auto"/>
          <w:lang w:val="sr-Cyrl-CS" w:eastAsia="hr-HR"/>
        </w:rPr>
        <w:instrText>.rs/</w:instrText>
      </w:r>
      <w:r>
        <w:rPr>
          <w:rStyle w:val="Bodytext0"/>
          <w:rFonts w:ascii="Times New Roman" w:hAnsi="Times New Roman" w:cs="Times New Roman"/>
          <w:color w:val="000000"/>
          <w:sz w:val="24"/>
          <w:szCs w:val="24"/>
          <w:shd w:val="clear" w:color="auto" w:fill="auto"/>
          <w:lang w:val="sr-Cyrl-CS" w:eastAsia="hr-HR"/>
        </w:rPr>
        <w:instrText xml:space="preserve">" </w:instrText>
      </w:r>
      <w:r w:rsidR="00373EEF">
        <w:rPr>
          <w:rStyle w:val="Bodytext0"/>
          <w:rFonts w:ascii="Times New Roman" w:hAnsi="Times New Roman" w:cs="Times New Roman"/>
          <w:color w:val="000000"/>
          <w:sz w:val="24"/>
          <w:szCs w:val="24"/>
          <w:shd w:val="clear" w:color="auto" w:fill="auto"/>
          <w:lang w:val="sr-Cyrl-CS" w:eastAsia="hr-HR"/>
        </w:rPr>
        <w:fldChar w:fldCharType="separate"/>
      </w:r>
      <w:r w:rsidRPr="000375C3">
        <w:rPr>
          <w:rStyle w:val="Hyperlink"/>
          <w:rFonts w:ascii="Times New Roman" w:hAnsi="Times New Roman" w:cs="Times New Roman"/>
          <w:sz w:val="24"/>
          <w:szCs w:val="24"/>
          <w:lang w:val="sr-Cyrl-CS" w:eastAsia="hr-HR"/>
        </w:rPr>
        <w:t>http://www.</w:t>
      </w:r>
      <w:r w:rsidRPr="000375C3">
        <w:rPr>
          <w:rStyle w:val="Hyperlink"/>
          <w:rFonts w:ascii="Times New Roman" w:hAnsi="Times New Roman" w:cs="Times New Roman"/>
          <w:sz w:val="24"/>
          <w:szCs w:val="24"/>
          <w:lang w:val="en-US" w:eastAsia="hr-HR"/>
        </w:rPr>
        <w:t>nasaradost</w:t>
      </w:r>
      <w:r w:rsidRPr="000375C3">
        <w:rPr>
          <w:rStyle w:val="Hyperlink"/>
          <w:rFonts w:ascii="Times New Roman" w:hAnsi="Times New Roman" w:cs="Times New Roman"/>
          <w:sz w:val="24"/>
          <w:szCs w:val="24"/>
          <w:lang w:val="sr-Cyrl-CS" w:eastAsia="hr-HR"/>
        </w:rPr>
        <w:t>.</w:t>
      </w:r>
      <w:r w:rsidRPr="000375C3">
        <w:rPr>
          <w:rStyle w:val="Hyperlink"/>
          <w:rFonts w:ascii="Times New Roman" w:hAnsi="Times New Roman" w:cs="Times New Roman"/>
          <w:sz w:val="24"/>
          <w:szCs w:val="24"/>
          <w:lang w:val="en-US" w:eastAsia="hr-HR"/>
        </w:rPr>
        <w:t>edu</w:t>
      </w:r>
      <w:r w:rsidRPr="000375C3">
        <w:rPr>
          <w:rStyle w:val="Hyperlink"/>
          <w:rFonts w:ascii="Times New Roman" w:hAnsi="Times New Roman" w:cs="Times New Roman"/>
          <w:sz w:val="24"/>
          <w:szCs w:val="24"/>
          <w:lang w:val="sr-Cyrl-CS" w:eastAsia="hr-HR"/>
        </w:rPr>
        <w:t>.rs/</w:t>
      </w:r>
      <w:r w:rsidR="00373EEF">
        <w:rPr>
          <w:rStyle w:val="Bodytext0"/>
          <w:rFonts w:ascii="Times New Roman" w:hAnsi="Times New Roman" w:cs="Times New Roman"/>
          <w:color w:val="000000"/>
          <w:sz w:val="24"/>
          <w:szCs w:val="24"/>
          <w:shd w:val="clear" w:color="auto" w:fill="auto"/>
          <w:lang w:val="sr-Cyrl-CS" w:eastAsia="hr-HR"/>
        </w:rPr>
        <w:fldChar w:fldCharType="end"/>
      </w:r>
      <w:r w:rsidRPr="00725CB4">
        <w:rPr>
          <w:rStyle w:val="Bodytext0"/>
          <w:rFonts w:ascii="Times New Roman" w:hAnsi="Times New Roman" w:cs="Times New Roman"/>
          <w:color w:val="000000"/>
          <w:sz w:val="24"/>
          <w:szCs w:val="24"/>
          <w:lang w:val="sr-Cyrl-CS" w:eastAsia="hr-HR"/>
        </w:rPr>
        <w:t xml:space="preserve"> </w:t>
      </w:r>
    </w:p>
    <w:p w:rsidR="00725CB4" w:rsidRPr="00725CB4" w:rsidRDefault="00725CB4" w:rsidP="008E12F3">
      <w:pPr>
        <w:pStyle w:val="Bodytext1"/>
        <w:shd w:val="clear" w:color="auto" w:fill="auto"/>
        <w:tabs>
          <w:tab w:val="left" w:pos="5880"/>
        </w:tabs>
        <w:spacing w:after="0" w:line="278" w:lineRule="exact"/>
        <w:ind w:left="23" w:right="3238" w:firstLine="0"/>
        <w:jc w:val="left"/>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Радно време установе: понедељак – петак од 07</w:t>
      </w:r>
      <w:r w:rsidR="00960E83">
        <w:rPr>
          <w:rStyle w:val="Bodytext0"/>
          <w:rFonts w:ascii="Times New Roman" w:hAnsi="Times New Roman" w:cs="Times New Roman"/>
          <w:color w:val="000000"/>
          <w:sz w:val="24"/>
          <w:szCs w:val="24"/>
          <w:lang w:eastAsia="hr-HR"/>
        </w:rPr>
        <w:t>:00</w:t>
      </w:r>
      <w:r>
        <w:rPr>
          <w:rStyle w:val="Bodytext0"/>
          <w:rFonts w:ascii="Times New Roman" w:hAnsi="Times New Roman" w:cs="Times New Roman"/>
          <w:color w:val="000000"/>
          <w:sz w:val="24"/>
          <w:szCs w:val="24"/>
          <w:lang w:eastAsia="hr-HR"/>
        </w:rPr>
        <w:t xml:space="preserve"> до 15</w:t>
      </w:r>
      <w:r w:rsidR="00960E83">
        <w:rPr>
          <w:rStyle w:val="Bodytext0"/>
          <w:rFonts w:ascii="Times New Roman" w:hAnsi="Times New Roman" w:cs="Times New Roman"/>
          <w:color w:val="000000"/>
          <w:sz w:val="24"/>
          <w:szCs w:val="24"/>
          <w:lang w:eastAsia="hr-HR"/>
        </w:rPr>
        <w:t>:00 часова.</w:t>
      </w:r>
    </w:p>
    <w:p w:rsidR="00960E83" w:rsidRDefault="00960E83" w:rsidP="008E12F3">
      <w:pPr>
        <w:pStyle w:val="Bodytext1"/>
        <w:shd w:val="clear" w:color="auto" w:fill="auto"/>
        <w:spacing w:after="0" w:line="278" w:lineRule="exact"/>
        <w:ind w:right="4220" w:firstLine="0"/>
        <w:jc w:val="left"/>
        <w:rPr>
          <w:rStyle w:val="Bodytext0"/>
          <w:rFonts w:ascii="Times New Roman" w:hAnsi="Times New Roman" w:cs="Times New Roman"/>
          <w:b/>
          <w:color w:val="000000"/>
          <w:sz w:val="24"/>
          <w:szCs w:val="24"/>
          <w:lang w:val="sr-Cyrl-CS" w:eastAsia="hr-HR"/>
        </w:rPr>
      </w:pPr>
    </w:p>
    <w:p w:rsidR="00725CB4" w:rsidRPr="00725CB4" w:rsidRDefault="00725CB4" w:rsidP="008E12F3">
      <w:pPr>
        <w:pStyle w:val="Bodytext1"/>
        <w:shd w:val="clear" w:color="auto" w:fill="auto"/>
        <w:spacing w:after="0" w:line="278" w:lineRule="exact"/>
        <w:ind w:right="4220" w:firstLine="0"/>
        <w:jc w:val="left"/>
        <w:rPr>
          <w:rStyle w:val="Bodytext0"/>
          <w:rFonts w:ascii="Times New Roman" w:hAnsi="Times New Roman" w:cs="Times New Roman"/>
          <w:color w:val="000000"/>
          <w:sz w:val="24"/>
          <w:szCs w:val="24"/>
          <w:lang w:val="sr-Cyrl-CS" w:eastAsia="hr-HR"/>
        </w:rPr>
      </w:pPr>
      <w:r w:rsidRPr="00725CB4">
        <w:rPr>
          <w:rStyle w:val="Bodytext0"/>
          <w:rFonts w:ascii="Times New Roman" w:hAnsi="Times New Roman" w:cs="Times New Roman"/>
          <w:b/>
          <w:color w:val="000000"/>
          <w:sz w:val="24"/>
          <w:szCs w:val="24"/>
          <w:lang w:val="sr-Cyrl-CS" w:eastAsia="hr-HR"/>
        </w:rPr>
        <w:t>2</w:t>
      </w:r>
      <w:r w:rsidRPr="00725CB4">
        <w:rPr>
          <w:rStyle w:val="Bodytext0"/>
          <w:rFonts w:ascii="Times New Roman" w:hAnsi="Times New Roman" w:cs="Times New Roman"/>
          <w:color w:val="000000"/>
          <w:sz w:val="24"/>
          <w:szCs w:val="24"/>
          <w:lang w:val="sr-Cyrl-CS" w:eastAsia="hr-HR"/>
        </w:rPr>
        <w:t xml:space="preserve">. </w:t>
      </w:r>
      <w:r w:rsidRPr="00725CB4">
        <w:rPr>
          <w:rStyle w:val="Bodytext0"/>
          <w:rFonts w:ascii="Times New Roman" w:hAnsi="Times New Roman" w:cs="Times New Roman"/>
          <w:b/>
          <w:sz w:val="24"/>
          <w:szCs w:val="24"/>
          <w:lang w:val="sr-Cyrl-CS"/>
        </w:rPr>
        <w:t>Врста поступка јавне набавке</w:t>
      </w:r>
      <w:bookmarkEnd w:id="1"/>
    </w:p>
    <w:p w:rsidR="00725CB4" w:rsidRPr="00725CB4" w:rsidRDefault="00725CB4" w:rsidP="00725CB4">
      <w:pPr>
        <w:pStyle w:val="Bodytext1"/>
        <w:shd w:val="clear" w:color="auto" w:fill="auto"/>
        <w:spacing w:after="300" w:line="278" w:lineRule="exact"/>
        <w:ind w:left="20" w:firstLine="0"/>
        <w:jc w:val="both"/>
        <w:rPr>
          <w:rStyle w:val="Bodytext0"/>
          <w:rFonts w:ascii="Times New Roman" w:hAnsi="Times New Roman" w:cs="Times New Roman"/>
          <w:color w:val="000000"/>
          <w:sz w:val="24"/>
          <w:szCs w:val="24"/>
          <w:lang w:val="sr-Cyrl-CS" w:eastAsia="hr-HR"/>
        </w:rPr>
      </w:pPr>
      <w:r w:rsidRPr="00725CB4">
        <w:rPr>
          <w:rStyle w:val="Bodytext0"/>
          <w:rFonts w:ascii="Times New Roman" w:hAnsi="Times New Roman" w:cs="Times New Roman"/>
          <w:color w:val="000000"/>
          <w:sz w:val="24"/>
          <w:szCs w:val="24"/>
          <w:lang w:val="sr-Cyrl-CS" w:eastAsia="hr-HR"/>
        </w:rPr>
        <w:t>Предметна јавна набавка се спроводи поступку</w:t>
      </w:r>
      <w:r w:rsidR="002E1040">
        <w:rPr>
          <w:rStyle w:val="Bodytext0"/>
          <w:rFonts w:ascii="Times New Roman" w:hAnsi="Times New Roman" w:cs="Times New Roman"/>
          <w:color w:val="000000"/>
          <w:sz w:val="24"/>
          <w:szCs w:val="24"/>
          <w:lang w:val="sr-Cyrl-CS" w:eastAsia="hr-HR"/>
        </w:rPr>
        <w:t xml:space="preserve"> јавне набавке мале вредности</w:t>
      </w:r>
      <w:r w:rsidR="008E12F3">
        <w:rPr>
          <w:rStyle w:val="Bodytext0"/>
          <w:rFonts w:ascii="Times New Roman" w:hAnsi="Times New Roman" w:cs="Times New Roman"/>
          <w:color w:val="000000"/>
          <w:sz w:val="24"/>
          <w:szCs w:val="24"/>
          <w:lang w:val="sr-Cyrl-CS" w:eastAsia="hr-HR"/>
        </w:rPr>
        <w:t xml:space="preserve">, </w:t>
      </w:r>
      <w:r w:rsidRPr="00725CB4">
        <w:rPr>
          <w:rStyle w:val="Bodytext0"/>
          <w:rFonts w:ascii="Times New Roman" w:hAnsi="Times New Roman" w:cs="Times New Roman"/>
          <w:color w:val="000000"/>
          <w:sz w:val="24"/>
          <w:szCs w:val="24"/>
          <w:lang w:val="sr-Cyrl-CS" w:eastAsia="hr-HR"/>
        </w:rPr>
        <w:t>у складу са Законом и подзаконским актима којима се уређују јавне набавке.</w:t>
      </w:r>
    </w:p>
    <w:p w:rsidR="00725CB4" w:rsidRPr="00587B81" w:rsidRDefault="00725CB4" w:rsidP="00725CB4">
      <w:pPr>
        <w:pStyle w:val="Heading50"/>
        <w:keepNext/>
        <w:keepLines/>
        <w:shd w:val="clear" w:color="auto" w:fill="auto"/>
        <w:tabs>
          <w:tab w:val="left" w:pos="292"/>
        </w:tabs>
        <w:spacing w:before="0" w:after="3" w:line="230" w:lineRule="exact"/>
        <w:ind w:left="20"/>
        <w:rPr>
          <w:rStyle w:val="Bodytext0"/>
          <w:rFonts w:ascii="Times New Roman" w:hAnsi="Times New Roman" w:cs="Times New Roman"/>
          <w:color w:val="000000"/>
          <w:sz w:val="24"/>
          <w:szCs w:val="24"/>
          <w:lang w:val="sr-Cyrl-CS" w:eastAsia="hr-HR"/>
        </w:rPr>
      </w:pPr>
      <w:bookmarkStart w:id="2" w:name="bookmark9"/>
      <w:r w:rsidRPr="00587B81">
        <w:rPr>
          <w:rStyle w:val="Bodytext0"/>
          <w:rFonts w:ascii="Times New Roman" w:hAnsi="Times New Roman" w:cs="Times New Roman"/>
          <w:b/>
          <w:sz w:val="24"/>
          <w:szCs w:val="24"/>
          <w:lang w:val="sr-Cyrl-CS"/>
        </w:rPr>
        <w:t>3</w:t>
      </w:r>
      <w:r w:rsidRPr="00587B81">
        <w:rPr>
          <w:rStyle w:val="Bodytext0"/>
          <w:rFonts w:ascii="Times New Roman" w:hAnsi="Times New Roman" w:cs="Times New Roman"/>
          <w:sz w:val="24"/>
          <w:szCs w:val="24"/>
          <w:lang w:val="sr-Cyrl-CS"/>
        </w:rPr>
        <w:t xml:space="preserve">. </w:t>
      </w:r>
      <w:r w:rsidRPr="00587B81">
        <w:rPr>
          <w:rStyle w:val="Bodytext0"/>
          <w:rFonts w:ascii="Times New Roman" w:hAnsi="Times New Roman" w:cs="Times New Roman"/>
          <w:b/>
          <w:sz w:val="24"/>
          <w:szCs w:val="24"/>
          <w:lang w:val="sr-Cyrl-CS"/>
        </w:rPr>
        <w:t>Предмет јавне набавке</w:t>
      </w:r>
      <w:bookmarkEnd w:id="2"/>
    </w:p>
    <w:p w:rsidR="007C5747" w:rsidRDefault="008E12F3" w:rsidP="007C5747">
      <w:pPr>
        <w:pStyle w:val="Bodytext1"/>
        <w:shd w:val="clear" w:color="auto" w:fill="auto"/>
        <w:spacing w:after="0" w:line="230" w:lineRule="exact"/>
        <w:ind w:left="20" w:firstLine="0"/>
        <w:jc w:val="both"/>
        <w:rPr>
          <w:rStyle w:val="Bodytext0"/>
          <w:rFonts w:ascii="Times New Roman" w:hAnsi="Times New Roman" w:cs="Times New Roman"/>
          <w:color w:val="000000"/>
          <w:sz w:val="24"/>
          <w:szCs w:val="24"/>
          <w:lang w:val="sr-Cyrl-CS" w:eastAsia="hr-HR"/>
        </w:rPr>
      </w:pPr>
      <w:bookmarkStart w:id="3" w:name="bookmark10"/>
      <w:r w:rsidRPr="00587B81">
        <w:rPr>
          <w:rStyle w:val="Bodytext0"/>
          <w:rFonts w:ascii="Times New Roman" w:hAnsi="Times New Roman" w:cs="Times New Roman"/>
          <w:sz w:val="24"/>
          <w:szCs w:val="24"/>
          <w:lang w:val="sr-Cyrl-CS"/>
        </w:rPr>
        <w:t xml:space="preserve">Предмет јавне набавке број </w:t>
      </w:r>
      <w:r w:rsidR="00665C92">
        <w:rPr>
          <w:rStyle w:val="Bodytext0"/>
          <w:rFonts w:ascii="Times New Roman" w:hAnsi="Times New Roman" w:cs="Times New Roman"/>
          <w:sz w:val="24"/>
          <w:szCs w:val="24"/>
          <w:lang w:val="sr-Cyrl-CS"/>
        </w:rPr>
        <w:t>Р-1.3.</w:t>
      </w:r>
      <w:r w:rsidR="007C5747">
        <w:rPr>
          <w:rStyle w:val="Bodytext0"/>
          <w:rFonts w:ascii="Times New Roman" w:hAnsi="Times New Roman" w:cs="Times New Roman"/>
          <w:sz w:val="24"/>
          <w:szCs w:val="24"/>
          <w:lang w:val="sr-Cyrl-CS"/>
        </w:rPr>
        <w:t>1/2017</w:t>
      </w:r>
      <w:r w:rsidRPr="00587B81">
        <w:rPr>
          <w:rStyle w:val="Bodytext0"/>
          <w:rFonts w:ascii="Times New Roman" w:hAnsi="Times New Roman" w:cs="Times New Roman"/>
          <w:sz w:val="24"/>
          <w:szCs w:val="24"/>
          <w:lang w:val="sr-Cyrl-CS"/>
        </w:rPr>
        <w:t xml:space="preserve"> је</w:t>
      </w:r>
      <w:r w:rsidRPr="00587B81">
        <w:rPr>
          <w:rStyle w:val="Bodytext0"/>
          <w:rFonts w:ascii="Times New Roman" w:hAnsi="Times New Roman" w:cs="Times New Roman"/>
          <w:sz w:val="24"/>
          <w:szCs w:val="24"/>
        </w:rPr>
        <w:t xml:space="preserve"> н</w:t>
      </w:r>
      <w:r w:rsidRPr="00587B81">
        <w:rPr>
          <w:rStyle w:val="Bodytext0"/>
          <w:rFonts w:ascii="Times New Roman" w:hAnsi="Times New Roman" w:cs="Times New Roman"/>
          <w:sz w:val="24"/>
          <w:szCs w:val="24"/>
          <w:lang w:val="sr-Cyrl-CS"/>
        </w:rPr>
        <w:t xml:space="preserve">абавка </w:t>
      </w:r>
      <w:r w:rsidR="00C564B4">
        <w:rPr>
          <w:rStyle w:val="Bodytext0"/>
          <w:rFonts w:ascii="Times New Roman" w:hAnsi="Times New Roman" w:cs="Times New Roman"/>
          <w:color w:val="000000"/>
          <w:sz w:val="24"/>
          <w:szCs w:val="24"/>
          <w:lang w:val="sr-Cyrl-CS" w:eastAsia="hr-HR"/>
        </w:rPr>
        <w:t xml:space="preserve">радова на </w:t>
      </w:r>
      <w:r w:rsidR="007C5747">
        <w:rPr>
          <w:rStyle w:val="Bodytext0"/>
          <w:rFonts w:ascii="Times New Roman" w:hAnsi="Times New Roman" w:cs="Times New Roman"/>
          <w:color w:val="000000"/>
          <w:sz w:val="24"/>
          <w:szCs w:val="24"/>
          <w:lang w:val="sr-Cyrl-CS" w:eastAsia="hr-HR"/>
        </w:rPr>
        <w:t>гасификацији објек</w:t>
      </w:r>
      <w:r w:rsidR="00665C92">
        <w:rPr>
          <w:rStyle w:val="Bodytext0"/>
          <w:rFonts w:ascii="Times New Roman" w:hAnsi="Times New Roman" w:cs="Times New Roman"/>
          <w:color w:val="000000"/>
          <w:sz w:val="24"/>
          <w:szCs w:val="24"/>
          <w:lang w:val="sr-Cyrl-CS" w:eastAsia="hr-HR"/>
        </w:rPr>
        <w:t>та</w:t>
      </w:r>
      <w:r w:rsidR="0005085C">
        <w:rPr>
          <w:rStyle w:val="Bodytext0"/>
          <w:rFonts w:ascii="Times New Roman" w:hAnsi="Times New Roman" w:cs="Times New Roman"/>
          <w:color w:val="000000"/>
          <w:sz w:val="24"/>
          <w:szCs w:val="24"/>
          <w:lang w:val="sr-Cyrl-CS" w:eastAsia="hr-HR"/>
        </w:rPr>
        <w:t xml:space="preserve"> „</w:t>
      </w:r>
      <w:r w:rsidR="007C5747">
        <w:rPr>
          <w:rStyle w:val="Bodytext0"/>
          <w:rFonts w:ascii="Times New Roman" w:hAnsi="Times New Roman" w:cs="Times New Roman"/>
          <w:color w:val="000000"/>
          <w:sz w:val="24"/>
          <w:szCs w:val="24"/>
          <w:lang w:val="sr-Cyrl-CS" w:eastAsia="hr-HR"/>
        </w:rPr>
        <w:t xml:space="preserve">Палчица“ </w:t>
      </w:r>
    </w:p>
    <w:p w:rsidR="008E12F3" w:rsidRPr="007C5747" w:rsidRDefault="008E12F3" w:rsidP="007C5747">
      <w:pPr>
        <w:pStyle w:val="Bodytext1"/>
        <w:shd w:val="clear" w:color="auto" w:fill="auto"/>
        <w:spacing w:after="0" w:line="230" w:lineRule="exact"/>
        <w:ind w:left="20" w:firstLine="0"/>
        <w:jc w:val="both"/>
        <w:rPr>
          <w:rStyle w:val="Bodytext0"/>
          <w:rFonts w:ascii="Times New Roman" w:hAnsi="Times New Roman" w:cs="Times New Roman"/>
          <w:sz w:val="24"/>
          <w:szCs w:val="24"/>
          <w:lang w:val="sr-Cyrl-CS"/>
        </w:rPr>
      </w:pPr>
      <w:r w:rsidRPr="007C5747">
        <w:rPr>
          <w:rStyle w:val="Bodytext0"/>
          <w:rFonts w:ascii="Times New Roman" w:hAnsi="Times New Roman" w:cs="Times New Roman"/>
          <w:sz w:val="24"/>
          <w:szCs w:val="24"/>
          <w:lang w:val="sr-Cyrl-CS"/>
        </w:rPr>
        <w:t>Назив и ознака из општег речника набавке:</w:t>
      </w:r>
    </w:p>
    <w:p w:rsidR="00665C92" w:rsidRPr="004A34A7" w:rsidRDefault="00665C92" w:rsidP="00976B44">
      <w:pPr>
        <w:rPr>
          <w:rStyle w:val="Bodytext0"/>
          <w:sz w:val="24"/>
          <w:szCs w:val="24"/>
          <w:lang w:val="sr-Cyrl-CS"/>
        </w:rPr>
      </w:pPr>
      <w:r w:rsidRPr="004A34A7">
        <w:rPr>
          <w:rStyle w:val="Bodytext0"/>
          <w:sz w:val="24"/>
          <w:szCs w:val="24"/>
          <w:lang w:val="sr-Cyrl-CS"/>
        </w:rPr>
        <w:t>45311100 – Радови на постављању електричних инсталација;</w:t>
      </w:r>
    </w:p>
    <w:p w:rsidR="00665C92" w:rsidRPr="00976B44" w:rsidRDefault="00665C92" w:rsidP="00976B44">
      <w:pPr>
        <w:rPr>
          <w:rStyle w:val="Bodytext0"/>
          <w:sz w:val="24"/>
          <w:szCs w:val="24"/>
          <w:lang w:val="sr-Cyrl-CS"/>
        </w:rPr>
      </w:pPr>
      <w:r w:rsidRPr="004A34A7">
        <w:rPr>
          <w:rStyle w:val="Bodytext0"/>
          <w:sz w:val="24"/>
          <w:szCs w:val="24"/>
          <w:lang w:val="sr-Cyrl-CS"/>
        </w:rPr>
        <w:t>45350000 – Машинске инсталације</w:t>
      </w:r>
      <w:r>
        <w:rPr>
          <w:rStyle w:val="Bodytext0"/>
          <w:sz w:val="24"/>
          <w:szCs w:val="24"/>
          <w:lang w:val="sr-Cyrl-CS"/>
        </w:rPr>
        <w:t>.</w:t>
      </w:r>
    </w:p>
    <w:p w:rsidR="00587B81" w:rsidRPr="00042584" w:rsidRDefault="00587B81" w:rsidP="008E12F3">
      <w:pPr>
        <w:pStyle w:val="Bodytext1"/>
        <w:shd w:val="clear" w:color="auto" w:fill="auto"/>
        <w:spacing w:after="0"/>
        <w:ind w:firstLine="0"/>
        <w:jc w:val="both"/>
        <w:rPr>
          <w:rStyle w:val="Bodytext0"/>
          <w:rFonts w:ascii="Times New Roman" w:hAnsi="Times New Roman" w:cs="Times New Roman"/>
          <w:sz w:val="24"/>
          <w:szCs w:val="24"/>
          <w:lang w:val="sr-Cyrl-CS"/>
        </w:rPr>
      </w:pPr>
      <w:r>
        <w:rPr>
          <w:rStyle w:val="Bodytext0"/>
          <w:rFonts w:ascii="Times New Roman" w:hAnsi="Times New Roman" w:cs="Times New Roman"/>
          <w:sz w:val="24"/>
          <w:szCs w:val="24"/>
          <w:lang w:val="sr-Cyrl-CS"/>
        </w:rPr>
        <w:t>Ознака из класификације делатности за наведене р</w:t>
      </w:r>
      <w:r w:rsidR="00665C92">
        <w:rPr>
          <w:rStyle w:val="Bodytext0"/>
          <w:rFonts w:ascii="Times New Roman" w:hAnsi="Times New Roman" w:cs="Times New Roman"/>
          <w:sz w:val="24"/>
          <w:szCs w:val="24"/>
          <w:lang w:val="sr-Cyrl-CS"/>
        </w:rPr>
        <w:t>адове – сектор Ф грађевинарство</w:t>
      </w:r>
      <w:r>
        <w:rPr>
          <w:rStyle w:val="Bodytext0"/>
          <w:rFonts w:ascii="Times New Roman" w:hAnsi="Times New Roman" w:cs="Times New Roman"/>
          <w:sz w:val="24"/>
          <w:szCs w:val="24"/>
          <w:lang w:val="sr-Cyrl-CS"/>
        </w:rPr>
        <w:t>.</w:t>
      </w:r>
      <w:r w:rsidR="00D26C9F">
        <w:rPr>
          <w:rStyle w:val="Bodytext0"/>
          <w:rFonts w:ascii="Times New Roman" w:hAnsi="Times New Roman" w:cs="Times New Roman"/>
          <w:sz w:val="24"/>
          <w:szCs w:val="24"/>
          <w:lang w:val="sr-Cyrl-CS"/>
        </w:rPr>
        <w:t>Област 43 – специјализовани грађевински радови;</w:t>
      </w:r>
      <w:r>
        <w:rPr>
          <w:rStyle w:val="Bodytext0"/>
          <w:rFonts w:ascii="Times New Roman" w:hAnsi="Times New Roman" w:cs="Times New Roman"/>
          <w:sz w:val="24"/>
          <w:szCs w:val="24"/>
          <w:lang w:val="sr-Cyrl-CS"/>
        </w:rPr>
        <w:t xml:space="preserve"> </w:t>
      </w:r>
      <w:r w:rsidR="005E5ADD">
        <w:rPr>
          <w:rStyle w:val="Bodytext0"/>
          <w:rFonts w:ascii="Times New Roman" w:hAnsi="Times New Roman" w:cs="Times New Roman"/>
          <w:sz w:val="24"/>
          <w:szCs w:val="24"/>
        </w:rPr>
        <w:t xml:space="preserve">грана </w:t>
      </w:r>
      <w:r w:rsidR="00665C92">
        <w:rPr>
          <w:rStyle w:val="Bodytext0"/>
          <w:rFonts w:ascii="Times New Roman" w:hAnsi="Times New Roman" w:cs="Times New Roman"/>
          <w:sz w:val="24"/>
          <w:szCs w:val="24"/>
        </w:rPr>
        <w:t>43.2 инсталациони радови у грађевинарству</w:t>
      </w:r>
      <w:r w:rsidR="00665C92">
        <w:rPr>
          <w:rStyle w:val="Bodytext0"/>
          <w:rFonts w:ascii="Times New Roman" w:hAnsi="Times New Roman" w:cs="Times New Roman"/>
          <w:sz w:val="24"/>
          <w:szCs w:val="24"/>
          <w:lang w:val="sr-Cyrl-CS"/>
        </w:rPr>
        <w:t>, шифра 43.2</w:t>
      </w:r>
      <w:r w:rsidR="00175DB0">
        <w:rPr>
          <w:rStyle w:val="Bodytext0"/>
          <w:rFonts w:ascii="Times New Roman" w:hAnsi="Times New Roman" w:cs="Times New Roman"/>
          <w:sz w:val="24"/>
          <w:szCs w:val="24"/>
          <w:lang w:val="sr-Cyrl-CS"/>
        </w:rPr>
        <w:t>2</w:t>
      </w:r>
      <w:r w:rsidR="00C34BE5">
        <w:rPr>
          <w:rStyle w:val="Bodytext0"/>
          <w:rFonts w:ascii="Times New Roman" w:hAnsi="Times New Roman" w:cs="Times New Roman"/>
          <w:sz w:val="24"/>
          <w:szCs w:val="24"/>
          <w:lang w:val="sr-Cyrl-CS"/>
        </w:rPr>
        <w:t xml:space="preserve"> – </w:t>
      </w:r>
      <w:r w:rsidR="00665C92">
        <w:rPr>
          <w:rStyle w:val="Bodytext0"/>
          <w:rFonts w:ascii="Times New Roman" w:hAnsi="Times New Roman" w:cs="Times New Roman"/>
          <w:sz w:val="24"/>
          <w:szCs w:val="24"/>
          <w:lang w:val="sr-Cyrl-CS"/>
        </w:rPr>
        <w:t xml:space="preserve">постављање </w:t>
      </w:r>
      <w:r w:rsidR="00175DB0">
        <w:rPr>
          <w:rStyle w:val="Bodytext0"/>
          <w:rFonts w:ascii="Times New Roman" w:hAnsi="Times New Roman" w:cs="Times New Roman"/>
          <w:sz w:val="24"/>
          <w:szCs w:val="24"/>
          <w:lang w:val="sr-Cyrl-CS"/>
        </w:rPr>
        <w:t>водоводних, канилизационих, грејних и климатизационих система.</w:t>
      </w:r>
    </w:p>
    <w:p w:rsidR="00452F6B" w:rsidRPr="00042584" w:rsidRDefault="00452F6B" w:rsidP="00452F6B">
      <w:pPr>
        <w:pStyle w:val="Heading50"/>
        <w:keepNext/>
        <w:keepLines/>
        <w:shd w:val="clear" w:color="auto" w:fill="auto"/>
        <w:tabs>
          <w:tab w:val="left" w:pos="286"/>
        </w:tabs>
        <w:spacing w:before="0" w:line="230" w:lineRule="exact"/>
        <w:rPr>
          <w:rStyle w:val="Bodytext0"/>
          <w:rFonts w:ascii="Times New Roman" w:hAnsi="Times New Roman" w:cs="Times New Roman"/>
          <w:b/>
          <w:sz w:val="24"/>
          <w:szCs w:val="24"/>
          <w:lang w:val="sr-Cyrl-CS"/>
        </w:rPr>
      </w:pPr>
    </w:p>
    <w:p w:rsidR="00452F6B" w:rsidRPr="00D26C9F" w:rsidRDefault="00452F6B" w:rsidP="00452F6B">
      <w:pPr>
        <w:pStyle w:val="Heading50"/>
        <w:keepNext/>
        <w:keepLines/>
        <w:shd w:val="clear" w:color="auto" w:fill="auto"/>
        <w:tabs>
          <w:tab w:val="left" w:pos="286"/>
        </w:tabs>
        <w:spacing w:before="0" w:line="230" w:lineRule="exact"/>
        <w:rPr>
          <w:rStyle w:val="Bodytext0"/>
          <w:rFonts w:ascii="Times New Roman" w:hAnsi="Times New Roman" w:cs="Times New Roman"/>
          <w:b/>
          <w:sz w:val="24"/>
          <w:szCs w:val="24"/>
          <w:lang w:val="sr-Cyrl-CS"/>
        </w:rPr>
      </w:pPr>
      <w:r w:rsidRPr="00D26C9F">
        <w:rPr>
          <w:rStyle w:val="Bodytext0"/>
          <w:rFonts w:ascii="Times New Roman" w:hAnsi="Times New Roman" w:cs="Times New Roman"/>
          <w:b/>
          <w:sz w:val="24"/>
          <w:szCs w:val="24"/>
          <w:lang w:val="sr-Cyrl-CS"/>
        </w:rPr>
        <w:t>4.Партије</w:t>
      </w:r>
      <w:r w:rsidRPr="00D26C9F">
        <w:rPr>
          <w:rStyle w:val="Bodytext0"/>
          <w:rFonts w:ascii="Times New Roman" w:hAnsi="Times New Roman" w:cs="Times New Roman"/>
          <w:b/>
          <w:sz w:val="24"/>
          <w:szCs w:val="24"/>
        </w:rPr>
        <w:t>:</w:t>
      </w:r>
    </w:p>
    <w:p w:rsidR="00452F6B" w:rsidRDefault="00452F6B" w:rsidP="00452F6B">
      <w:pPr>
        <w:pStyle w:val="Heading50"/>
        <w:keepNext/>
        <w:keepLines/>
        <w:shd w:val="clear" w:color="auto" w:fill="auto"/>
        <w:tabs>
          <w:tab w:val="left" w:pos="286"/>
        </w:tabs>
        <w:spacing w:before="0" w:line="230" w:lineRule="exact"/>
        <w:rPr>
          <w:rStyle w:val="Bodytext0"/>
          <w:rFonts w:ascii="Times New Roman" w:hAnsi="Times New Roman" w:cs="Times New Roman"/>
          <w:sz w:val="24"/>
          <w:szCs w:val="24"/>
          <w:lang w:val="sr-Cyrl-CS"/>
        </w:rPr>
      </w:pPr>
      <w:r w:rsidRPr="00D26C9F">
        <w:rPr>
          <w:rStyle w:val="Bodytext0"/>
          <w:rFonts w:ascii="Times New Roman" w:hAnsi="Times New Roman" w:cs="Times New Roman"/>
          <w:sz w:val="24"/>
          <w:szCs w:val="24"/>
          <w:lang w:val="sr-Cyrl-CS"/>
        </w:rPr>
        <w:t>Предмет јавне набавке није обликован по партијама.</w:t>
      </w:r>
    </w:p>
    <w:p w:rsidR="008E12F3" w:rsidRDefault="008E12F3" w:rsidP="00725CB4">
      <w:pPr>
        <w:pStyle w:val="Heading50"/>
        <w:keepNext/>
        <w:keepLines/>
        <w:shd w:val="clear" w:color="auto" w:fill="auto"/>
        <w:tabs>
          <w:tab w:val="left" w:pos="292"/>
        </w:tabs>
        <w:spacing w:before="0" w:after="3" w:line="230" w:lineRule="exact"/>
        <w:ind w:left="20"/>
        <w:rPr>
          <w:rStyle w:val="Bodytext0"/>
          <w:rFonts w:ascii="Times New Roman" w:hAnsi="Times New Roman" w:cs="Times New Roman"/>
          <w:b/>
          <w:sz w:val="24"/>
          <w:szCs w:val="24"/>
          <w:lang w:val="sr-Cyrl-CS"/>
        </w:rPr>
      </w:pPr>
    </w:p>
    <w:p w:rsidR="00725CB4" w:rsidRPr="00725CB4" w:rsidRDefault="00452F6B" w:rsidP="00725CB4">
      <w:pPr>
        <w:pStyle w:val="Heading50"/>
        <w:keepNext/>
        <w:keepLines/>
        <w:shd w:val="clear" w:color="auto" w:fill="auto"/>
        <w:tabs>
          <w:tab w:val="left" w:pos="292"/>
        </w:tabs>
        <w:spacing w:before="0" w:after="3" w:line="230" w:lineRule="exact"/>
        <w:ind w:left="20"/>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b/>
          <w:sz w:val="24"/>
          <w:szCs w:val="24"/>
          <w:lang w:val="sr-Cyrl-CS"/>
        </w:rPr>
        <w:t>5</w:t>
      </w:r>
      <w:r w:rsidR="00725CB4" w:rsidRPr="00725CB4">
        <w:rPr>
          <w:rStyle w:val="Bodytext0"/>
          <w:rFonts w:ascii="Times New Roman" w:hAnsi="Times New Roman" w:cs="Times New Roman"/>
          <w:b/>
          <w:sz w:val="24"/>
          <w:szCs w:val="24"/>
          <w:lang w:val="sr-Cyrl-CS"/>
        </w:rPr>
        <w:t>.</w:t>
      </w:r>
      <w:r w:rsidR="00725CB4" w:rsidRPr="00725CB4">
        <w:rPr>
          <w:rStyle w:val="Bodytext0"/>
          <w:rFonts w:ascii="Times New Roman" w:hAnsi="Times New Roman" w:cs="Times New Roman"/>
          <w:sz w:val="24"/>
          <w:szCs w:val="24"/>
          <w:lang w:val="sr-Cyrl-CS"/>
        </w:rPr>
        <w:t xml:space="preserve"> </w:t>
      </w:r>
      <w:r w:rsidR="00725CB4" w:rsidRPr="00725CB4">
        <w:rPr>
          <w:rStyle w:val="Bodytext0"/>
          <w:rFonts w:ascii="Times New Roman" w:hAnsi="Times New Roman" w:cs="Times New Roman"/>
          <w:b/>
          <w:sz w:val="24"/>
          <w:szCs w:val="24"/>
          <w:lang w:val="sr-Cyrl-CS"/>
        </w:rPr>
        <w:t>Циљ поступка</w:t>
      </w:r>
      <w:bookmarkEnd w:id="3"/>
    </w:p>
    <w:p w:rsidR="00725CB4" w:rsidRPr="00725CB4" w:rsidRDefault="00725CB4" w:rsidP="00725CB4">
      <w:pPr>
        <w:pStyle w:val="Bodytext1"/>
        <w:shd w:val="clear" w:color="auto" w:fill="auto"/>
        <w:spacing w:after="230" w:line="230" w:lineRule="exact"/>
        <w:ind w:left="20" w:firstLine="0"/>
        <w:jc w:val="both"/>
        <w:rPr>
          <w:rStyle w:val="Bodytext0"/>
          <w:rFonts w:ascii="Times New Roman" w:hAnsi="Times New Roman" w:cs="Times New Roman"/>
          <w:color w:val="000000"/>
          <w:sz w:val="24"/>
          <w:szCs w:val="24"/>
          <w:lang w:val="sr-Cyrl-CS" w:eastAsia="hr-HR"/>
        </w:rPr>
      </w:pPr>
      <w:r w:rsidRPr="00725CB4">
        <w:rPr>
          <w:rStyle w:val="Bodytext0"/>
          <w:rFonts w:ascii="Times New Roman" w:hAnsi="Times New Roman" w:cs="Times New Roman"/>
          <w:color w:val="000000"/>
          <w:sz w:val="24"/>
          <w:szCs w:val="24"/>
          <w:lang w:val="sr-Cyrl-CS" w:eastAsia="hr-HR"/>
        </w:rPr>
        <w:t xml:space="preserve">Поступак јавне набавке се спроводи ради закључења </w:t>
      </w:r>
      <w:r w:rsidR="00AD7672">
        <w:rPr>
          <w:rStyle w:val="Bodytext0"/>
          <w:rFonts w:ascii="Times New Roman" w:hAnsi="Times New Roman" w:cs="Times New Roman"/>
          <w:color w:val="000000"/>
          <w:sz w:val="24"/>
          <w:szCs w:val="24"/>
          <w:lang w:val="sr-Cyrl-CS" w:eastAsia="hr-HR"/>
        </w:rPr>
        <w:t>уговора о јавној набавци</w:t>
      </w:r>
      <w:r w:rsidRPr="00725CB4">
        <w:rPr>
          <w:rStyle w:val="Bodytext0"/>
          <w:rFonts w:ascii="Times New Roman" w:hAnsi="Times New Roman" w:cs="Times New Roman"/>
          <w:color w:val="000000"/>
          <w:sz w:val="24"/>
          <w:szCs w:val="24"/>
          <w:lang w:val="sr-Cyrl-CS" w:eastAsia="hr-HR"/>
        </w:rPr>
        <w:t>.</w:t>
      </w:r>
    </w:p>
    <w:p w:rsidR="00725CB4" w:rsidRPr="00725CB4" w:rsidRDefault="00452F6B" w:rsidP="00725CB4">
      <w:pPr>
        <w:pStyle w:val="Heading50"/>
        <w:keepNext/>
        <w:keepLines/>
        <w:shd w:val="clear" w:color="auto" w:fill="auto"/>
        <w:tabs>
          <w:tab w:val="left" w:pos="292"/>
          <w:tab w:val="left" w:pos="9000"/>
        </w:tabs>
        <w:spacing w:before="0" w:line="283" w:lineRule="exact"/>
        <w:jc w:val="left"/>
        <w:rPr>
          <w:rStyle w:val="Bodytext0"/>
          <w:rFonts w:ascii="Times New Roman" w:hAnsi="Times New Roman" w:cs="Times New Roman"/>
          <w:sz w:val="24"/>
          <w:szCs w:val="24"/>
          <w:lang w:val="sr-Cyrl-CS"/>
        </w:rPr>
      </w:pPr>
      <w:bookmarkStart w:id="4" w:name="bookmark11"/>
      <w:r>
        <w:rPr>
          <w:rStyle w:val="Bodytext0"/>
          <w:rFonts w:ascii="Times New Roman" w:hAnsi="Times New Roman" w:cs="Times New Roman"/>
          <w:b/>
          <w:sz w:val="24"/>
          <w:szCs w:val="24"/>
          <w:lang w:val="sr-Cyrl-CS"/>
        </w:rPr>
        <w:t>6</w:t>
      </w:r>
      <w:r w:rsidR="00725CB4" w:rsidRPr="00725CB4">
        <w:rPr>
          <w:rStyle w:val="Bodytext0"/>
          <w:rFonts w:ascii="Times New Roman" w:hAnsi="Times New Roman" w:cs="Times New Roman"/>
          <w:sz w:val="24"/>
          <w:szCs w:val="24"/>
          <w:lang w:val="sr-Cyrl-CS"/>
        </w:rPr>
        <w:t xml:space="preserve">. </w:t>
      </w:r>
      <w:r w:rsidR="00725CB4" w:rsidRPr="00725CB4">
        <w:rPr>
          <w:rStyle w:val="Bodytext0"/>
          <w:rFonts w:ascii="Times New Roman" w:hAnsi="Times New Roman" w:cs="Times New Roman"/>
          <w:b/>
          <w:sz w:val="24"/>
          <w:szCs w:val="24"/>
          <w:lang w:val="sr-Cyrl-CS"/>
        </w:rPr>
        <w:t>Напомена уколико је у питању резервисана јавна набавка</w:t>
      </w:r>
      <w:r w:rsidR="00725CB4" w:rsidRPr="00725CB4">
        <w:rPr>
          <w:rStyle w:val="Bodytext0"/>
          <w:rFonts w:ascii="Times New Roman" w:hAnsi="Times New Roman" w:cs="Times New Roman"/>
          <w:sz w:val="24"/>
          <w:szCs w:val="24"/>
          <w:lang w:val="sr-Cyrl-CS"/>
        </w:rPr>
        <w:t>:</w:t>
      </w:r>
    </w:p>
    <w:p w:rsidR="00725CB4" w:rsidRPr="00725CB4" w:rsidRDefault="00725CB4" w:rsidP="00725CB4">
      <w:pPr>
        <w:pStyle w:val="Heading50"/>
        <w:keepNext/>
        <w:keepLines/>
        <w:shd w:val="clear" w:color="auto" w:fill="auto"/>
        <w:tabs>
          <w:tab w:val="left" w:pos="292"/>
          <w:tab w:val="left" w:pos="9000"/>
        </w:tabs>
        <w:spacing w:before="0" w:line="283" w:lineRule="exact"/>
        <w:jc w:val="left"/>
        <w:rPr>
          <w:rStyle w:val="Bodytext0"/>
          <w:rFonts w:ascii="Times New Roman" w:hAnsi="Times New Roman" w:cs="Times New Roman"/>
          <w:color w:val="000000"/>
          <w:sz w:val="24"/>
          <w:szCs w:val="24"/>
          <w:lang w:val="sr-Cyrl-CS" w:eastAsia="hr-HR"/>
        </w:rPr>
      </w:pPr>
      <w:r w:rsidRPr="00725CB4">
        <w:rPr>
          <w:rStyle w:val="Bodytext0"/>
          <w:rFonts w:ascii="Times New Roman" w:hAnsi="Times New Roman" w:cs="Times New Roman"/>
          <w:sz w:val="24"/>
          <w:szCs w:val="24"/>
          <w:lang w:val="sr-Cyrl-CS"/>
        </w:rPr>
        <w:t>Није у питању резервисана јавна набавка.</w:t>
      </w:r>
      <w:bookmarkEnd w:id="4"/>
    </w:p>
    <w:p w:rsidR="00725CB4" w:rsidRPr="00725CB4" w:rsidRDefault="00725CB4" w:rsidP="00725CB4">
      <w:pPr>
        <w:pStyle w:val="Heading50"/>
        <w:keepNext/>
        <w:keepLines/>
        <w:shd w:val="clear" w:color="auto" w:fill="auto"/>
        <w:tabs>
          <w:tab w:val="left" w:pos="292"/>
          <w:tab w:val="left" w:pos="9600"/>
        </w:tabs>
        <w:spacing w:before="0" w:line="283" w:lineRule="exact"/>
        <w:rPr>
          <w:rStyle w:val="Bodytext0"/>
          <w:rFonts w:ascii="Times New Roman" w:hAnsi="Times New Roman" w:cs="Times New Roman"/>
          <w:sz w:val="24"/>
          <w:szCs w:val="24"/>
          <w:lang w:val="sr-Cyrl-CS"/>
        </w:rPr>
      </w:pPr>
      <w:bookmarkStart w:id="5" w:name="bookmark12"/>
    </w:p>
    <w:p w:rsidR="00725CB4" w:rsidRPr="00725CB4" w:rsidRDefault="00452F6B" w:rsidP="00725CB4">
      <w:pPr>
        <w:pStyle w:val="Heading50"/>
        <w:keepNext/>
        <w:keepLines/>
        <w:shd w:val="clear" w:color="auto" w:fill="auto"/>
        <w:tabs>
          <w:tab w:val="left" w:pos="292"/>
          <w:tab w:val="left" w:pos="9600"/>
        </w:tabs>
        <w:spacing w:before="0" w:line="283" w:lineRule="exact"/>
        <w:rPr>
          <w:rStyle w:val="Bodytext0"/>
          <w:rFonts w:ascii="Times New Roman" w:hAnsi="Times New Roman" w:cs="Times New Roman"/>
          <w:b/>
          <w:sz w:val="24"/>
          <w:szCs w:val="24"/>
          <w:lang w:val="sr-Cyrl-CS"/>
        </w:rPr>
      </w:pPr>
      <w:r>
        <w:rPr>
          <w:rStyle w:val="Bodytext0"/>
          <w:rFonts w:ascii="Times New Roman" w:hAnsi="Times New Roman" w:cs="Times New Roman"/>
          <w:b/>
          <w:sz w:val="24"/>
          <w:szCs w:val="24"/>
          <w:lang w:val="sr-Cyrl-CS"/>
        </w:rPr>
        <w:t>7</w:t>
      </w:r>
      <w:r w:rsidR="00725CB4" w:rsidRPr="00725CB4">
        <w:rPr>
          <w:rStyle w:val="Bodytext0"/>
          <w:rFonts w:ascii="Times New Roman" w:hAnsi="Times New Roman" w:cs="Times New Roman"/>
          <w:b/>
          <w:sz w:val="24"/>
          <w:szCs w:val="24"/>
          <w:lang w:val="sr-Cyrl-CS"/>
        </w:rPr>
        <w:t>.</w:t>
      </w:r>
      <w:r w:rsidR="00725CB4" w:rsidRPr="00725CB4">
        <w:rPr>
          <w:rStyle w:val="Bodytext0"/>
          <w:rFonts w:ascii="Times New Roman" w:hAnsi="Times New Roman" w:cs="Times New Roman"/>
          <w:sz w:val="24"/>
          <w:szCs w:val="24"/>
          <w:lang w:val="sr-Cyrl-CS"/>
        </w:rPr>
        <w:t xml:space="preserve"> </w:t>
      </w:r>
      <w:r w:rsidR="00725CB4" w:rsidRPr="00725CB4">
        <w:rPr>
          <w:rStyle w:val="Bodytext0"/>
          <w:rFonts w:ascii="Times New Roman" w:hAnsi="Times New Roman" w:cs="Times New Roman"/>
          <w:b/>
          <w:sz w:val="24"/>
          <w:szCs w:val="24"/>
          <w:lang w:val="sr-Cyrl-CS"/>
        </w:rPr>
        <w:t>Напомена уколико се спроводи електронска лицитација:</w:t>
      </w:r>
    </w:p>
    <w:p w:rsidR="00725CB4" w:rsidRPr="00725CB4" w:rsidRDefault="00725CB4" w:rsidP="00725CB4">
      <w:pPr>
        <w:pStyle w:val="Heading50"/>
        <w:keepNext/>
        <w:keepLines/>
        <w:shd w:val="clear" w:color="auto" w:fill="auto"/>
        <w:tabs>
          <w:tab w:val="left" w:pos="292"/>
          <w:tab w:val="left" w:pos="9600"/>
        </w:tabs>
        <w:spacing w:before="0" w:line="283" w:lineRule="exact"/>
        <w:rPr>
          <w:rStyle w:val="Bodytext0"/>
          <w:rFonts w:ascii="Times New Roman" w:hAnsi="Times New Roman" w:cs="Times New Roman"/>
          <w:color w:val="000000"/>
          <w:sz w:val="24"/>
          <w:szCs w:val="24"/>
          <w:lang w:val="sr-Cyrl-CS" w:eastAsia="hr-HR"/>
        </w:rPr>
      </w:pPr>
      <w:r w:rsidRPr="00725CB4">
        <w:rPr>
          <w:rStyle w:val="Bodytext0"/>
          <w:rFonts w:ascii="Times New Roman" w:hAnsi="Times New Roman" w:cs="Times New Roman"/>
          <w:sz w:val="24"/>
          <w:szCs w:val="24"/>
          <w:lang w:val="sr-Cyrl-CS"/>
        </w:rPr>
        <w:t>Не спроводи се електронска лицитација.</w:t>
      </w:r>
      <w:bookmarkEnd w:id="5"/>
    </w:p>
    <w:p w:rsidR="00725CB4" w:rsidRPr="00725CB4" w:rsidRDefault="00725CB4" w:rsidP="00725CB4">
      <w:pPr>
        <w:pStyle w:val="Heading50"/>
        <w:keepNext/>
        <w:keepLines/>
        <w:shd w:val="clear" w:color="auto" w:fill="auto"/>
        <w:tabs>
          <w:tab w:val="left" w:pos="292"/>
        </w:tabs>
        <w:spacing w:before="0"/>
        <w:ind w:left="20"/>
        <w:rPr>
          <w:rStyle w:val="Bodytext0"/>
          <w:rFonts w:ascii="Times New Roman" w:hAnsi="Times New Roman" w:cs="Times New Roman"/>
          <w:sz w:val="24"/>
          <w:szCs w:val="24"/>
          <w:lang w:val="sr-Cyrl-CS"/>
        </w:rPr>
      </w:pPr>
      <w:bookmarkStart w:id="6" w:name="bookmark13"/>
    </w:p>
    <w:p w:rsidR="00725CB4" w:rsidRPr="00725CB4" w:rsidRDefault="00452F6B" w:rsidP="00725CB4">
      <w:pPr>
        <w:pStyle w:val="Heading50"/>
        <w:keepNext/>
        <w:keepLines/>
        <w:shd w:val="clear" w:color="auto" w:fill="auto"/>
        <w:tabs>
          <w:tab w:val="left" w:pos="292"/>
        </w:tabs>
        <w:spacing w:before="0"/>
        <w:ind w:left="20"/>
        <w:rPr>
          <w:rStyle w:val="Bodytext0"/>
          <w:rFonts w:ascii="Times New Roman" w:hAnsi="Times New Roman" w:cs="Times New Roman"/>
          <w:sz w:val="24"/>
          <w:szCs w:val="24"/>
          <w:lang w:val="sr-Cyrl-CS"/>
        </w:rPr>
      </w:pPr>
      <w:r>
        <w:rPr>
          <w:rStyle w:val="Bodytext0"/>
          <w:rFonts w:ascii="Times New Roman" w:hAnsi="Times New Roman" w:cs="Times New Roman"/>
          <w:b/>
          <w:sz w:val="24"/>
          <w:szCs w:val="24"/>
          <w:lang w:val="sr-Cyrl-CS"/>
        </w:rPr>
        <w:t>8</w:t>
      </w:r>
      <w:r w:rsidR="00725CB4" w:rsidRPr="00725CB4">
        <w:rPr>
          <w:rStyle w:val="Bodytext0"/>
          <w:rFonts w:ascii="Times New Roman" w:hAnsi="Times New Roman" w:cs="Times New Roman"/>
          <w:b/>
          <w:sz w:val="24"/>
          <w:szCs w:val="24"/>
          <w:lang w:val="sr-Cyrl-CS"/>
        </w:rPr>
        <w:t>.</w:t>
      </w:r>
      <w:r w:rsidR="00725CB4" w:rsidRPr="00725CB4">
        <w:rPr>
          <w:rStyle w:val="Bodytext0"/>
          <w:rFonts w:ascii="Times New Roman" w:hAnsi="Times New Roman" w:cs="Times New Roman"/>
          <w:sz w:val="24"/>
          <w:szCs w:val="24"/>
          <w:lang w:val="sr-Cyrl-CS"/>
        </w:rPr>
        <w:t xml:space="preserve"> </w:t>
      </w:r>
      <w:r w:rsidR="00725CB4" w:rsidRPr="00725CB4">
        <w:rPr>
          <w:rStyle w:val="Bodytext0"/>
          <w:rFonts w:ascii="Times New Roman" w:hAnsi="Times New Roman" w:cs="Times New Roman"/>
          <w:b/>
          <w:sz w:val="24"/>
          <w:szCs w:val="24"/>
          <w:lang w:val="sr-Cyrl-CS"/>
        </w:rPr>
        <w:t>Контакт</w:t>
      </w:r>
      <w:bookmarkEnd w:id="6"/>
      <w:r w:rsidR="00725CB4" w:rsidRPr="00725CB4">
        <w:rPr>
          <w:rStyle w:val="Bodytext0"/>
          <w:rFonts w:ascii="Times New Roman" w:hAnsi="Times New Roman" w:cs="Times New Roman"/>
          <w:b/>
          <w:sz w:val="24"/>
          <w:szCs w:val="24"/>
          <w:lang w:val="sr-Cyrl-CS"/>
        </w:rPr>
        <w:t>:</w:t>
      </w:r>
    </w:p>
    <w:p w:rsidR="00725CB4" w:rsidRPr="00E4124C" w:rsidRDefault="00725CB4" w:rsidP="00960E83">
      <w:pPr>
        <w:pStyle w:val="Bodytext1"/>
        <w:shd w:val="clear" w:color="auto" w:fill="auto"/>
        <w:spacing w:after="0" w:line="278" w:lineRule="exact"/>
        <w:ind w:left="23" w:right="2943" w:firstLine="0"/>
        <w:jc w:val="left"/>
        <w:rPr>
          <w:rStyle w:val="Bodytext0"/>
          <w:rFonts w:ascii="Times New Roman" w:hAnsi="Times New Roman" w:cs="Times New Roman"/>
          <w:sz w:val="24"/>
          <w:szCs w:val="24"/>
        </w:rPr>
      </w:pPr>
      <w:r w:rsidRPr="00725CB4">
        <w:rPr>
          <w:rStyle w:val="Bodytext0"/>
          <w:rFonts w:ascii="Times New Roman" w:hAnsi="Times New Roman" w:cs="Times New Roman"/>
          <w:sz w:val="24"/>
          <w:szCs w:val="24"/>
          <w:lang w:val="sr-Cyrl-CS"/>
        </w:rPr>
        <w:t xml:space="preserve">Лице за контакт: </w:t>
      </w:r>
      <w:r w:rsidR="007C5747">
        <w:rPr>
          <w:rStyle w:val="Bodytext0"/>
          <w:rFonts w:ascii="Times New Roman" w:hAnsi="Times New Roman" w:cs="Times New Roman"/>
          <w:sz w:val="24"/>
          <w:szCs w:val="24"/>
          <w:lang w:val="sr-Cyrl-CS"/>
        </w:rPr>
        <w:t>Босиљка</w:t>
      </w:r>
      <w:r w:rsidR="007C5747" w:rsidRPr="007C5747">
        <w:rPr>
          <w:rStyle w:val="Bodytext0"/>
          <w:rFonts w:ascii="Times New Roman" w:hAnsi="Times New Roman" w:cs="Times New Roman"/>
          <w:sz w:val="24"/>
          <w:szCs w:val="24"/>
          <w:lang w:val="sr-Cyrl-CS"/>
        </w:rPr>
        <w:t xml:space="preserve"> </w:t>
      </w:r>
      <w:r w:rsidR="007C5747">
        <w:rPr>
          <w:rStyle w:val="Bodytext0"/>
          <w:rFonts w:ascii="Times New Roman" w:hAnsi="Times New Roman" w:cs="Times New Roman"/>
          <w:sz w:val="24"/>
          <w:szCs w:val="24"/>
          <w:lang w:val="sr-Cyrl-CS"/>
        </w:rPr>
        <w:t>Красић</w:t>
      </w:r>
    </w:p>
    <w:p w:rsidR="00725CB4" w:rsidRPr="004719D7" w:rsidRDefault="00960E83" w:rsidP="00960E83">
      <w:pPr>
        <w:pStyle w:val="Bodytext1"/>
        <w:shd w:val="clear" w:color="auto" w:fill="auto"/>
        <w:spacing w:after="0" w:line="278" w:lineRule="exact"/>
        <w:ind w:left="23" w:right="2943" w:firstLine="0"/>
        <w:jc w:val="left"/>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Ф</w:t>
      </w:r>
      <w:r>
        <w:rPr>
          <w:rStyle w:val="Bodytext0"/>
          <w:rFonts w:ascii="Times New Roman" w:hAnsi="Times New Roman" w:cs="Times New Roman"/>
          <w:color w:val="000000"/>
          <w:sz w:val="24"/>
          <w:szCs w:val="24"/>
          <w:lang w:val="sr-Cyrl-CS" w:eastAsia="hr-HR"/>
        </w:rPr>
        <w:t>акс: 024/646411</w:t>
      </w:r>
    </w:p>
    <w:p w:rsidR="005D218B" w:rsidRDefault="00725CB4" w:rsidP="0085713F">
      <w:pPr>
        <w:pStyle w:val="Bodytext1"/>
        <w:shd w:val="clear" w:color="auto" w:fill="auto"/>
        <w:spacing w:after="0" w:line="278" w:lineRule="exact"/>
        <w:ind w:left="23" w:right="2943" w:firstLine="0"/>
        <w:jc w:val="left"/>
        <w:rPr>
          <w:rStyle w:val="Bodytext0"/>
          <w:rFonts w:ascii="Times New Roman" w:hAnsi="Times New Roman" w:cs="Times New Roman"/>
          <w:color w:val="000000"/>
          <w:sz w:val="24"/>
          <w:szCs w:val="24"/>
          <w:lang w:eastAsia="hr-HR"/>
        </w:rPr>
      </w:pPr>
      <w:r w:rsidRPr="00725CB4">
        <w:rPr>
          <w:rStyle w:val="Bodytext0"/>
          <w:rFonts w:ascii="Times New Roman" w:hAnsi="Times New Roman" w:cs="Times New Roman"/>
          <w:color w:val="000000"/>
          <w:sz w:val="24"/>
          <w:szCs w:val="24"/>
          <w:lang w:eastAsia="hr-HR"/>
        </w:rPr>
        <w:t xml:space="preserve">Email: </w:t>
      </w:r>
      <w:r w:rsidR="007C5747">
        <w:rPr>
          <w:rStyle w:val="Bodytext0"/>
          <w:rFonts w:ascii="Times New Roman" w:hAnsi="Times New Roman" w:cs="Times New Roman"/>
          <w:color w:val="000000"/>
          <w:sz w:val="24"/>
          <w:szCs w:val="24"/>
          <w:lang w:eastAsia="hr-HR"/>
        </w:rPr>
        <w:t>bosiljkabajic1@gmail.com</w:t>
      </w:r>
    </w:p>
    <w:p w:rsidR="0085713F" w:rsidRDefault="0085713F" w:rsidP="0085713F">
      <w:pPr>
        <w:pStyle w:val="Bodytext1"/>
        <w:shd w:val="clear" w:color="auto" w:fill="auto"/>
        <w:spacing w:after="0" w:line="278" w:lineRule="exact"/>
        <w:ind w:left="23" w:right="2943" w:firstLine="0"/>
        <w:jc w:val="left"/>
        <w:rPr>
          <w:rStyle w:val="Bodytext0"/>
          <w:rFonts w:ascii="Times New Roman" w:hAnsi="Times New Roman" w:cs="Times New Roman"/>
          <w:color w:val="000000"/>
          <w:sz w:val="24"/>
          <w:szCs w:val="24"/>
          <w:lang w:eastAsia="hr-HR"/>
        </w:rPr>
      </w:pPr>
    </w:p>
    <w:p w:rsidR="0085713F" w:rsidRDefault="00452F6B" w:rsidP="0085713F">
      <w:pPr>
        <w:pStyle w:val="Bodytext1"/>
        <w:shd w:val="clear" w:color="auto" w:fill="auto"/>
        <w:spacing w:after="0" w:line="278" w:lineRule="exact"/>
        <w:ind w:left="23" w:right="1928" w:firstLine="0"/>
        <w:jc w:val="left"/>
        <w:rPr>
          <w:rStyle w:val="Bodytext0"/>
          <w:rFonts w:ascii="Times New Roman" w:hAnsi="Times New Roman" w:cs="Times New Roman"/>
          <w:b/>
          <w:color w:val="000000"/>
          <w:sz w:val="24"/>
          <w:szCs w:val="24"/>
          <w:lang w:eastAsia="hr-HR"/>
        </w:rPr>
      </w:pPr>
      <w:r>
        <w:rPr>
          <w:rStyle w:val="Bodytext0"/>
          <w:rFonts w:ascii="Times New Roman" w:hAnsi="Times New Roman" w:cs="Times New Roman"/>
          <w:b/>
          <w:color w:val="000000"/>
          <w:sz w:val="24"/>
          <w:szCs w:val="24"/>
          <w:lang w:eastAsia="hr-HR"/>
        </w:rPr>
        <w:t>9</w:t>
      </w:r>
      <w:r w:rsidR="0085713F" w:rsidRPr="0085713F">
        <w:rPr>
          <w:rStyle w:val="Bodytext0"/>
          <w:rFonts w:ascii="Times New Roman" w:hAnsi="Times New Roman" w:cs="Times New Roman"/>
          <w:b/>
          <w:color w:val="000000"/>
          <w:sz w:val="24"/>
          <w:szCs w:val="24"/>
          <w:lang w:eastAsia="hr-HR"/>
        </w:rPr>
        <w:t>. Рок у којем ће нар</w:t>
      </w:r>
      <w:r w:rsidR="00A42E2A">
        <w:rPr>
          <w:rStyle w:val="Bodytext0"/>
          <w:rFonts w:ascii="Times New Roman" w:hAnsi="Times New Roman" w:cs="Times New Roman"/>
          <w:b/>
          <w:color w:val="000000"/>
          <w:sz w:val="24"/>
          <w:szCs w:val="24"/>
          <w:lang w:eastAsia="hr-HR"/>
        </w:rPr>
        <w:t>училац донети одлуку о додели уговора</w:t>
      </w:r>
      <w:r w:rsidR="00BA1AB1">
        <w:rPr>
          <w:rStyle w:val="Bodytext0"/>
          <w:rFonts w:ascii="Times New Roman" w:hAnsi="Times New Roman" w:cs="Times New Roman"/>
          <w:b/>
          <w:color w:val="000000"/>
          <w:sz w:val="24"/>
          <w:szCs w:val="24"/>
          <w:lang w:eastAsia="hr-HR"/>
        </w:rPr>
        <w:t>:</w:t>
      </w:r>
    </w:p>
    <w:p w:rsidR="0085713F" w:rsidRDefault="000F1D75" w:rsidP="00A42E2A">
      <w:pPr>
        <w:pStyle w:val="Bodytext1"/>
        <w:shd w:val="clear" w:color="auto" w:fill="auto"/>
        <w:spacing w:after="0" w:line="278"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xml:space="preserve">Одлуку </w:t>
      </w:r>
      <w:r w:rsidR="00A42E2A">
        <w:rPr>
          <w:rStyle w:val="Bodytext0"/>
          <w:rFonts w:ascii="Times New Roman" w:hAnsi="Times New Roman" w:cs="Times New Roman"/>
          <w:color w:val="000000"/>
          <w:sz w:val="24"/>
          <w:szCs w:val="24"/>
          <w:lang w:eastAsia="hr-HR"/>
        </w:rPr>
        <w:t>додели уговора</w:t>
      </w:r>
      <w:r>
        <w:rPr>
          <w:rStyle w:val="Bodytext0"/>
          <w:rFonts w:ascii="Times New Roman" w:hAnsi="Times New Roman" w:cs="Times New Roman"/>
          <w:color w:val="000000"/>
          <w:sz w:val="24"/>
          <w:szCs w:val="24"/>
          <w:lang w:eastAsia="hr-HR"/>
        </w:rPr>
        <w:t xml:space="preserve">, наручилац ће донети у року до </w:t>
      </w:r>
      <w:r w:rsidR="002E1040">
        <w:rPr>
          <w:rStyle w:val="Bodytext0"/>
          <w:rFonts w:ascii="Times New Roman" w:hAnsi="Times New Roman" w:cs="Times New Roman"/>
          <w:color w:val="000000"/>
          <w:sz w:val="24"/>
          <w:szCs w:val="24"/>
          <w:lang w:eastAsia="hr-HR"/>
        </w:rPr>
        <w:t>10 (десет</w:t>
      </w:r>
      <w:r>
        <w:rPr>
          <w:rStyle w:val="Bodytext0"/>
          <w:rFonts w:ascii="Times New Roman" w:hAnsi="Times New Roman" w:cs="Times New Roman"/>
          <w:color w:val="000000"/>
          <w:sz w:val="24"/>
          <w:szCs w:val="24"/>
          <w:lang w:eastAsia="hr-HR"/>
        </w:rPr>
        <w:t>)</w:t>
      </w:r>
      <w:r w:rsidR="00BA1AB1">
        <w:rPr>
          <w:rStyle w:val="Bodytext0"/>
          <w:rFonts w:ascii="Times New Roman" w:hAnsi="Times New Roman" w:cs="Times New Roman"/>
          <w:color w:val="000000"/>
          <w:sz w:val="24"/>
          <w:szCs w:val="24"/>
          <w:lang w:eastAsia="hr-HR"/>
        </w:rPr>
        <w:t xml:space="preserve"> </w:t>
      </w:r>
      <w:r>
        <w:rPr>
          <w:rStyle w:val="Bodytext0"/>
          <w:rFonts w:ascii="Times New Roman" w:hAnsi="Times New Roman" w:cs="Times New Roman"/>
          <w:color w:val="000000"/>
          <w:sz w:val="24"/>
          <w:szCs w:val="24"/>
          <w:lang w:eastAsia="hr-HR"/>
        </w:rPr>
        <w:t>дана</w:t>
      </w:r>
      <w:r w:rsidR="00BA1AB1">
        <w:rPr>
          <w:rStyle w:val="Bodytext0"/>
          <w:rFonts w:ascii="Times New Roman" w:hAnsi="Times New Roman" w:cs="Times New Roman"/>
          <w:color w:val="000000"/>
          <w:sz w:val="24"/>
          <w:szCs w:val="24"/>
          <w:lang w:eastAsia="hr-HR"/>
        </w:rPr>
        <w:t xml:space="preserve"> од дана јавног отварања понуда.</w:t>
      </w:r>
    </w:p>
    <w:p w:rsidR="00A56849" w:rsidRDefault="00A56849" w:rsidP="00A56849">
      <w:pPr>
        <w:pStyle w:val="Bodytext1"/>
        <w:shd w:val="clear" w:color="auto" w:fill="auto"/>
        <w:spacing w:after="0"/>
        <w:ind w:firstLine="0"/>
        <w:jc w:val="both"/>
        <w:rPr>
          <w:rStyle w:val="Bodytext0"/>
          <w:rFonts w:ascii="Times New Roman" w:hAnsi="Times New Roman" w:cs="Times New Roman"/>
          <w:sz w:val="24"/>
          <w:szCs w:val="24"/>
          <w:lang w:val="sr-Cyrl-CS"/>
        </w:rPr>
      </w:pPr>
    </w:p>
    <w:p w:rsidR="00BA1AB1" w:rsidRDefault="00BA1AB1" w:rsidP="00BA1AB1">
      <w:pPr>
        <w:pStyle w:val="Bodytext1"/>
        <w:shd w:val="clear" w:color="auto" w:fill="auto"/>
        <w:spacing w:after="0" w:line="278" w:lineRule="exact"/>
        <w:ind w:firstLine="0"/>
        <w:jc w:val="left"/>
        <w:rPr>
          <w:rStyle w:val="Bodytext0"/>
          <w:rFonts w:ascii="Times New Roman" w:hAnsi="Times New Roman" w:cs="Times New Roman"/>
          <w:color w:val="000000"/>
          <w:sz w:val="24"/>
          <w:szCs w:val="24"/>
          <w:lang w:eastAsia="hr-HR"/>
        </w:rPr>
      </w:pPr>
    </w:p>
    <w:p w:rsidR="005D5052" w:rsidRDefault="005D5052" w:rsidP="00D26C9F">
      <w:pPr>
        <w:pStyle w:val="Bodytext31"/>
        <w:shd w:val="clear" w:color="auto" w:fill="auto"/>
        <w:tabs>
          <w:tab w:val="left" w:pos="791"/>
        </w:tabs>
        <w:spacing w:after="0"/>
        <w:ind w:right="79" w:firstLine="0"/>
        <w:rPr>
          <w:rStyle w:val="Bodytext30"/>
          <w:rFonts w:ascii="Times New Roman" w:hAnsi="Times New Roman" w:cs="Times New Roman"/>
          <w:b/>
          <w:color w:val="000000"/>
          <w:sz w:val="28"/>
          <w:szCs w:val="28"/>
          <w:lang w:eastAsia="hr-HR"/>
        </w:rPr>
      </w:pPr>
    </w:p>
    <w:p w:rsidR="00175DB0" w:rsidRDefault="00175DB0" w:rsidP="00D26C9F">
      <w:pPr>
        <w:pStyle w:val="Bodytext31"/>
        <w:shd w:val="clear" w:color="auto" w:fill="auto"/>
        <w:tabs>
          <w:tab w:val="left" w:pos="791"/>
        </w:tabs>
        <w:spacing w:after="0"/>
        <w:ind w:right="79" w:firstLine="0"/>
        <w:rPr>
          <w:rStyle w:val="Bodytext30"/>
          <w:rFonts w:ascii="Times New Roman" w:hAnsi="Times New Roman" w:cs="Times New Roman"/>
          <w:b/>
          <w:color w:val="000000"/>
          <w:sz w:val="28"/>
          <w:szCs w:val="28"/>
          <w:lang w:eastAsia="hr-HR"/>
        </w:rPr>
      </w:pPr>
    </w:p>
    <w:p w:rsidR="00175DB0" w:rsidRDefault="00175DB0" w:rsidP="00D26C9F">
      <w:pPr>
        <w:pStyle w:val="Bodytext31"/>
        <w:shd w:val="clear" w:color="auto" w:fill="auto"/>
        <w:tabs>
          <w:tab w:val="left" w:pos="791"/>
        </w:tabs>
        <w:spacing w:after="0"/>
        <w:ind w:right="79" w:firstLine="0"/>
        <w:rPr>
          <w:rStyle w:val="Bodytext30"/>
          <w:rFonts w:ascii="Times New Roman" w:hAnsi="Times New Roman" w:cs="Times New Roman"/>
          <w:b/>
          <w:color w:val="000000"/>
          <w:sz w:val="28"/>
          <w:szCs w:val="28"/>
          <w:lang w:eastAsia="hr-HR"/>
        </w:rPr>
      </w:pPr>
    </w:p>
    <w:p w:rsidR="00976B44" w:rsidRPr="002B7550" w:rsidRDefault="00976B44" w:rsidP="002B7550">
      <w:pPr>
        <w:pStyle w:val="Bodytext31"/>
        <w:shd w:val="clear" w:color="auto" w:fill="auto"/>
        <w:tabs>
          <w:tab w:val="left" w:pos="791"/>
        </w:tabs>
        <w:spacing w:after="0"/>
        <w:ind w:right="79" w:firstLine="0"/>
        <w:rPr>
          <w:rStyle w:val="Bodytext30"/>
          <w:rFonts w:ascii="Times New Roman" w:hAnsi="Times New Roman" w:cs="Times New Roman"/>
          <w:b/>
          <w:color w:val="000000"/>
          <w:sz w:val="28"/>
          <w:szCs w:val="28"/>
          <w:lang w:eastAsia="hr-HR"/>
        </w:rPr>
      </w:pPr>
    </w:p>
    <w:p w:rsidR="007C5747" w:rsidRDefault="007C5747" w:rsidP="00CE0AFA">
      <w:pPr>
        <w:pStyle w:val="Bodytext31"/>
        <w:shd w:val="clear" w:color="auto" w:fill="auto"/>
        <w:tabs>
          <w:tab w:val="left" w:pos="791"/>
        </w:tabs>
        <w:spacing w:after="0"/>
        <w:ind w:right="79" w:firstLine="0"/>
        <w:jc w:val="center"/>
        <w:rPr>
          <w:rStyle w:val="Bodytext30"/>
          <w:rFonts w:ascii="Times New Roman" w:hAnsi="Times New Roman" w:cs="Times New Roman"/>
          <w:b/>
          <w:color w:val="000000"/>
          <w:sz w:val="28"/>
          <w:szCs w:val="28"/>
          <w:lang w:eastAsia="hr-HR"/>
        </w:rPr>
      </w:pPr>
    </w:p>
    <w:p w:rsidR="007C5747" w:rsidRDefault="007C5747" w:rsidP="00CE0AFA">
      <w:pPr>
        <w:pStyle w:val="Bodytext31"/>
        <w:shd w:val="clear" w:color="auto" w:fill="auto"/>
        <w:tabs>
          <w:tab w:val="left" w:pos="791"/>
        </w:tabs>
        <w:spacing w:after="0"/>
        <w:ind w:right="79" w:firstLine="0"/>
        <w:jc w:val="center"/>
        <w:rPr>
          <w:rStyle w:val="Bodytext30"/>
          <w:rFonts w:ascii="Times New Roman" w:hAnsi="Times New Roman" w:cs="Times New Roman"/>
          <w:b/>
          <w:color w:val="000000"/>
          <w:sz w:val="28"/>
          <w:szCs w:val="28"/>
          <w:lang w:eastAsia="hr-HR"/>
        </w:rPr>
      </w:pPr>
    </w:p>
    <w:p w:rsidR="00CE0AFA" w:rsidRPr="00F613E8" w:rsidRDefault="00CE0AFA" w:rsidP="00CE0AFA">
      <w:pPr>
        <w:pStyle w:val="Bodytext31"/>
        <w:shd w:val="clear" w:color="auto" w:fill="auto"/>
        <w:tabs>
          <w:tab w:val="left" w:pos="791"/>
        </w:tabs>
        <w:spacing w:after="0"/>
        <w:ind w:right="79" w:firstLine="0"/>
        <w:jc w:val="center"/>
        <w:rPr>
          <w:rFonts w:ascii="Times New Roman" w:hAnsi="Times New Roman" w:cs="Times New Roman"/>
          <w:b w:val="0"/>
          <w:sz w:val="28"/>
          <w:szCs w:val="28"/>
        </w:rPr>
      </w:pPr>
      <w:r w:rsidRPr="00F613E8">
        <w:rPr>
          <w:rStyle w:val="Bodytext30"/>
          <w:rFonts w:ascii="Times New Roman" w:hAnsi="Times New Roman" w:cs="Times New Roman"/>
          <w:b/>
          <w:color w:val="000000"/>
          <w:sz w:val="28"/>
          <w:szCs w:val="28"/>
          <w:lang w:eastAsia="hr-HR"/>
        </w:rPr>
        <w:t>II</w:t>
      </w:r>
      <w:r w:rsidRPr="00F613E8">
        <w:rPr>
          <w:rStyle w:val="Bodytext30"/>
          <w:rFonts w:ascii="Times New Roman" w:hAnsi="Times New Roman" w:cs="Times New Roman"/>
          <w:b/>
          <w:color w:val="000000"/>
          <w:sz w:val="28"/>
          <w:szCs w:val="28"/>
          <w:lang w:val="sr-Cyrl-CS" w:eastAsia="hr-HR"/>
        </w:rPr>
        <w:t xml:space="preserve"> </w:t>
      </w:r>
      <w:r w:rsidRPr="00F613E8">
        <w:rPr>
          <w:rStyle w:val="Bodytext30"/>
          <w:rFonts w:ascii="Times New Roman" w:hAnsi="Times New Roman" w:cs="Times New Roman"/>
          <w:b/>
          <w:color w:val="000000"/>
          <w:sz w:val="28"/>
          <w:szCs w:val="28"/>
          <w:lang w:eastAsia="hr-HR"/>
        </w:rPr>
        <w:t>ВРСТА, ТЕХНИЧКЕ КАРАКТЕРИСТИКЕ</w:t>
      </w:r>
      <w:r w:rsidR="005D5052">
        <w:rPr>
          <w:rStyle w:val="Bodytext30"/>
          <w:rFonts w:ascii="Times New Roman" w:hAnsi="Times New Roman" w:cs="Times New Roman"/>
          <w:b/>
          <w:color w:val="000000"/>
          <w:sz w:val="28"/>
          <w:szCs w:val="28"/>
          <w:lang w:eastAsia="hr-HR"/>
        </w:rPr>
        <w:t xml:space="preserve"> (СПЕЦИФИКАЦИЈЕ)</w:t>
      </w:r>
      <w:r w:rsidRPr="00F613E8">
        <w:rPr>
          <w:rStyle w:val="Bodytext30"/>
          <w:rFonts w:ascii="Times New Roman" w:hAnsi="Times New Roman" w:cs="Times New Roman"/>
          <w:b/>
          <w:color w:val="000000"/>
          <w:sz w:val="28"/>
          <w:szCs w:val="28"/>
          <w:lang w:eastAsia="hr-HR"/>
        </w:rPr>
        <w:t xml:space="preserve">, КВАЛИТЕТ, КОЛИЧИНА И ОПИС </w:t>
      </w:r>
      <w:r w:rsidR="00EB42EB">
        <w:rPr>
          <w:rStyle w:val="Bodytext30"/>
          <w:rFonts w:ascii="Times New Roman" w:hAnsi="Times New Roman" w:cs="Times New Roman"/>
          <w:b/>
          <w:color w:val="000000"/>
          <w:sz w:val="28"/>
          <w:szCs w:val="28"/>
          <w:lang w:val="sr-Cyrl-CS" w:eastAsia="hr-HR"/>
        </w:rPr>
        <w:t>РАДОВА</w:t>
      </w:r>
      <w:r w:rsidRPr="00F613E8">
        <w:rPr>
          <w:rStyle w:val="Bodytext30"/>
          <w:rFonts w:ascii="Times New Roman" w:hAnsi="Times New Roman" w:cs="Times New Roman"/>
          <w:b/>
          <w:color w:val="000000"/>
          <w:sz w:val="28"/>
          <w:szCs w:val="28"/>
          <w:lang w:eastAsia="hr-HR"/>
        </w:rPr>
        <w:t xml:space="preserve">, НАЧИН СПРОВОЂЕЊА КОНТРОЛЕ И ОБЕЗБЕЂИВАЊА ГАРАНЦИЈЕ КВАЛИТЕТА, РОК </w:t>
      </w:r>
      <w:r w:rsidR="00EB42EB">
        <w:rPr>
          <w:rStyle w:val="Bodytext30"/>
          <w:rFonts w:ascii="Times New Roman" w:hAnsi="Times New Roman" w:cs="Times New Roman"/>
          <w:b/>
          <w:color w:val="000000"/>
          <w:sz w:val="28"/>
          <w:szCs w:val="28"/>
          <w:lang w:val="sr-Cyrl-CS" w:eastAsia="hr-HR"/>
        </w:rPr>
        <w:t>ИЗВРШЕЊА</w:t>
      </w:r>
      <w:r w:rsidRPr="00F613E8">
        <w:rPr>
          <w:rStyle w:val="Bodytext30"/>
          <w:rFonts w:ascii="Times New Roman" w:hAnsi="Times New Roman" w:cs="Times New Roman"/>
          <w:b/>
          <w:color w:val="000000"/>
          <w:sz w:val="28"/>
          <w:szCs w:val="28"/>
          <w:lang w:eastAsia="hr-HR"/>
        </w:rPr>
        <w:t xml:space="preserve">, МЕСТО </w:t>
      </w:r>
      <w:r w:rsidR="00EB42EB">
        <w:rPr>
          <w:rStyle w:val="Bodytext30"/>
          <w:rFonts w:ascii="Times New Roman" w:hAnsi="Times New Roman" w:cs="Times New Roman"/>
          <w:b/>
          <w:color w:val="000000"/>
          <w:sz w:val="28"/>
          <w:szCs w:val="28"/>
          <w:lang w:eastAsia="hr-HR"/>
        </w:rPr>
        <w:t>ИЗВРШЕЊА</w:t>
      </w:r>
      <w:r w:rsidRPr="00F613E8">
        <w:rPr>
          <w:rStyle w:val="Bodytext30"/>
          <w:rFonts w:ascii="Times New Roman" w:hAnsi="Times New Roman" w:cs="Times New Roman"/>
          <w:b/>
          <w:color w:val="000000"/>
          <w:sz w:val="28"/>
          <w:szCs w:val="28"/>
          <w:lang w:eastAsia="hr-HR"/>
        </w:rPr>
        <w:t>, ЕВЕНТУАЛНЕ ДОДАТНЕ УСЛУГЕ И СЛ.</w:t>
      </w:r>
    </w:p>
    <w:p w:rsidR="00671CCC" w:rsidRDefault="00671CCC" w:rsidP="00671CCC">
      <w:pPr>
        <w:pStyle w:val="Heading50"/>
        <w:keepNext/>
        <w:keepLines/>
        <w:shd w:val="clear" w:color="auto" w:fill="auto"/>
        <w:tabs>
          <w:tab w:val="left" w:pos="320"/>
        </w:tabs>
        <w:spacing w:before="0" w:line="274" w:lineRule="exact"/>
        <w:ind w:left="40"/>
        <w:rPr>
          <w:rStyle w:val="Heading5"/>
          <w:rFonts w:ascii="Times New Roman" w:hAnsi="Times New Roman" w:cs="Times New Roman"/>
          <w:b/>
          <w:color w:val="000000"/>
          <w:sz w:val="24"/>
          <w:szCs w:val="24"/>
          <w:lang w:val="sr-Cyrl-CS" w:eastAsia="hr-HR"/>
        </w:rPr>
      </w:pPr>
    </w:p>
    <w:p w:rsidR="00671CCC" w:rsidRDefault="00671CCC" w:rsidP="00671CCC">
      <w:pPr>
        <w:pStyle w:val="Heading50"/>
        <w:keepNext/>
        <w:keepLines/>
        <w:shd w:val="clear" w:color="auto" w:fill="auto"/>
        <w:tabs>
          <w:tab w:val="left" w:pos="320"/>
        </w:tabs>
        <w:spacing w:before="0" w:line="274" w:lineRule="exact"/>
        <w:ind w:left="40"/>
        <w:rPr>
          <w:rStyle w:val="Heading5"/>
          <w:rFonts w:ascii="Times New Roman" w:hAnsi="Times New Roman" w:cs="Times New Roman"/>
          <w:b/>
          <w:color w:val="000000"/>
          <w:sz w:val="24"/>
          <w:szCs w:val="24"/>
          <w:lang w:val="sr-Cyrl-CS" w:eastAsia="hr-HR"/>
        </w:rPr>
      </w:pPr>
    </w:p>
    <w:p w:rsidR="00671CCC" w:rsidRDefault="00671CCC" w:rsidP="002C2C9A">
      <w:pPr>
        <w:pStyle w:val="Heading50"/>
        <w:keepNext/>
        <w:keepLines/>
        <w:numPr>
          <w:ilvl w:val="0"/>
          <w:numId w:val="25"/>
        </w:numPr>
        <w:shd w:val="clear" w:color="auto" w:fill="auto"/>
        <w:tabs>
          <w:tab w:val="left" w:pos="320"/>
        </w:tabs>
        <w:spacing w:before="0" w:line="274" w:lineRule="exact"/>
        <w:rPr>
          <w:rStyle w:val="Heading5"/>
          <w:rFonts w:ascii="Times New Roman" w:hAnsi="Times New Roman" w:cs="Times New Roman"/>
          <w:b/>
          <w:color w:val="000000"/>
          <w:sz w:val="24"/>
          <w:szCs w:val="24"/>
          <w:lang w:eastAsia="hr-HR"/>
        </w:rPr>
      </w:pPr>
      <w:r w:rsidRPr="003F1709">
        <w:rPr>
          <w:rStyle w:val="Heading5"/>
          <w:rFonts w:ascii="Times New Roman" w:hAnsi="Times New Roman" w:cs="Times New Roman"/>
          <w:b/>
          <w:color w:val="000000"/>
          <w:sz w:val="24"/>
          <w:szCs w:val="24"/>
          <w:lang w:eastAsia="hr-HR"/>
        </w:rPr>
        <w:t xml:space="preserve">Врста и количина </w:t>
      </w:r>
      <w:r w:rsidR="005F5679">
        <w:rPr>
          <w:rStyle w:val="Heading5"/>
          <w:rFonts w:ascii="Times New Roman" w:hAnsi="Times New Roman" w:cs="Times New Roman"/>
          <w:b/>
          <w:color w:val="000000"/>
          <w:sz w:val="24"/>
          <w:szCs w:val="24"/>
          <w:lang w:eastAsia="hr-HR"/>
        </w:rPr>
        <w:t>радова</w:t>
      </w:r>
    </w:p>
    <w:p w:rsidR="002B7550" w:rsidRDefault="002B7550" w:rsidP="001C2D37">
      <w:pPr>
        <w:pStyle w:val="Heading50"/>
        <w:keepNext/>
        <w:keepLines/>
        <w:shd w:val="clear" w:color="auto" w:fill="auto"/>
        <w:tabs>
          <w:tab w:val="left" w:pos="320"/>
        </w:tabs>
        <w:spacing w:before="0" w:line="274" w:lineRule="exact"/>
        <w:ind w:left="40"/>
        <w:rPr>
          <w:rStyle w:val="Heading5"/>
          <w:rFonts w:ascii="Times New Roman" w:hAnsi="Times New Roman" w:cs="Times New Roman"/>
          <w:color w:val="000000"/>
          <w:sz w:val="24"/>
          <w:szCs w:val="24"/>
          <w:lang w:eastAsia="hr-HR"/>
        </w:rPr>
      </w:pPr>
      <w:r>
        <w:rPr>
          <w:rStyle w:val="Heading5"/>
          <w:rFonts w:ascii="Times New Roman" w:hAnsi="Times New Roman" w:cs="Times New Roman"/>
          <w:color w:val="000000"/>
          <w:sz w:val="24"/>
          <w:szCs w:val="24"/>
          <w:lang w:eastAsia="hr-HR"/>
        </w:rPr>
        <w:t xml:space="preserve">Гасификацију објеката потребно је извршити на </w:t>
      </w:r>
      <w:r w:rsidR="007C5747">
        <w:rPr>
          <w:rStyle w:val="Heading5"/>
          <w:rFonts w:ascii="Times New Roman" w:hAnsi="Times New Roman" w:cs="Times New Roman"/>
          <w:color w:val="000000"/>
          <w:sz w:val="24"/>
          <w:szCs w:val="24"/>
          <w:lang w:eastAsia="hr-HR"/>
        </w:rPr>
        <w:t>објекту „Палчица“, Толстојева бр. 8, Суботица</w:t>
      </w:r>
      <w:r>
        <w:rPr>
          <w:rStyle w:val="Heading5"/>
          <w:rFonts w:ascii="Times New Roman" w:hAnsi="Times New Roman" w:cs="Times New Roman"/>
          <w:color w:val="000000"/>
          <w:sz w:val="24"/>
          <w:szCs w:val="24"/>
          <w:lang w:eastAsia="hr-HR"/>
        </w:rPr>
        <w:t>:</w:t>
      </w:r>
    </w:p>
    <w:p w:rsidR="001C2D37" w:rsidRDefault="007C5747" w:rsidP="007C5747">
      <w:pPr>
        <w:pStyle w:val="Heading50"/>
        <w:keepNext/>
        <w:keepLines/>
        <w:shd w:val="clear" w:color="auto" w:fill="auto"/>
        <w:tabs>
          <w:tab w:val="left" w:pos="320"/>
        </w:tabs>
        <w:spacing w:before="0" w:line="274" w:lineRule="exact"/>
        <w:rPr>
          <w:rStyle w:val="Heading5"/>
          <w:rFonts w:ascii="Times New Roman" w:hAnsi="Times New Roman" w:cs="Times New Roman"/>
          <w:color w:val="000000"/>
          <w:sz w:val="24"/>
          <w:szCs w:val="24"/>
          <w:lang w:eastAsia="hr-HR"/>
        </w:rPr>
      </w:pPr>
      <w:bookmarkStart w:id="7" w:name="bookmark18"/>
      <w:r>
        <w:rPr>
          <w:rStyle w:val="Heading5"/>
          <w:rFonts w:ascii="Times New Roman" w:hAnsi="Times New Roman" w:cs="Times New Roman"/>
          <w:color w:val="000000"/>
          <w:sz w:val="24"/>
          <w:szCs w:val="24"/>
          <w:lang w:eastAsia="hr-HR"/>
        </w:rPr>
        <w:t>Гасификација наведеног</w:t>
      </w:r>
      <w:r w:rsidR="002B7550">
        <w:rPr>
          <w:rStyle w:val="Heading5"/>
          <w:rFonts w:ascii="Times New Roman" w:hAnsi="Times New Roman" w:cs="Times New Roman"/>
          <w:color w:val="000000"/>
          <w:sz w:val="24"/>
          <w:szCs w:val="24"/>
          <w:lang w:eastAsia="hr-HR"/>
        </w:rPr>
        <w:t xml:space="preserve"> објеката врши се према пројекту.</w:t>
      </w:r>
    </w:p>
    <w:p w:rsidR="002B7550" w:rsidRPr="002B7550" w:rsidRDefault="002B7550" w:rsidP="001C2D37">
      <w:pPr>
        <w:pStyle w:val="Heading50"/>
        <w:keepNext/>
        <w:keepLines/>
        <w:shd w:val="clear" w:color="auto" w:fill="auto"/>
        <w:tabs>
          <w:tab w:val="left" w:pos="320"/>
        </w:tabs>
        <w:spacing w:before="0" w:line="274" w:lineRule="exact"/>
        <w:ind w:left="40"/>
        <w:rPr>
          <w:rStyle w:val="Heading5"/>
          <w:rFonts w:ascii="Times New Roman" w:hAnsi="Times New Roman" w:cs="Times New Roman"/>
          <w:b/>
          <w:color w:val="000000"/>
          <w:sz w:val="24"/>
          <w:szCs w:val="24"/>
          <w:lang w:eastAsia="hr-HR"/>
        </w:rPr>
      </w:pPr>
    </w:p>
    <w:p w:rsidR="00671CCC" w:rsidRPr="003F1709" w:rsidRDefault="00671CCC" w:rsidP="00671CCC">
      <w:pPr>
        <w:pStyle w:val="Heading50"/>
        <w:keepNext/>
        <w:keepLines/>
        <w:shd w:val="clear" w:color="auto" w:fill="auto"/>
        <w:tabs>
          <w:tab w:val="left" w:pos="320"/>
        </w:tabs>
        <w:spacing w:before="0"/>
        <w:ind w:left="40"/>
        <w:rPr>
          <w:rStyle w:val="Heading5"/>
          <w:rFonts w:ascii="Times New Roman" w:hAnsi="Times New Roman" w:cs="Times New Roman"/>
          <w:b/>
          <w:color w:val="000000"/>
          <w:sz w:val="24"/>
          <w:szCs w:val="24"/>
          <w:lang w:val="sr-Cyrl-CS" w:eastAsia="hr-HR"/>
        </w:rPr>
      </w:pPr>
      <w:r w:rsidRPr="003F1709">
        <w:rPr>
          <w:rStyle w:val="Heading5"/>
          <w:rFonts w:ascii="Times New Roman" w:hAnsi="Times New Roman" w:cs="Times New Roman"/>
          <w:b/>
          <w:color w:val="000000"/>
          <w:sz w:val="24"/>
          <w:szCs w:val="24"/>
          <w:lang w:eastAsia="hr-HR"/>
        </w:rPr>
        <w:t xml:space="preserve">2. </w:t>
      </w:r>
      <w:r w:rsidRPr="003F1709">
        <w:rPr>
          <w:rStyle w:val="Heading5"/>
          <w:rFonts w:ascii="Times New Roman" w:hAnsi="Times New Roman" w:cs="Times New Roman"/>
          <w:b/>
          <w:color w:val="000000"/>
          <w:sz w:val="24"/>
          <w:szCs w:val="24"/>
          <w:lang w:val="sr-Cyrl-CS" w:eastAsia="hr-HR"/>
        </w:rPr>
        <w:t>Техничке карактеристике</w:t>
      </w:r>
      <w:r w:rsidR="00E4124C">
        <w:rPr>
          <w:rStyle w:val="Heading5"/>
          <w:rFonts w:ascii="Times New Roman" w:hAnsi="Times New Roman" w:cs="Times New Roman"/>
          <w:b/>
          <w:color w:val="000000"/>
          <w:sz w:val="24"/>
          <w:szCs w:val="24"/>
          <w:lang w:val="sr-Cyrl-CS" w:eastAsia="hr-HR"/>
        </w:rPr>
        <w:t xml:space="preserve"> (спецификације)</w:t>
      </w:r>
    </w:p>
    <w:p w:rsidR="00671CCC" w:rsidRPr="003F1709" w:rsidRDefault="00671CCC" w:rsidP="00671CCC">
      <w:pPr>
        <w:pStyle w:val="Bodytext1"/>
        <w:shd w:val="clear" w:color="auto" w:fill="auto"/>
        <w:spacing w:after="272" w:line="230" w:lineRule="exact"/>
        <w:ind w:left="20" w:firstLine="0"/>
        <w:jc w:val="both"/>
        <w:rPr>
          <w:rFonts w:ascii="Times New Roman" w:hAnsi="Times New Roman" w:cs="Times New Roman"/>
          <w:color w:val="000000"/>
          <w:sz w:val="24"/>
          <w:szCs w:val="24"/>
          <w:highlight w:val="yellow"/>
          <w:lang w:eastAsia="hr-HR"/>
        </w:rPr>
      </w:pPr>
      <w:bookmarkStart w:id="8" w:name="bookmark20"/>
      <w:bookmarkEnd w:id="7"/>
      <w:r w:rsidRPr="003F1709">
        <w:rPr>
          <w:rStyle w:val="Heading5"/>
          <w:rFonts w:ascii="Times New Roman" w:hAnsi="Times New Roman" w:cs="Times New Roman"/>
          <w:color w:val="000000"/>
          <w:sz w:val="24"/>
          <w:szCs w:val="24"/>
          <w:lang w:val="sr-Cyrl-CS" w:eastAsia="hr-HR"/>
        </w:rPr>
        <w:t xml:space="preserve">Дате су у оквиру Образца </w:t>
      </w:r>
      <w:r w:rsidR="007C5747">
        <w:rPr>
          <w:rStyle w:val="Heading5"/>
          <w:rFonts w:ascii="Times New Roman" w:hAnsi="Times New Roman" w:cs="Times New Roman"/>
          <w:color w:val="000000"/>
          <w:sz w:val="24"/>
          <w:szCs w:val="24"/>
          <w:lang w:val="sr-Cyrl-CS" w:eastAsia="hr-HR"/>
        </w:rPr>
        <w:t>структуре цена са техничком спецификацијом и упутс</w:t>
      </w:r>
      <w:r w:rsidR="00D37A8C">
        <w:rPr>
          <w:rStyle w:val="Heading5"/>
          <w:rFonts w:ascii="Times New Roman" w:hAnsi="Times New Roman" w:cs="Times New Roman"/>
          <w:color w:val="000000"/>
          <w:sz w:val="24"/>
          <w:szCs w:val="24"/>
          <w:lang w:val="sr-Cyrl-CS" w:eastAsia="hr-HR"/>
        </w:rPr>
        <w:t>твом како да се попуни</w:t>
      </w:r>
      <w:r w:rsidR="004A2E2F">
        <w:rPr>
          <w:rStyle w:val="Heading5"/>
          <w:rFonts w:ascii="Times New Roman" w:hAnsi="Times New Roman" w:cs="Times New Roman"/>
          <w:color w:val="000000"/>
          <w:sz w:val="24"/>
          <w:szCs w:val="24"/>
          <w:lang w:val="sr-Cyrl-CS" w:eastAsia="hr-HR"/>
        </w:rPr>
        <w:t xml:space="preserve">. </w:t>
      </w:r>
    </w:p>
    <w:p w:rsidR="00671CCC" w:rsidRPr="003F1709" w:rsidRDefault="00671CCC" w:rsidP="00671CCC">
      <w:pPr>
        <w:pStyle w:val="Heading50"/>
        <w:keepNext/>
        <w:keepLines/>
        <w:shd w:val="clear" w:color="auto" w:fill="auto"/>
        <w:tabs>
          <w:tab w:val="left" w:pos="320"/>
        </w:tabs>
        <w:spacing w:before="0"/>
        <w:rPr>
          <w:rStyle w:val="Heading5"/>
          <w:rFonts w:ascii="Times New Roman" w:hAnsi="Times New Roman" w:cs="Times New Roman"/>
          <w:b/>
          <w:color w:val="000000"/>
          <w:sz w:val="24"/>
          <w:szCs w:val="24"/>
          <w:lang w:eastAsia="hr-HR"/>
        </w:rPr>
      </w:pPr>
      <w:r w:rsidRPr="003F1709">
        <w:rPr>
          <w:rStyle w:val="Heading5"/>
          <w:rFonts w:ascii="Times New Roman" w:hAnsi="Times New Roman" w:cs="Times New Roman"/>
          <w:b/>
          <w:color w:val="000000"/>
          <w:sz w:val="24"/>
          <w:szCs w:val="24"/>
          <w:lang w:eastAsia="hr-HR"/>
        </w:rPr>
        <w:t>3. Квалитет добара</w:t>
      </w:r>
      <w:bookmarkEnd w:id="8"/>
    </w:p>
    <w:p w:rsidR="004A2E2F" w:rsidRDefault="00E4124C" w:rsidP="004A2E2F">
      <w:pPr>
        <w:jc w:val="both"/>
      </w:pPr>
      <w:r>
        <w:t>Понуђ</w:t>
      </w:r>
      <w:r w:rsidR="004A2E2F">
        <w:t>ач се обавезује да све радове изведе квалитетно, по правилима грађевинско – техничке науке и струке, према прописаним техничким условима, прописима и стандардима.</w:t>
      </w:r>
    </w:p>
    <w:p w:rsidR="004A2E2F" w:rsidRPr="004A2E2F" w:rsidRDefault="004A2E2F" w:rsidP="004A2E2F">
      <w:pPr>
        <w:jc w:val="both"/>
      </w:pPr>
    </w:p>
    <w:p w:rsidR="00671CCC" w:rsidRPr="003F1709" w:rsidRDefault="00671CCC" w:rsidP="00671CCC">
      <w:pPr>
        <w:pStyle w:val="Bodytext1"/>
        <w:shd w:val="clear" w:color="auto" w:fill="auto"/>
        <w:tabs>
          <w:tab w:val="left" w:pos="265"/>
        </w:tabs>
        <w:spacing w:after="0" w:line="240" w:lineRule="auto"/>
        <w:ind w:right="522" w:firstLine="0"/>
        <w:jc w:val="left"/>
        <w:rPr>
          <w:rStyle w:val="Bodytext0"/>
          <w:rFonts w:ascii="Times New Roman" w:hAnsi="Times New Roman" w:cs="Times New Roman"/>
          <w:color w:val="000000"/>
          <w:sz w:val="24"/>
          <w:szCs w:val="24"/>
          <w:lang w:eastAsia="hr-HR"/>
        </w:rPr>
      </w:pPr>
      <w:r w:rsidRPr="003F1709">
        <w:rPr>
          <w:rStyle w:val="Heading5"/>
          <w:rFonts w:ascii="Times New Roman" w:hAnsi="Times New Roman" w:cs="Times New Roman"/>
          <w:b/>
          <w:sz w:val="24"/>
          <w:szCs w:val="24"/>
        </w:rPr>
        <w:t>4. Начин спровођења контроле и обезбеђивања гаранције квалитета</w:t>
      </w:r>
      <w:r w:rsidRPr="003F1709">
        <w:rPr>
          <w:rStyle w:val="Bodytext0"/>
          <w:rFonts w:ascii="Times New Roman" w:hAnsi="Times New Roman" w:cs="Times New Roman"/>
          <w:color w:val="000000"/>
          <w:sz w:val="24"/>
          <w:szCs w:val="24"/>
          <w:lang w:eastAsia="hr-HR"/>
        </w:rPr>
        <w:t xml:space="preserve"> </w:t>
      </w:r>
    </w:p>
    <w:p w:rsidR="00671CCC" w:rsidRPr="00C1129D" w:rsidRDefault="00671CCC" w:rsidP="00C1129D">
      <w:pPr>
        <w:jc w:val="both"/>
        <w:rPr>
          <w:shd w:val="clear" w:color="auto" w:fill="FFFFFF"/>
          <w:lang w:val="sr-Cyrl-CS" w:eastAsia="hr-HR"/>
        </w:rPr>
      </w:pPr>
      <w:r w:rsidRPr="003F1709">
        <w:rPr>
          <w:rStyle w:val="Bodytext0"/>
          <w:color w:val="000000"/>
          <w:sz w:val="24"/>
          <w:szCs w:val="24"/>
          <w:lang w:val="sr-Cyrl-CS" w:eastAsia="hr-HR"/>
        </w:rPr>
        <w:t xml:space="preserve">Контролу </w:t>
      </w:r>
      <w:r w:rsidR="004A2E2F">
        <w:rPr>
          <w:rStyle w:val="Bodytext0"/>
          <w:color w:val="000000"/>
          <w:sz w:val="24"/>
          <w:szCs w:val="24"/>
          <w:lang w:val="sr-Cyrl-CS" w:eastAsia="hr-HR"/>
        </w:rPr>
        <w:t>изведених радова</w:t>
      </w:r>
      <w:r w:rsidRPr="003F1709">
        <w:rPr>
          <w:rStyle w:val="Bodytext0"/>
          <w:color w:val="000000"/>
          <w:sz w:val="24"/>
          <w:szCs w:val="24"/>
          <w:lang w:val="sr-Cyrl-CS" w:eastAsia="hr-HR"/>
        </w:rPr>
        <w:t xml:space="preserve">, у обавези је да прати </w:t>
      </w:r>
      <w:r w:rsidR="004A2E2F">
        <w:rPr>
          <w:rStyle w:val="Bodytext0"/>
          <w:color w:val="000000"/>
          <w:sz w:val="24"/>
          <w:szCs w:val="24"/>
          <w:lang w:val="sr-Cyrl-CS" w:eastAsia="hr-HR"/>
        </w:rPr>
        <w:t>Надзор изменован од стране Наручиоца</w:t>
      </w:r>
      <w:r w:rsidRPr="003F1709">
        <w:rPr>
          <w:rStyle w:val="Bodytext0"/>
          <w:color w:val="000000"/>
          <w:sz w:val="24"/>
          <w:szCs w:val="24"/>
          <w:lang w:val="sr-Cyrl-CS" w:eastAsia="hr-HR"/>
        </w:rPr>
        <w:t>.</w:t>
      </w:r>
      <w:r w:rsidR="00C1129D">
        <w:rPr>
          <w:rStyle w:val="Bodytext0"/>
          <w:color w:val="000000"/>
          <w:sz w:val="24"/>
          <w:szCs w:val="24"/>
          <w:lang w:val="sr-Cyrl-CS" w:eastAsia="hr-HR"/>
        </w:rPr>
        <w:t xml:space="preserve"> Све </w:t>
      </w:r>
      <w:r w:rsidRPr="003F1709">
        <w:rPr>
          <w:rStyle w:val="Bodytext0"/>
          <w:color w:val="000000"/>
          <w:sz w:val="24"/>
          <w:szCs w:val="24"/>
          <w:lang w:val="sr-Cyrl-CS" w:eastAsia="hr-HR"/>
        </w:rPr>
        <w:t xml:space="preserve">приговоре на </w:t>
      </w:r>
      <w:r w:rsidR="00C1129D">
        <w:rPr>
          <w:rStyle w:val="Bodytext0"/>
          <w:color w:val="000000"/>
          <w:sz w:val="24"/>
          <w:szCs w:val="24"/>
          <w:lang w:val="sr-Cyrl-CS" w:eastAsia="hr-HR"/>
        </w:rPr>
        <w:t>изведене радове</w:t>
      </w:r>
      <w:r w:rsidRPr="003F1709">
        <w:rPr>
          <w:rStyle w:val="Bodytext0"/>
          <w:color w:val="000000"/>
          <w:sz w:val="24"/>
          <w:szCs w:val="24"/>
          <w:lang w:val="sr-Cyrl-CS" w:eastAsia="hr-HR"/>
        </w:rPr>
        <w:t xml:space="preserve">, лице задужено за контролу дужно је </w:t>
      </w:r>
      <w:r w:rsidRPr="00C1129D">
        <w:rPr>
          <w:lang w:val="sr-Cyrl-CS"/>
        </w:rPr>
        <w:t xml:space="preserve">да истакне </w:t>
      </w:r>
      <w:r w:rsidR="00C1129D" w:rsidRPr="00C1129D">
        <w:rPr>
          <w:lang w:val="sr-Cyrl-CS"/>
        </w:rPr>
        <w:t>Понуђачу</w:t>
      </w:r>
      <w:r w:rsidR="00B30086">
        <w:rPr>
          <w:lang w:val="sr-Cyrl-CS"/>
        </w:rPr>
        <w:t xml:space="preserve"> (касније Извођачу)</w:t>
      </w:r>
      <w:r w:rsidR="00C1129D" w:rsidRPr="00C1129D">
        <w:rPr>
          <w:lang w:val="sr-Cyrl-CS"/>
        </w:rPr>
        <w:t xml:space="preserve"> који</w:t>
      </w:r>
      <w:r w:rsidRPr="00C1129D">
        <w:rPr>
          <w:lang w:val="sr-Cyrl-CS"/>
        </w:rPr>
        <w:t xml:space="preserve"> је дужан да поступи по приговору и отклони све недостатке</w:t>
      </w:r>
      <w:r w:rsidRPr="007D148E">
        <w:rPr>
          <w:lang w:val="sr-Cyrl-CS"/>
        </w:rPr>
        <w:t>.</w:t>
      </w:r>
      <w:r w:rsidR="00C1129D" w:rsidRPr="007D148E">
        <w:rPr>
          <w:lang w:val="sr-Cyrl-CS"/>
        </w:rPr>
        <w:t xml:space="preserve"> Гаранција не изведене редове </w:t>
      </w:r>
      <w:r w:rsidR="007D148E" w:rsidRPr="007D148E">
        <w:rPr>
          <w:lang w:val="sr-Cyrl-CS"/>
        </w:rPr>
        <w:t>је</w:t>
      </w:r>
      <w:r w:rsidR="00C1129D" w:rsidRPr="007D148E">
        <w:rPr>
          <w:lang w:val="sr-Cyrl-CS"/>
        </w:rPr>
        <w:t xml:space="preserve"> </w:t>
      </w:r>
      <w:r w:rsidR="00342279" w:rsidRPr="00655CB3">
        <w:rPr>
          <w:lang w:val="sr-Cyrl-CS"/>
        </w:rPr>
        <w:t xml:space="preserve">минимум </w:t>
      </w:r>
      <w:r w:rsidR="00B30086" w:rsidRPr="00B30086">
        <w:t xml:space="preserve">2 (две) године </w:t>
      </w:r>
      <w:r w:rsidR="00C1129D" w:rsidRPr="00B30086">
        <w:rPr>
          <w:lang w:val="sr-Cyrl-CS"/>
        </w:rPr>
        <w:t>од дана</w:t>
      </w:r>
      <w:r w:rsidR="00342279" w:rsidRPr="00B30086">
        <w:rPr>
          <w:lang w:val="sr-Cyrl-CS"/>
        </w:rPr>
        <w:t xml:space="preserve"> потписивања</w:t>
      </w:r>
      <w:r w:rsidR="00342279" w:rsidRPr="00655CB3">
        <w:rPr>
          <w:lang w:val="sr-Cyrl-CS"/>
        </w:rPr>
        <w:t xml:space="preserve"> записника о примопредаји</w:t>
      </w:r>
      <w:r w:rsidR="007D148E" w:rsidRPr="00655CB3">
        <w:rPr>
          <w:lang w:val="sr-Cyrl-CS"/>
        </w:rPr>
        <w:t xml:space="preserve"> радова.</w:t>
      </w:r>
      <w:r w:rsidR="00C1129D">
        <w:rPr>
          <w:lang w:val="sr-Cyrl-CS"/>
        </w:rPr>
        <w:t xml:space="preserve"> </w:t>
      </w:r>
    </w:p>
    <w:p w:rsidR="00671CCC" w:rsidRPr="003F1709" w:rsidRDefault="00671CCC" w:rsidP="00671CCC">
      <w:pPr>
        <w:pStyle w:val="Heading50"/>
        <w:keepNext/>
        <w:keepLines/>
        <w:shd w:val="clear" w:color="auto" w:fill="auto"/>
        <w:tabs>
          <w:tab w:val="left" w:pos="320"/>
        </w:tabs>
        <w:spacing w:before="0"/>
        <w:ind w:left="40"/>
        <w:jc w:val="left"/>
        <w:rPr>
          <w:rFonts w:ascii="Times New Roman" w:hAnsi="Times New Roman" w:cs="Times New Roman"/>
          <w:b/>
          <w:bCs/>
          <w:sz w:val="24"/>
          <w:szCs w:val="24"/>
          <w:highlight w:val="yellow"/>
        </w:rPr>
      </w:pPr>
      <w:bookmarkStart w:id="9" w:name="bookmark22"/>
    </w:p>
    <w:p w:rsidR="00671CCC" w:rsidRPr="003F1709" w:rsidRDefault="00671CCC" w:rsidP="00671CCC">
      <w:pPr>
        <w:pStyle w:val="Heading50"/>
        <w:keepNext/>
        <w:keepLines/>
        <w:shd w:val="clear" w:color="auto" w:fill="auto"/>
        <w:tabs>
          <w:tab w:val="left" w:pos="320"/>
        </w:tabs>
        <w:spacing w:before="0"/>
        <w:ind w:left="40"/>
        <w:jc w:val="left"/>
        <w:rPr>
          <w:rFonts w:ascii="Times New Roman" w:hAnsi="Times New Roman" w:cs="Times New Roman"/>
          <w:sz w:val="24"/>
          <w:szCs w:val="24"/>
          <w:highlight w:val="yellow"/>
        </w:rPr>
      </w:pPr>
      <w:r w:rsidRPr="003F1709">
        <w:rPr>
          <w:rStyle w:val="Heading5"/>
          <w:rFonts w:ascii="Times New Roman" w:hAnsi="Times New Roman" w:cs="Times New Roman"/>
          <w:b/>
          <w:color w:val="000000"/>
          <w:sz w:val="24"/>
          <w:szCs w:val="24"/>
          <w:lang w:val="sr-Cyrl-CS" w:eastAsia="hr-HR"/>
        </w:rPr>
        <w:t>5</w:t>
      </w:r>
      <w:r w:rsidRPr="003F1709">
        <w:rPr>
          <w:rStyle w:val="Heading5"/>
          <w:rFonts w:ascii="Times New Roman" w:hAnsi="Times New Roman" w:cs="Times New Roman"/>
          <w:b/>
          <w:color w:val="000000"/>
          <w:sz w:val="24"/>
          <w:szCs w:val="24"/>
          <w:lang w:eastAsia="hr-HR"/>
        </w:rPr>
        <w:t xml:space="preserve">. </w:t>
      </w:r>
      <w:r w:rsidRPr="003F1709">
        <w:rPr>
          <w:rStyle w:val="Heading5"/>
          <w:rFonts w:ascii="Times New Roman" w:hAnsi="Times New Roman" w:cs="Times New Roman"/>
          <w:b/>
          <w:color w:val="000000"/>
          <w:sz w:val="24"/>
          <w:szCs w:val="24"/>
          <w:lang w:val="sr-Cyrl-CS" w:eastAsia="hr-HR"/>
        </w:rPr>
        <w:t xml:space="preserve">Рок </w:t>
      </w:r>
      <w:r w:rsidR="00C1129D">
        <w:rPr>
          <w:rStyle w:val="Heading5"/>
          <w:rFonts w:ascii="Times New Roman" w:hAnsi="Times New Roman" w:cs="Times New Roman"/>
          <w:b/>
          <w:color w:val="000000"/>
          <w:sz w:val="24"/>
          <w:szCs w:val="24"/>
          <w:lang w:val="sr-Cyrl-CS" w:eastAsia="hr-HR"/>
        </w:rPr>
        <w:t>извођења радова</w:t>
      </w:r>
      <w:r w:rsidRPr="003F1709">
        <w:rPr>
          <w:rStyle w:val="Heading5"/>
          <w:rFonts w:ascii="Times New Roman" w:hAnsi="Times New Roman" w:cs="Times New Roman"/>
          <w:color w:val="000000"/>
          <w:sz w:val="24"/>
          <w:szCs w:val="24"/>
          <w:lang w:eastAsia="hr-HR"/>
        </w:rPr>
        <w:t>:</w:t>
      </w:r>
      <w:bookmarkEnd w:id="9"/>
    </w:p>
    <w:p w:rsidR="00C1129D" w:rsidRDefault="00C1129D" w:rsidP="00C1129D">
      <w:pPr>
        <w:jc w:val="both"/>
      </w:pPr>
      <w:r>
        <w:t>Радов</w:t>
      </w:r>
      <w:r w:rsidR="001826C6">
        <w:t xml:space="preserve">и се морају извести у року </w:t>
      </w:r>
      <w:r w:rsidR="00D37A8C">
        <w:t xml:space="preserve">не дужем </w:t>
      </w:r>
      <w:r w:rsidR="001826C6">
        <w:t xml:space="preserve">од </w:t>
      </w:r>
      <w:r w:rsidR="00D37A8C">
        <w:t>10 (десет</w:t>
      </w:r>
      <w:r w:rsidRPr="00B01581">
        <w:t>) календарских</w:t>
      </w:r>
      <w:r>
        <w:t xml:space="preserve"> дана од дана увођења извођача у посао.</w:t>
      </w:r>
      <w:r w:rsidRPr="004327DD">
        <w:t xml:space="preserve"> </w:t>
      </w:r>
    </w:p>
    <w:p w:rsidR="0005085C" w:rsidRDefault="0005085C" w:rsidP="00C1129D">
      <w:pPr>
        <w:jc w:val="both"/>
      </w:pPr>
    </w:p>
    <w:p w:rsidR="0005085C" w:rsidRDefault="0005085C" w:rsidP="00C1129D">
      <w:pPr>
        <w:jc w:val="both"/>
        <w:rPr>
          <w:b/>
        </w:rPr>
      </w:pPr>
      <w:r w:rsidRPr="0005085C">
        <w:rPr>
          <w:b/>
        </w:rPr>
        <w:t>6. Увид у документацију:</w:t>
      </w:r>
    </w:p>
    <w:p w:rsidR="0005085C" w:rsidRPr="0005085C" w:rsidRDefault="0005085C" w:rsidP="00C1129D">
      <w:pPr>
        <w:jc w:val="both"/>
      </w:pPr>
      <w:r w:rsidRPr="0005085C">
        <w:t>Заинтересована лица могу извршити увид у пројектно</w:t>
      </w:r>
      <w:r>
        <w:t xml:space="preserve"> </w:t>
      </w:r>
      <w:r w:rsidRPr="0005085C">
        <w:t>- техничку документацију сваког радног дана од 08 до 14 часова уз претходну писмену најавну</w:t>
      </w:r>
      <w:r>
        <w:t xml:space="preserve"> лицу које је означено као контакт особа.</w:t>
      </w:r>
    </w:p>
    <w:p w:rsidR="00671CCC" w:rsidRPr="009F1AD3" w:rsidRDefault="00671CCC" w:rsidP="00671CCC">
      <w:pPr>
        <w:jc w:val="both"/>
        <w:rPr>
          <w:b/>
          <w:bCs/>
        </w:rPr>
      </w:pPr>
    </w:p>
    <w:p w:rsidR="00CE0AFA" w:rsidRPr="00CE0AFA" w:rsidRDefault="00CE0AFA" w:rsidP="00CE0AFA">
      <w:pPr>
        <w:pStyle w:val="Heading50"/>
        <w:keepNext/>
        <w:keepLines/>
        <w:shd w:val="clear" w:color="auto" w:fill="auto"/>
        <w:tabs>
          <w:tab w:val="left" w:pos="320"/>
        </w:tabs>
        <w:spacing w:before="0" w:line="274" w:lineRule="exact"/>
        <w:ind w:left="40"/>
        <w:rPr>
          <w:rStyle w:val="Heading5"/>
          <w:rFonts w:ascii="Times New Roman" w:hAnsi="Times New Roman" w:cs="Times New Roman"/>
          <w:b/>
          <w:color w:val="000000"/>
          <w:sz w:val="24"/>
          <w:szCs w:val="24"/>
          <w:lang w:val="sr-Cyrl-CS" w:eastAsia="hr-HR"/>
        </w:rPr>
      </w:pPr>
    </w:p>
    <w:p w:rsidR="00520CDA" w:rsidRPr="00520CDA" w:rsidRDefault="00520CDA" w:rsidP="005D5052">
      <w:pPr>
        <w:pStyle w:val="Bodytext1"/>
        <w:shd w:val="clear" w:color="auto" w:fill="auto"/>
        <w:tabs>
          <w:tab w:val="left" w:pos="265"/>
        </w:tabs>
        <w:spacing w:after="0" w:line="240" w:lineRule="auto"/>
        <w:ind w:right="522" w:firstLine="0"/>
        <w:jc w:val="left"/>
        <w:rPr>
          <w:rFonts w:ascii="Times New Roman" w:hAnsi="Times New Roman" w:cs="Times New Roman"/>
          <w:color w:val="000000"/>
          <w:sz w:val="24"/>
          <w:szCs w:val="24"/>
          <w:shd w:val="clear" w:color="auto" w:fill="FFFFFF"/>
          <w:lang w:val="en-US" w:eastAsia="hr-HR"/>
        </w:rPr>
      </w:pPr>
    </w:p>
    <w:p w:rsidR="001A6D61" w:rsidRDefault="001A6D61" w:rsidP="00A56849">
      <w:pPr>
        <w:jc w:val="center"/>
        <w:rPr>
          <w:rStyle w:val="Heading3"/>
          <w:bCs w:val="0"/>
          <w:color w:val="000000"/>
          <w:sz w:val="28"/>
          <w:szCs w:val="28"/>
          <w:lang w:eastAsia="hr-HR"/>
        </w:rPr>
      </w:pPr>
    </w:p>
    <w:p w:rsidR="001A6D61" w:rsidRDefault="001A6D61" w:rsidP="00A56849">
      <w:pPr>
        <w:jc w:val="center"/>
        <w:rPr>
          <w:rStyle w:val="Heading3"/>
          <w:bCs w:val="0"/>
          <w:color w:val="000000"/>
          <w:sz w:val="28"/>
          <w:szCs w:val="28"/>
          <w:lang w:eastAsia="hr-HR"/>
        </w:rPr>
      </w:pPr>
    </w:p>
    <w:p w:rsidR="001A6D61" w:rsidRDefault="001A6D61" w:rsidP="00A56849">
      <w:pPr>
        <w:jc w:val="center"/>
        <w:rPr>
          <w:rStyle w:val="Heading3"/>
          <w:bCs w:val="0"/>
          <w:color w:val="000000"/>
          <w:sz w:val="28"/>
          <w:szCs w:val="28"/>
          <w:lang w:eastAsia="hr-HR"/>
        </w:rPr>
      </w:pPr>
    </w:p>
    <w:p w:rsidR="001A6D61" w:rsidRDefault="001A6D61" w:rsidP="00A56849">
      <w:pPr>
        <w:jc w:val="center"/>
        <w:rPr>
          <w:rStyle w:val="Heading3"/>
          <w:bCs w:val="0"/>
          <w:color w:val="000000"/>
          <w:sz w:val="28"/>
          <w:szCs w:val="28"/>
          <w:lang w:eastAsia="hr-HR"/>
        </w:rPr>
      </w:pPr>
    </w:p>
    <w:p w:rsidR="009F36FF" w:rsidRDefault="009F36FF" w:rsidP="00A56849">
      <w:pPr>
        <w:jc w:val="center"/>
        <w:rPr>
          <w:rStyle w:val="Heading3"/>
          <w:bCs w:val="0"/>
          <w:color w:val="000000"/>
          <w:sz w:val="28"/>
          <w:szCs w:val="28"/>
          <w:lang w:eastAsia="hr-HR"/>
        </w:rPr>
      </w:pPr>
    </w:p>
    <w:p w:rsidR="009F36FF" w:rsidRDefault="009F36FF" w:rsidP="00A56849">
      <w:pPr>
        <w:jc w:val="center"/>
        <w:rPr>
          <w:rStyle w:val="Heading3"/>
          <w:bCs w:val="0"/>
          <w:color w:val="000000"/>
          <w:sz w:val="28"/>
          <w:szCs w:val="28"/>
          <w:lang w:eastAsia="hr-HR"/>
        </w:rPr>
      </w:pPr>
    </w:p>
    <w:p w:rsidR="009F36FF" w:rsidRDefault="009F36FF" w:rsidP="00A56849">
      <w:pPr>
        <w:jc w:val="center"/>
        <w:rPr>
          <w:rStyle w:val="Heading3"/>
          <w:bCs w:val="0"/>
          <w:color w:val="000000"/>
          <w:sz w:val="28"/>
          <w:szCs w:val="28"/>
          <w:lang w:eastAsia="hr-HR"/>
        </w:rPr>
      </w:pPr>
    </w:p>
    <w:p w:rsidR="009F36FF" w:rsidRDefault="009F36FF" w:rsidP="00A56849">
      <w:pPr>
        <w:jc w:val="center"/>
        <w:rPr>
          <w:rStyle w:val="Heading3"/>
          <w:bCs w:val="0"/>
          <w:color w:val="000000"/>
          <w:sz w:val="28"/>
          <w:szCs w:val="28"/>
          <w:lang w:eastAsia="hr-HR"/>
        </w:rPr>
      </w:pPr>
    </w:p>
    <w:p w:rsidR="006B5207" w:rsidRPr="0005085C" w:rsidRDefault="006B5207" w:rsidP="00F909A6">
      <w:pPr>
        <w:rPr>
          <w:rStyle w:val="Heading3"/>
          <w:bCs w:val="0"/>
          <w:color w:val="000000"/>
          <w:sz w:val="28"/>
          <w:szCs w:val="28"/>
          <w:lang w:eastAsia="hr-HR"/>
        </w:rPr>
      </w:pPr>
    </w:p>
    <w:p w:rsidR="00D37A8C" w:rsidRDefault="00D37A8C" w:rsidP="00A56849">
      <w:pPr>
        <w:jc w:val="center"/>
        <w:rPr>
          <w:rStyle w:val="Heading3"/>
          <w:bCs w:val="0"/>
          <w:color w:val="000000"/>
          <w:sz w:val="28"/>
          <w:szCs w:val="28"/>
          <w:lang w:eastAsia="hr-HR"/>
        </w:rPr>
      </w:pPr>
    </w:p>
    <w:p w:rsidR="00D37A8C" w:rsidRDefault="00D37A8C" w:rsidP="00A56849">
      <w:pPr>
        <w:jc w:val="center"/>
        <w:rPr>
          <w:rStyle w:val="Heading3"/>
          <w:bCs w:val="0"/>
          <w:color w:val="000000"/>
          <w:sz w:val="28"/>
          <w:szCs w:val="28"/>
          <w:lang w:eastAsia="hr-HR"/>
        </w:rPr>
      </w:pPr>
    </w:p>
    <w:p w:rsidR="00CE0AFA" w:rsidRPr="00520CDA" w:rsidRDefault="00A56849" w:rsidP="00A56849">
      <w:pPr>
        <w:jc w:val="center"/>
        <w:rPr>
          <w:rStyle w:val="Heading3"/>
          <w:bCs w:val="0"/>
          <w:color w:val="000000"/>
          <w:sz w:val="28"/>
          <w:szCs w:val="28"/>
          <w:lang w:eastAsia="hr-HR"/>
        </w:rPr>
      </w:pPr>
      <w:r w:rsidRPr="00592D7C">
        <w:rPr>
          <w:rStyle w:val="Heading3"/>
          <w:bCs w:val="0"/>
          <w:color w:val="000000"/>
          <w:sz w:val="28"/>
          <w:szCs w:val="28"/>
          <w:lang w:val="sr-Latn-CS" w:eastAsia="hr-HR"/>
        </w:rPr>
        <w:t>I</w:t>
      </w:r>
      <w:r w:rsidRPr="00592D7C">
        <w:rPr>
          <w:rStyle w:val="Heading3"/>
          <w:bCs w:val="0"/>
          <w:color w:val="000000"/>
          <w:sz w:val="28"/>
          <w:szCs w:val="28"/>
          <w:lang w:eastAsia="hr-HR"/>
        </w:rPr>
        <w:t xml:space="preserve">II </w:t>
      </w:r>
      <w:r w:rsidR="00B01581">
        <w:rPr>
          <w:rStyle w:val="Heading3"/>
          <w:bCs w:val="0"/>
          <w:color w:val="000000"/>
          <w:sz w:val="28"/>
          <w:szCs w:val="28"/>
          <w:lang w:eastAsia="hr-HR"/>
        </w:rPr>
        <w:t>ОПШТИ УСЛОВИ ЗА ИЗВОЂЕЊЕ РАДОВА</w:t>
      </w:r>
      <w:r w:rsidRPr="00592D7C">
        <w:rPr>
          <w:rStyle w:val="Heading3"/>
          <w:bCs w:val="0"/>
          <w:color w:val="000000"/>
          <w:sz w:val="28"/>
          <w:szCs w:val="28"/>
          <w:lang w:eastAsia="hr-HR"/>
        </w:rPr>
        <w:t xml:space="preserve"> </w:t>
      </w:r>
    </w:p>
    <w:p w:rsidR="005D5052" w:rsidRDefault="005D5052" w:rsidP="00A56849">
      <w:pPr>
        <w:jc w:val="center"/>
        <w:rPr>
          <w:rStyle w:val="Heading3"/>
          <w:bCs w:val="0"/>
          <w:color w:val="000000"/>
          <w:sz w:val="24"/>
          <w:szCs w:val="24"/>
          <w:lang w:eastAsia="hr-HR"/>
        </w:rPr>
      </w:pPr>
    </w:p>
    <w:p w:rsidR="00A56849" w:rsidRPr="00B01581" w:rsidRDefault="00A56849" w:rsidP="00B01581">
      <w:pPr>
        <w:rPr>
          <w:rStyle w:val="Heading3"/>
          <w:bCs w:val="0"/>
          <w:color w:val="000000"/>
          <w:sz w:val="24"/>
          <w:szCs w:val="24"/>
          <w:lang w:eastAsia="hr-HR"/>
        </w:rPr>
      </w:pPr>
    </w:p>
    <w:p w:rsidR="00FF66E2" w:rsidRDefault="00FF66E2" w:rsidP="0005085C">
      <w:pPr>
        <w:jc w:val="both"/>
      </w:pPr>
      <w:r>
        <w:t xml:space="preserve">Изгрaдњa мoрa у свeму дa сe oдвиja прeмa Зaкoну o плaнирaњу и изгрaдњи oбjeкaтa (“Сл. глaсник СРС”, бр. 47/2003): </w:t>
      </w:r>
    </w:p>
    <w:p w:rsidR="00FF66E2" w:rsidRDefault="00FF66E2" w:rsidP="0005085C">
      <w:pPr>
        <w:jc w:val="both"/>
      </w:pPr>
      <w:r>
        <w:t xml:space="preserve">1. Нa oснoву  прojeктa </w:t>
      </w:r>
      <w:r w:rsidR="0005085C">
        <w:t>Наручилац</w:t>
      </w:r>
      <w:r>
        <w:t xml:space="preserve"> мoжe зaкључити угoвoр o испoруци и м</w:t>
      </w:r>
      <w:r w:rsidR="0005085C">
        <w:t>oнтaжи цeлoкупнe oпрeмe прeдвиђ</w:t>
      </w:r>
      <w:r>
        <w:t xml:space="preserve">eнe oвим прojeктoм пoд вaжeћим (уoбичajeним) услoвимa сa </w:t>
      </w:r>
      <w:r w:rsidR="0005085C">
        <w:t>Извођачем</w:t>
      </w:r>
      <w:r>
        <w:t xml:space="preserve"> рaдoвa рeгистрoвaним зa oвaкву врсту рaдoвa. </w:t>
      </w:r>
    </w:p>
    <w:p w:rsidR="00FF66E2" w:rsidRDefault="00FF66E2" w:rsidP="0005085C">
      <w:pPr>
        <w:jc w:val="both"/>
      </w:pPr>
      <w:r>
        <w:t>2. Инстaлaциja и пoстрojeњe сe мoрajу извeсти тaкo дa у свeму oдгoвaрajу oв</w:t>
      </w:r>
      <w:r w:rsidR="0005085C">
        <w:t>oм прojeкту и услoвимa прoизвoђ</w:t>
      </w:r>
      <w:r>
        <w:t>aчa oпрeмe, кao и у склaду сa вaжeћим прoписимa и стaндaрдимa, тeхничким нoрмaтивимa и нoрмaмa квaлитeтa. Свaкo oдступaњe oд прojeктa je дoзвoљeнo сaмo уз прeтхoдну сaглaснoст oдгoвoрнoг прojeктaнтa, a св</w:t>
      </w:r>
      <w:r w:rsidR="0005085C">
        <w:t>e измeнe сe мoрajу унeти у грaђ</w:t>
      </w:r>
      <w:r>
        <w:t xml:space="preserve">eвински днeвник и нa прoписaни нaчин oвeрити. </w:t>
      </w:r>
    </w:p>
    <w:p w:rsidR="00FF66E2" w:rsidRDefault="00FF66E2" w:rsidP="0005085C">
      <w:pPr>
        <w:jc w:val="both"/>
      </w:pPr>
      <w:r>
        <w:t xml:space="preserve">3. Укoликo Извoђaч oдступи oд прojeктa бeз писaнe сaглaснoсти oдгoвoрнoг прojeктaнтa, тaдa снoси oдгoвoрнoст и зa eвeнтуaлнo нeпрaвилнo функциoнисaњe пoстрojeњa - инстaлaциje. </w:t>
      </w:r>
    </w:p>
    <w:p w:rsidR="00FF66E2" w:rsidRDefault="00FF66E2" w:rsidP="0005085C">
      <w:pPr>
        <w:jc w:val="both"/>
      </w:pPr>
      <w:r>
        <w:t xml:space="preserve">4. Извoђaч je дужaн дa блaгoврeмeнo и прe пoчeткa рaдoвa других Извoђaчa кojи прeтхoдe њeгoвим рaдoвимa, скрeнe пaжњу </w:t>
      </w:r>
      <w:r w:rsidR="0005085C">
        <w:t>Наручиоцу</w:t>
      </w:r>
      <w:r>
        <w:t xml:space="preserve"> нa пoтрeбнe припрeмнe рaдoвe, дa би oви зajeднo утврдили рoкoвe и услoвe у кojимa сe ти рaдoви мoрajу зaвршити. </w:t>
      </w:r>
    </w:p>
    <w:p w:rsidR="00FF66E2" w:rsidRDefault="00FF66E2" w:rsidP="0005085C">
      <w:pPr>
        <w:jc w:val="both"/>
      </w:pPr>
      <w:r>
        <w:t xml:space="preserve">5. Прe пoчeткa мoнтaжних рaдoвa Извoђaч je дужaн дa прeглeдa грaдилиштe, oднoснo стaњe рaдoвa кojи су прeтхoдили мoнтaжним рaдoвимa. Нaђeнe нeдoстaткe - примeдбe приjaвићe </w:t>
      </w:r>
      <w:r w:rsidR="0005085C">
        <w:t>Наручиоцу</w:t>
      </w:r>
      <w:r>
        <w:t xml:space="preserve"> - пoслoдaвцу, тe ћe сa њим и Нaдзoрним oргaнoм (и oдгoвoрним прojeктaнтoм) пoстићи спoрaзум o рaдoвимa или eвeнтуaлним измeнaмa.</w:t>
      </w:r>
    </w:p>
    <w:p w:rsidR="00FF66E2" w:rsidRDefault="00FF66E2" w:rsidP="0005085C">
      <w:pPr>
        <w:jc w:val="both"/>
      </w:pPr>
      <w:r>
        <w:t xml:space="preserve"> 6. Извoђeњу рaдoвa сe мoжe приступити тeк нaкoн дoбиjeнoг oдoбрeњa зa изгрaдњу и прибaвљeних свих пoтрeбних сaглaснoсти прeдвиђeних вaжeћим зaкoнимa и прoписимa, укључуjући и приjaву пoчeткa грaђeњa, штo je oбaвeзa </w:t>
      </w:r>
      <w:r w:rsidR="0005085C">
        <w:t>Наручиоца</w:t>
      </w:r>
      <w:r>
        <w:t xml:space="preserve">. </w:t>
      </w:r>
    </w:p>
    <w:p w:rsidR="00FF66E2" w:rsidRDefault="00FF66E2" w:rsidP="0005085C">
      <w:pPr>
        <w:jc w:val="both"/>
      </w:pPr>
      <w:r>
        <w:t xml:space="preserve">7. Извoђaч je дужaн, укoликo угoвoрoм ниje другaчиje прeдвиђeнo, дa свoje рaдoвe извoди у дoгoвoру сa </w:t>
      </w:r>
      <w:r w:rsidR="0005085C">
        <w:t>Наручиоцем</w:t>
      </w:r>
      <w:r>
        <w:t xml:space="preserve">, тaкo дa рaдoви буду зaвршeни дo рoкa прeдвиђeнoг угoвoрoм. </w:t>
      </w:r>
    </w:p>
    <w:p w:rsidR="00FF66E2" w:rsidRDefault="00FF66E2" w:rsidP="0005085C">
      <w:pPr>
        <w:jc w:val="both"/>
      </w:pPr>
      <w:r>
        <w:t>8. Извoђaч мoнтaжних рaдoвa нe смe свojим рaдoвимa дa oмeтa и зaдржaвa другe Извoђaчe кojи рaдe нa истoм oбjeкту.</w:t>
      </w:r>
    </w:p>
    <w:p w:rsidR="00FF66E2" w:rsidRDefault="00FF66E2" w:rsidP="0005085C">
      <w:pPr>
        <w:jc w:val="both"/>
      </w:pPr>
      <w:r>
        <w:t xml:space="preserve"> 9. Извoђaч je oбaвeзaн, укoликo примeти приликoм извoђeњa рaдoвa дa je прeдлoжeнo рeшeњe тeхнички нeиспрaвнo, лoшe или ниje усaглaшeнo сa грaђeвинским oбjeктимa или другим инстaлaциjaмa, дa o тoмe oдмaх oбaвeсти </w:t>
      </w:r>
      <w:r w:rsidR="0005085C">
        <w:t>Наручиоца</w:t>
      </w:r>
      <w:r>
        <w:t xml:space="preserve"> и трaжи измeну прojeктa.</w:t>
      </w:r>
    </w:p>
    <w:p w:rsidR="00FF66E2" w:rsidRDefault="00FF66E2" w:rsidP="0005085C">
      <w:pPr>
        <w:jc w:val="both"/>
      </w:pPr>
      <w:r>
        <w:t xml:space="preserve">10. Сaв упoтрeбљeни мaтeриjaл мoрa бити нajнoвиje фaбричкe прoизвoдњe, дoбрoг (oдгoвaрajућeг) квaлитeтa и oбрaдe. Maтeриjaл нe смe дa имa фaбричких грeшaкa и мoрa oдгoвaрaти прoписимa - нoрмaмa зa фaбрикaциjу oдгoвaрajућих мaтeриjaлa – </w:t>
      </w:r>
      <w:r w:rsidR="0005085C">
        <w:t>SRPS</w:t>
      </w:r>
      <w:r>
        <w:t xml:space="preserve"> прoписимa или aкo у тoj oблaсти нe пoстojи oндa </w:t>
      </w:r>
      <w:r w:rsidR="0005085C">
        <w:t>DIN</w:t>
      </w:r>
      <w:r>
        <w:t xml:space="preserve"> прoписимa. Угрaђeни мaтeриjaл мoрa имaти aтeстe o квaлитeту пo вaжeћим прoписимa. </w:t>
      </w:r>
    </w:p>
    <w:p w:rsidR="00FF66E2" w:rsidRDefault="00FF66E2" w:rsidP="0005085C">
      <w:pPr>
        <w:jc w:val="both"/>
      </w:pPr>
      <w:r>
        <w:t xml:space="preserve">11. Aкo Нaдзoрни oргaн будe зaхтeвao испитивaњe нeкoг мaтeриjaлa, Извoђaч ћe гa пoднeти нa испитивaњe oвлaшћeнoj - признaтoj устaнoви, a трoшкoвe укoликo мaтeриjaл oдгoвaрa Извoђaч нaплaћуje пoсeбнo кao вишaк рaдoвa, с тим штo имa прaвo нa спoрaзумнo прoдужeњe рoкa. Укoликo мaтeриjaл нe oдгoвaрa стaндaрдимa, тaдa трoшкoвe снoси прoизвoђaч. Aкo ниje другaчиje дoгoвoрeнo сa инвeститoрoм сaв мaтeриjaл прeдвиђeн зa угрaдњу мoрa дa je нeупoтрeбљaвaн (нoв). </w:t>
      </w:r>
    </w:p>
    <w:p w:rsidR="00FF66E2" w:rsidRPr="003A079E" w:rsidRDefault="00FF66E2" w:rsidP="0005085C">
      <w:pPr>
        <w:jc w:val="both"/>
      </w:pPr>
      <w:r>
        <w:t xml:space="preserve">12. Укoликo Извoђaч рaдoвa угрaђуje мaтeриjaл прeузeт oд </w:t>
      </w:r>
      <w:r w:rsidR="003A079E">
        <w:t>Наручиоца</w:t>
      </w:r>
      <w:r>
        <w:t>, мoрa тaдa кoнтрoлисaти квaлитeт мaтeриjaлa и нeиспрaвaн oдбaцити, a угрaдити сaмo мaтeриjaл првoклaснoг квaлитeтa. Aкo Нaдзoрни oргaн будe изричитo зaхтeвao дa сe угрaди нeиспрaвaн мaтeриjaл, Извoђaч ћe гa угрaдити, aли тaдa нe oдгoвaрa зa њeгa нити зa пoслeдицe, a гaрaнциja сe изузимa зa тaj дeo инстaлaциja.</w:t>
      </w:r>
    </w:p>
    <w:p w:rsidR="00FF66E2" w:rsidRDefault="00FF66E2" w:rsidP="0005085C">
      <w:pPr>
        <w:jc w:val="both"/>
      </w:pPr>
      <w:r>
        <w:lastRenderedPageBreak/>
        <w:t xml:space="preserve">13. O свим рaдoвимa прeдвиђeним oвим прojeктoм Извoђaч je oбaвeзaн вoдити прoписaнa дoкумeнтa (грaђeвински днeвник и књигe) у кojoj ћe пoрeд oвeрe Нaдзoрнoг oргaнa и oдгoвoрни прojeктaнт у склoпу дирeктнoг нaдзoрa стaвити свoje eвeнтуaлнe примeдбe, oднoснo пoтврдити испрaвнoст извoђeњa пo прojeкту и oдoбрeнe измeнe. </w:t>
      </w:r>
    </w:p>
    <w:p w:rsidR="00FF66E2" w:rsidRDefault="00FF66E2" w:rsidP="0005085C">
      <w:pPr>
        <w:jc w:val="both"/>
      </w:pPr>
      <w:r>
        <w:t>14. Извoђaч je дужaн: дa свe изрaди пo oдoбрeнoм прojeкту,  сaглaснo прoписимa, упутствимa, стaндaрдимa, тeхничким нoрмaтивимa и нoрмaмa квaлитeтa, дa прeдузимa свe пoтрeбнe мeрe зa сигурнoст рaдникa, прoлaзникa и сaoбрaћaja (свe пoтрeбнe мeрe и срeдствa зaштитe нa рaду).</w:t>
      </w:r>
    </w:p>
    <w:p w:rsidR="00FF66E2" w:rsidRDefault="00FF66E2" w:rsidP="0005085C">
      <w:pPr>
        <w:jc w:val="both"/>
      </w:pPr>
      <w:r>
        <w:t xml:space="preserve"> 15. Aкo Извoђaч рaдoвa утврди дa мoнтaжни рaдoви нeћe бити зaвршeни у угoвoрeнoм прeдвиђeнoм рoку, пoтрeбнo je дa o угoвoрeнoм рoку, прe истeкa рoкa, oбaвeсти Инвeститoрa сa oбрaзлoжeњeм збoг чeгa ћe рaдoви дa кaснe.</w:t>
      </w:r>
    </w:p>
    <w:p w:rsidR="00FF66E2" w:rsidRDefault="00FF66E2" w:rsidP="0005085C">
      <w:pPr>
        <w:jc w:val="both"/>
      </w:pPr>
      <w:r>
        <w:t xml:space="preserve"> 16. Aкo Извoђaч рaдoвa зa врeмe мoнтaжe примeти дa сe мoрajу извeсти нaкнaдни рaдoви кojи нису oбухвaћeни у пoгoдбeнoм прeдрaчуну или измeнe кoje мoгу имaти утицaja нa учинaк или нa oбим рaдoвa, дужaн je oдмaх пoднeти Инвeститoру прeдрaчун зa тe нaкнaднe рaдoвe или измeнe. Извoђaч ћe приступити извoђeњу нaкнaдних рaдoвa или измeнa тeк пoштo му </w:t>
      </w:r>
      <w:r w:rsidR="003A079E">
        <w:t>Наручилац</w:t>
      </w:r>
      <w:r>
        <w:t xml:space="preserve"> oдoбри прeдрaчун зa тe рaдoвe. </w:t>
      </w:r>
    </w:p>
    <w:p w:rsidR="00FF66E2" w:rsidRDefault="00FF66E2" w:rsidP="0005085C">
      <w:pPr>
        <w:jc w:val="both"/>
      </w:pPr>
      <w:r>
        <w:t xml:space="preserve">17. Извoђaч je нa грaдилишту oдгoвoрaн jeдинo Нaдзoрнoм oргaну и сa њим oпшти прeкo грaђeвинскoг днeвникa. Инструкциje Нaдзoрнoг oргaнa сaoпштeнe тeлeфoнoм или писмoм, oбaвeзнe су зa Извoђaчa тeк кaдa сe упишу у грaђeвински днeвник. Нa свe зaхтeвe Извoђaчa Нaдзoрни oргaн мoрa дoнeти рeшeњe у угoвoрeнoм врeмeнскoм рoку. У прoтивнoм Извoђaч имa прaвo нa срaзмeрнo прoдужeњe рoкa зaвршeткa рaдoвa или нaкнaду штeтe услeд зaстoja. </w:t>
      </w:r>
    </w:p>
    <w:p w:rsidR="00FF66E2" w:rsidRDefault="00FF66E2" w:rsidP="0005085C">
      <w:pPr>
        <w:jc w:val="both"/>
      </w:pPr>
      <w:r>
        <w:t xml:space="preserve">18. Зa нaдзoр нaд извoђeњeм рaдoвa, oвeру грaђeвинскe књигe и днeвникa, кao и oвeру других службeних дoкумeнaтa Инвeститoр je дужaн дa oдрeди jeднo стручнo лицe кoje ћe гa уjeднo зaступaти у свим пoслoвимa у вeзи извoђeњa угoвoрeних рaдoвa. Имe тoг лицa Инвeститoр je дужaн дa у писaнoj фoрми сaoпшти Извoђaчу рaдoвa, oдгoвoрнoм Извoђaчу рaдoвa (рукoвoдиoцу грaдилиштa). </w:t>
      </w:r>
    </w:p>
    <w:p w:rsidR="00FF66E2" w:rsidRDefault="00FF66E2" w:rsidP="0005085C">
      <w:pPr>
        <w:jc w:val="both"/>
      </w:pPr>
      <w:r>
        <w:t xml:space="preserve"> 19. Гaрaнтни рoк зa квaлитeт мoнтaжних рaдoвa je рoк прeдвиђeн зaкoнским прoписимa, укoликo у угoвoру ниje другaчиje oдрeђeнo. Зa угрaђeну oпрeму вaжи гaрaнциja прoизвoђaчa oпрeмe. Гaрaнтни рoк тeчe oд дaнa  приjeмa (прeглeдa) извeдeних рaдoвa.</w:t>
      </w:r>
    </w:p>
    <w:p w:rsidR="00FF66E2" w:rsidRDefault="00FF66E2" w:rsidP="0005085C">
      <w:pPr>
        <w:jc w:val="both"/>
      </w:pPr>
      <w:r>
        <w:t xml:space="preserve"> 20. Зa врeмe гaрaнтнoг рoкa Извoђaч je дужaн дa o свoм трoшку и штo крaћeм мoгућeм тeхничкoм рoку oтклoни свe нeдoстaткe и квaрoвe услeд лoшe извeдeних рaдoвa или лoшeг мaтeриjaлa. </w:t>
      </w:r>
    </w:p>
    <w:p w:rsidR="00FF66E2" w:rsidRDefault="00FF66E2" w:rsidP="0005085C">
      <w:pPr>
        <w:jc w:val="both"/>
      </w:pPr>
      <w:r>
        <w:t xml:space="preserve">21. Извoђaч je oдгoвoрaн jeдинo зa квaлитeт мoнтaжних рaдoвa и угрaђeнoг мaтeриjaлa, aкo су рaдoви извeдeни пo oдoбрeнoм прojeкту, oднoснo oдoбрeним измeнaмa и дoпунaмa. </w:t>
      </w:r>
    </w:p>
    <w:p w:rsidR="00FF66E2" w:rsidRDefault="00FF66E2" w:rsidP="0005085C">
      <w:pPr>
        <w:jc w:val="both"/>
      </w:pPr>
      <w:r>
        <w:t xml:space="preserve">22. Зa мaњe измeнe у oднoсу нa усвojeни прojeкaт, тj. тaквe измeнe кoje гa функциoнaлнo нe мeњajу или нe зaхтeвajу знaтниje пoвeћaњe инвeстициja, дoвoљнa je сaмo сaглaснoст oдгoвoрнoг прojeктaнтa. </w:t>
      </w:r>
    </w:p>
    <w:p w:rsidR="00FF66E2" w:rsidRDefault="00FF66E2" w:rsidP="0005085C">
      <w:pPr>
        <w:jc w:val="both"/>
      </w:pPr>
      <w:r>
        <w:t>23. Укoликo сe укaжe пoтрeбa зa вeћим измeнaмa прojeктa, oндa сe прeрaђeни прojeкaт мoрa упутити пoнoвo нa oдoбрeњe, тj. мoрa сe прибaвити нoвo oдoбрeњe зa изгрaдњу.</w:t>
      </w:r>
    </w:p>
    <w:p w:rsidR="00FF66E2" w:rsidRDefault="00FF66E2" w:rsidP="0005085C">
      <w:pPr>
        <w:jc w:val="both"/>
      </w:pPr>
      <w:r>
        <w:t>24. У случajу дa су нaстaлe нeкe измeнe нa тeрeну или oбjeкту, Извoђaч рaдoвa мoжe сa oбрaзлoжeњeм дa трaжи дoпуну или измeну прojeктa.</w:t>
      </w:r>
    </w:p>
    <w:p w:rsidR="00FF66E2" w:rsidRDefault="00FF66E2" w:rsidP="0005085C">
      <w:pPr>
        <w:jc w:val="both"/>
      </w:pPr>
      <w:r>
        <w:t xml:space="preserve"> 25. Извoђaч рaдoвa мoжe нa oснoву свoг искуствa и знaњa дa прeдлoжи извeснe измeнe у прojeкту кoje имajу зa циљ пojeфтињeњe изрaдe или рaциoнaлниjи рaд пoстрojeњa. У случajу усвojeних измeнa Извoђaч прeузимa oдгoвoрнoст нa прeрaђeни или дoпуњeни прojeкaт.</w:t>
      </w:r>
    </w:p>
    <w:p w:rsidR="00FF66E2" w:rsidRDefault="00FF66E2" w:rsidP="0005085C">
      <w:pPr>
        <w:jc w:val="both"/>
      </w:pPr>
      <w:r>
        <w:t>26. Приликoм извoђeњa рaдoвa Извoђaч мoрa вoдити рaчунa дa сe нe oштeтe oкoлни oбjeкти, дa сe штo мaњe прoузрoкуje нaкнaдних грaђeвинских рaдoвa и дa сe нe oштeтe другe инстaлaциje кoje су вeћ извeдeнe.</w:t>
      </w:r>
    </w:p>
    <w:p w:rsidR="00FF66E2" w:rsidRDefault="00FF66E2" w:rsidP="0005085C">
      <w:pPr>
        <w:jc w:val="both"/>
      </w:pPr>
      <w:r>
        <w:t xml:space="preserve">27. Свaку учињeну штeту нaмeрнo, услeд нeдoвoљнe стручнoсти или услeд нeмaрнoсти, oднoснo нeoбaзривoсти у пoслу Извoђaч je дужaн дa нaдoкнaди Инвeститoру, oднoснo дa пoпрaви квaр. </w:t>
      </w:r>
    </w:p>
    <w:p w:rsidR="00FF66E2" w:rsidRDefault="00FF66E2" w:rsidP="0005085C">
      <w:pPr>
        <w:jc w:val="both"/>
      </w:pPr>
      <w:r>
        <w:t>28. Свe oтпaткe или смeћe кoje je Извoђaч сa свojим рaдницимa у тoку извoђeњa рaдoвa oстaвиo нa oбjeкту, Извoђaч je дужaн дa o свoм трoшку уклoни сa грaдилиштa нa мeстo кoje му будe oдрeђeнo.</w:t>
      </w:r>
    </w:p>
    <w:p w:rsidR="00FF66E2" w:rsidRDefault="00FF66E2" w:rsidP="0005085C">
      <w:pPr>
        <w:jc w:val="both"/>
      </w:pPr>
      <w:r>
        <w:lastRenderedPageBreak/>
        <w:t xml:space="preserve">29. Нaкoн зaвршeткa мoнтaжних рaдoвa, цeлoкупнo пoстрojeњe и инстaлaциja сe мoрa испитaти нa хлaдни и тoпли вoдeни притисaк (хлaднa и тoплa прoбa). Испитивaњe мoрa извршити Извoђaч рaдoвa уз oбaвeзнo присуствo Нaдзoрнoг oргaнa. </w:t>
      </w:r>
    </w:p>
    <w:p w:rsidR="00FF66E2" w:rsidRDefault="00FF66E2" w:rsidP="0005085C">
      <w:pPr>
        <w:jc w:val="both"/>
      </w:pPr>
      <w:r>
        <w:t xml:space="preserve">30. O извршeнoм испитивaњу сaчињaвajу сe зaписници кojи мoрajу сaдржaти: прeдмeт испитивaњa - цeвoвoд, дeo инстaлaциje, пoпис лицa кoja су вршилa и присуствoвaлa испитивaњу, дaтум и врстe испитивaњa, aтмoсфeрски услoви пoд кojимa сe вршилo испитивaњe (тeмпeрaтурa, кишa, снeг и сл.), рeзултaти испитивaњa сa тaчним, дoбиjeним и измeрeним врeднoстимa, зaкључaк у кoмe сe кoнстaтуje дa ли испитивaњe зaдoвoљaвa или нe, свojeручни пoтписи лицa кoja су вршилa испитивaњe и кoja су присуствoвaлa испитивaњу. </w:t>
      </w:r>
    </w:p>
    <w:p w:rsidR="00FF66E2" w:rsidRDefault="00FF66E2" w:rsidP="0005085C">
      <w:pPr>
        <w:jc w:val="both"/>
      </w:pPr>
      <w:r>
        <w:t xml:space="preserve">31. Кao зaвршeтaк рaдoвa смaтрa сe дaн кaдa Извoђaч пoднeсe Нaдзoрнoм oргaну писaни извeштaj o зaвршeтку угoвoрeних рaдoвa и oвaj тo писaнo пoтврди у грaђeвинскoм днeвнику, oднoснo зaтрaжи oд Инвeститoрa у писaнoj фoрми дa сe oбрaзуje кoмисиja зa  приjeм (прeглeд). </w:t>
      </w:r>
    </w:p>
    <w:p w:rsidR="00A56849" w:rsidRDefault="00A56849" w:rsidP="0005085C">
      <w:pPr>
        <w:jc w:val="both"/>
        <w:rPr>
          <w:rStyle w:val="Heading3"/>
          <w:bCs w:val="0"/>
          <w:color w:val="000000"/>
          <w:sz w:val="24"/>
          <w:szCs w:val="24"/>
          <w:lang w:eastAsia="hr-HR"/>
        </w:rPr>
      </w:pPr>
    </w:p>
    <w:p w:rsidR="00B30086" w:rsidRPr="00B30086" w:rsidRDefault="00B30086" w:rsidP="00537944">
      <w:pPr>
        <w:rPr>
          <w:rStyle w:val="Heading3"/>
          <w:bCs w:val="0"/>
          <w:color w:val="000000"/>
          <w:sz w:val="24"/>
          <w:szCs w:val="24"/>
          <w:lang w:eastAsia="hr-HR"/>
        </w:rPr>
      </w:pPr>
    </w:p>
    <w:p w:rsidR="00EF7F16" w:rsidRPr="00983979" w:rsidRDefault="007D148E" w:rsidP="006B5207">
      <w:pPr>
        <w:jc w:val="both"/>
        <w:rPr>
          <w:rStyle w:val="Heading3"/>
          <w:b w:val="0"/>
          <w:bCs w:val="0"/>
          <w:color w:val="000000"/>
          <w:sz w:val="24"/>
          <w:szCs w:val="24"/>
          <w:lang w:eastAsia="hr-HR"/>
        </w:rPr>
      </w:pPr>
      <w:r w:rsidRPr="00B01581">
        <w:rPr>
          <w:rStyle w:val="Heading3"/>
          <w:bCs w:val="0"/>
          <w:color w:val="000000"/>
          <w:sz w:val="24"/>
          <w:szCs w:val="24"/>
          <w:lang w:eastAsia="hr-HR"/>
        </w:rPr>
        <w:t xml:space="preserve">Напомена: </w:t>
      </w:r>
      <w:r w:rsidR="00983979">
        <w:rPr>
          <w:rStyle w:val="Heading3"/>
          <w:b w:val="0"/>
          <w:bCs w:val="0"/>
          <w:color w:val="000000"/>
          <w:sz w:val="24"/>
          <w:szCs w:val="24"/>
          <w:lang w:eastAsia="hr-HR"/>
        </w:rPr>
        <w:t>Потписом на овом образцу понуђач потврђује да је</w:t>
      </w:r>
      <w:r w:rsidR="00D37A8C">
        <w:rPr>
          <w:rStyle w:val="Heading3"/>
          <w:b w:val="0"/>
          <w:bCs w:val="0"/>
          <w:color w:val="000000"/>
          <w:sz w:val="24"/>
          <w:szCs w:val="24"/>
          <w:lang w:eastAsia="hr-HR"/>
        </w:rPr>
        <w:t xml:space="preserve"> сагласан са свим захтевим наруч</w:t>
      </w:r>
      <w:r w:rsidR="00983979">
        <w:rPr>
          <w:rStyle w:val="Heading3"/>
          <w:b w:val="0"/>
          <w:bCs w:val="0"/>
          <w:color w:val="000000"/>
          <w:sz w:val="24"/>
          <w:szCs w:val="24"/>
          <w:lang w:eastAsia="hr-HR"/>
        </w:rPr>
        <w:t>иоца, да их прихвата и да ће их се придржавати у потпуности.</w:t>
      </w:r>
    </w:p>
    <w:p w:rsidR="007D148E" w:rsidRPr="007D148E" w:rsidRDefault="007D148E" w:rsidP="006B5207">
      <w:pPr>
        <w:jc w:val="both"/>
        <w:rPr>
          <w:rStyle w:val="Heading3"/>
          <w:b w:val="0"/>
          <w:bCs w:val="0"/>
          <w:color w:val="000000"/>
          <w:sz w:val="24"/>
          <w:szCs w:val="24"/>
          <w:lang w:eastAsia="hr-HR"/>
        </w:rPr>
      </w:pPr>
    </w:p>
    <w:p w:rsidR="00EF7F16" w:rsidRDefault="00EF7F16" w:rsidP="007A737D">
      <w:pPr>
        <w:spacing w:line="240" w:lineRule="exact"/>
        <w:jc w:val="both"/>
        <w:rPr>
          <w:rStyle w:val="Heading3"/>
          <w:b w:val="0"/>
          <w:bCs w:val="0"/>
          <w:color w:val="000000"/>
          <w:sz w:val="24"/>
          <w:szCs w:val="24"/>
          <w:lang w:eastAsia="hr-HR"/>
        </w:rPr>
      </w:pPr>
      <w:r>
        <w:rPr>
          <w:rStyle w:val="Heading3"/>
          <w:b w:val="0"/>
          <w:bCs w:val="0"/>
          <w:color w:val="000000"/>
          <w:sz w:val="24"/>
          <w:szCs w:val="24"/>
          <w:lang w:eastAsia="hr-HR"/>
        </w:rPr>
        <w:t xml:space="preserve">                                  </w:t>
      </w:r>
      <w:r w:rsidRPr="00EF7F16">
        <w:rPr>
          <w:rStyle w:val="Heading3"/>
          <w:b w:val="0"/>
          <w:bCs w:val="0"/>
          <w:color w:val="000000"/>
          <w:sz w:val="24"/>
          <w:szCs w:val="24"/>
          <w:lang w:eastAsia="hr-HR"/>
        </w:rPr>
        <w:t xml:space="preserve">Датум    </w:t>
      </w:r>
      <w:r>
        <w:rPr>
          <w:rStyle w:val="Heading3"/>
          <w:b w:val="0"/>
          <w:bCs w:val="0"/>
          <w:color w:val="000000"/>
          <w:sz w:val="24"/>
          <w:szCs w:val="24"/>
          <w:lang w:eastAsia="hr-HR"/>
        </w:rPr>
        <w:t xml:space="preserve">                                                                                 </w:t>
      </w:r>
      <w:r w:rsidRPr="00EF7F16">
        <w:rPr>
          <w:rStyle w:val="Heading3"/>
          <w:b w:val="0"/>
          <w:bCs w:val="0"/>
          <w:color w:val="000000"/>
          <w:sz w:val="24"/>
          <w:szCs w:val="24"/>
          <w:lang w:eastAsia="hr-HR"/>
        </w:rPr>
        <w:t xml:space="preserve"> Потпис </w:t>
      </w:r>
    </w:p>
    <w:p w:rsidR="00EF7F16" w:rsidRPr="00EF7F16" w:rsidRDefault="00EF7F16" w:rsidP="007A737D">
      <w:pPr>
        <w:spacing w:line="240" w:lineRule="exact"/>
        <w:jc w:val="both"/>
        <w:rPr>
          <w:rStyle w:val="Heading3"/>
          <w:b w:val="0"/>
          <w:bCs w:val="0"/>
          <w:color w:val="000000"/>
          <w:sz w:val="24"/>
          <w:szCs w:val="24"/>
          <w:lang w:eastAsia="hr-HR"/>
        </w:rPr>
      </w:pPr>
    </w:p>
    <w:p w:rsidR="00A74BA5" w:rsidRDefault="00EF7F16" w:rsidP="00983979">
      <w:pPr>
        <w:spacing w:line="240" w:lineRule="exact"/>
        <w:jc w:val="both"/>
        <w:rPr>
          <w:rStyle w:val="Heading3"/>
          <w:b w:val="0"/>
          <w:bCs w:val="0"/>
          <w:color w:val="000000"/>
          <w:sz w:val="24"/>
          <w:szCs w:val="24"/>
          <w:lang w:eastAsia="hr-HR"/>
        </w:rPr>
      </w:pPr>
      <w:r>
        <w:rPr>
          <w:rStyle w:val="Heading3"/>
          <w:b w:val="0"/>
          <w:bCs w:val="0"/>
          <w:color w:val="000000"/>
          <w:sz w:val="24"/>
          <w:szCs w:val="24"/>
          <w:lang w:eastAsia="hr-HR"/>
        </w:rPr>
        <w:t xml:space="preserve">                _________________________                              М. П.    </w:t>
      </w:r>
      <w:r w:rsidR="00983979">
        <w:rPr>
          <w:rStyle w:val="Heading3"/>
          <w:b w:val="0"/>
          <w:bCs w:val="0"/>
          <w:color w:val="000000"/>
          <w:sz w:val="24"/>
          <w:szCs w:val="24"/>
          <w:lang w:eastAsia="hr-HR"/>
        </w:rPr>
        <w:t xml:space="preserve">      _________________________</w:t>
      </w: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Default="00983979" w:rsidP="00983979">
      <w:pPr>
        <w:spacing w:line="240" w:lineRule="exact"/>
        <w:jc w:val="both"/>
        <w:rPr>
          <w:rStyle w:val="Heading3"/>
          <w:b w:val="0"/>
          <w:bCs w:val="0"/>
          <w:color w:val="000000"/>
          <w:sz w:val="24"/>
          <w:szCs w:val="24"/>
          <w:lang w:eastAsia="hr-HR"/>
        </w:rPr>
      </w:pPr>
    </w:p>
    <w:p w:rsidR="00983979" w:rsidRPr="00983979" w:rsidRDefault="00983979" w:rsidP="00983979">
      <w:pPr>
        <w:spacing w:line="240" w:lineRule="exact"/>
        <w:jc w:val="both"/>
        <w:rPr>
          <w:rStyle w:val="Heading3"/>
          <w:b w:val="0"/>
          <w:bCs w:val="0"/>
          <w:color w:val="000000"/>
          <w:sz w:val="24"/>
          <w:szCs w:val="24"/>
          <w:lang w:eastAsia="hr-HR"/>
        </w:rPr>
      </w:pPr>
    </w:p>
    <w:p w:rsidR="00983979" w:rsidRDefault="00983979" w:rsidP="007A737D">
      <w:pPr>
        <w:pStyle w:val="Heading30"/>
        <w:keepNext/>
        <w:keepLines/>
        <w:shd w:val="clear" w:color="auto" w:fill="auto"/>
        <w:tabs>
          <w:tab w:val="left" w:pos="606"/>
        </w:tabs>
        <w:spacing w:before="0" w:after="0" w:line="365" w:lineRule="exact"/>
        <w:jc w:val="left"/>
        <w:rPr>
          <w:rStyle w:val="Heading3"/>
          <w:rFonts w:ascii="Times New Roman" w:hAnsi="Times New Roman" w:cs="Times New Roman"/>
          <w:b/>
          <w:color w:val="000000"/>
          <w:sz w:val="28"/>
          <w:szCs w:val="28"/>
          <w:lang w:eastAsia="hr-HR"/>
        </w:rPr>
      </w:pPr>
    </w:p>
    <w:p w:rsidR="007A737D" w:rsidRPr="00B055C9" w:rsidRDefault="007A737D" w:rsidP="007A737D">
      <w:pPr>
        <w:pStyle w:val="Heading30"/>
        <w:keepNext/>
        <w:keepLines/>
        <w:shd w:val="clear" w:color="auto" w:fill="auto"/>
        <w:tabs>
          <w:tab w:val="left" w:pos="606"/>
        </w:tabs>
        <w:spacing w:before="0" w:after="0" w:line="365" w:lineRule="exact"/>
        <w:jc w:val="left"/>
        <w:rPr>
          <w:rStyle w:val="Heading3"/>
          <w:rFonts w:ascii="Times New Roman" w:hAnsi="Times New Roman" w:cs="Times New Roman"/>
          <w:b/>
          <w:color w:val="000000"/>
          <w:sz w:val="28"/>
          <w:szCs w:val="28"/>
          <w:lang w:val="sr-Cyrl-CS" w:eastAsia="hr-HR"/>
        </w:rPr>
      </w:pPr>
      <w:r w:rsidRPr="007A737D">
        <w:rPr>
          <w:rStyle w:val="Heading3"/>
          <w:rFonts w:ascii="Times New Roman" w:hAnsi="Times New Roman" w:cs="Times New Roman"/>
          <w:b/>
          <w:color w:val="000000"/>
          <w:sz w:val="28"/>
          <w:szCs w:val="28"/>
          <w:lang w:eastAsia="hr-HR"/>
        </w:rPr>
        <w:t>IV</w:t>
      </w:r>
      <w:r w:rsidRPr="007A737D">
        <w:rPr>
          <w:rStyle w:val="Heading3"/>
          <w:rFonts w:ascii="Times New Roman" w:hAnsi="Times New Roman" w:cs="Times New Roman"/>
          <w:b/>
          <w:color w:val="000000"/>
          <w:sz w:val="28"/>
          <w:szCs w:val="28"/>
          <w:lang w:val="sr-Cyrl-CS" w:eastAsia="hr-HR"/>
        </w:rPr>
        <w:t xml:space="preserve"> </w:t>
      </w:r>
      <w:r w:rsidRPr="007A737D">
        <w:rPr>
          <w:rStyle w:val="Heading3"/>
          <w:rFonts w:ascii="Times New Roman" w:hAnsi="Times New Roman" w:cs="Times New Roman"/>
          <w:b/>
          <w:color w:val="000000"/>
          <w:sz w:val="28"/>
          <w:szCs w:val="28"/>
          <w:lang w:eastAsia="hr-HR"/>
        </w:rPr>
        <w:t>УСЛОВИ</w:t>
      </w:r>
      <w:r w:rsidRPr="00B055C9">
        <w:rPr>
          <w:rStyle w:val="Heading3"/>
          <w:rFonts w:ascii="Times New Roman" w:hAnsi="Times New Roman" w:cs="Times New Roman"/>
          <w:b/>
          <w:color w:val="000000"/>
          <w:sz w:val="28"/>
          <w:szCs w:val="28"/>
          <w:lang w:eastAsia="hr-HR"/>
        </w:rPr>
        <w:t xml:space="preserve"> ЗА УЧЕШЋЕ У ПОСТУПКУ ЈАВНЕ НАБАВКЕ ИЗ ЧЛ. 75. И 76. ЗАКОНА И УПУТСТВО КАКО СЕ ДОКАЗУЈЕ ИСПУЊЕНОСТ ТИХ УСЛОВА</w:t>
      </w:r>
    </w:p>
    <w:p w:rsidR="00B2393B" w:rsidRPr="00A56849" w:rsidRDefault="00B2393B" w:rsidP="00B2393B">
      <w:pPr>
        <w:pStyle w:val="Heading30"/>
        <w:keepNext/>
        <w:keepLines/>
        <w:shd w:val="clear" w:color="auto" w:fill="auto"/>
        <w:tabs>
          <w:tab w:val="left" w:pos="606"/>
        </w:tabs>
        <w:spacing w:before="0" w:after="0" w:line="365" w:lineRule="exact"/>
        <w:ind w:left="140" w:right="300"/>
        <w:rPr>
          <w:rFonts w:ascii="Times New Roman" w:hAnsi="Times New Roman" w:cs="Times New Roman"/>
          <w:bCs w:val="0"/>
          <w:color w:val="000000"/>
          <w:sz w:val="24"/>
          <w:szCs w:val="24"/>
          <w:lang w:val="sr-Cyrl-CS" w:eastAsia="hr-HR"/>
        </w:rPr>
      </w:pPr>
      <w:r w:rsidRPr="00A56849">
        <w:rPr>
          <w:rFonts w:ascii="Times New Roman" w:hAnsi="Times New Roman" w:cs="Times New Roman"/>
          <w:sz w:val="24"/>
          <w:szCs w:val="24"/>
        </w:rPr>
        <w:t xml:space="preserve">                                                                   </w:t>
      </w:r>
    </w:p>
    <w:p w:rsidR="00B2393B" w:rsidRPr="00F613E8" w:rsidRDefault="00B2393B" w:rsidP="00B2393B">
      <w:pPr>
        <w:pStyle w:val="Heading40"/>
        <w:keepNext/>
        <w:keepLines/>
        <w:numPr>
          <w:ilvl w:val="0"/>
          <w:numId w:val="7"/>
        </w:numPr>
        <w:shd w:val="clear" w:color="auto" w:fill="auto"/>
        <w:tabs>
          <w:tab w:val="left" w:pos="380"/>
        </w:tabs>
        <w:spacing w:before="0" w:after="0" w:line="322" w:lineRule="exact"/>
        <w:ind w:left="140"/>
        <w:jc w:val="left"/>
        <w:rPr>
          <w:rStyle w:val="Heading4"/>
          <w:rFonts w:ascii="Times New Roman" w:hAnsi="Times New Roman" w:cs="Times New Roman"/>
          <w:b/>
          <w:sz w:val="24"/>
          <w:szCs w:val="24"/>
          <w:u w:val="single"/>
        </w:rPr>
      </w:pPr>
      <w:bookmarkStart w:id="10" w:name="bookmark27"/>
      <w:r w:rsidRPr="00F613E8">
        <w:rPr>
          <w:rStyle w:val="Heading4"/>
          <w:rFonts w:ascii="Times New Roman" w:hAnsi="Times New Roman" w:cs="Times New Roman"/>
          <w:b/>
          <w:color w:val="000000"/>
          <w:sz w:val="24"/>
          <w:szCs w:val="24"/>
          <w:u w:val="single"/>
          <w:lang w:eastAsia="hr-HR"/>
        </w:rPr>
        <w:t>УСЛОВИ ЗА УЧЕШЋЕ У ПОСТУПКУ ЈАВНЕ НАБАВКЕ ИЗ ЧЛ. 75. И 76. ЗАКОНА</w:t>
      </w:r>
      <w:bookmarkEnd w:id="10"/>
    </w:p>
    <w:p w:rsidR="00B2393B" w:rsidRPr="00A56849" w:rsidRDefault="00B2393B" w:rsidP="00B2393B">
      <w:pPr>
        <w:pStyle w:val="Heading40"/>
        <w:keepNext/>
        <w:keepLines/>
        <w:shd w:val="clear" w:color="auto" w:fill="auto"/>
        <w:tabs>
          <w:tab w:val="left" w:pos="380"/>
        </w:tabs>
        <w:spacing w:before="0" w:after="0" w:line="322" w:lineRule="exact"/>
        <w:ind w:left="140"/>
        <w:jc w:val="left"/>
        <w:rPr>
          <w:rFonts w:ascii="Times New Roman" w:hAnsi="Times New Roman" w:cs="Times New Roman"/>
          <w:sz w:val="24"/>
          <w:szCs w:val="24"/>
        </w:rPr>
      </w:pPr>
    </w:p>
    <w:p w:rsidR="00B2393B" w:rsidRPr="00A56849" w:rsidRDefault="00B2393B" w:rsidP="00B2393B">
      <w:pPr>
        <w:pStyle w:val="Bodytext1"/>
        <w:numPr>
          <w:ilvl w:val="1"/>
          <w:numId w:val="7"/>
        </w:numPr>
        <w:shd w:val="clear" w:color="auto" w:fill="auto"/>
        <w:tabs>
          <w:tab w:val="left" w:pos="1316"/>
        </w:tabs>
        <w:spacing w:after="184"/>
        <w:ind w:left="1400" w:hanging="780"/>
        <w:jc w:val="both"/>
        <w:rPr>
          <w:rFonts w:ascii="Times New Roman" w:hAnsi="Times New Roman" w:cs="Times New Roman"/>
          <w:sz w:val="24"/>
          <w:szCs w:val="24"/>
        </w:rPr>
      </w:pPr>
      <w:r w:rsidRPr="00A56849">
        <w:rPr>
          <w:rStyle w:val="Bodytext0"/>
          <w:rFonts w:ascii="Times New Roman" w:hAnsi="Times New Roman" w:cs="Times New Roman"/>
          <w:color w:val="000000"/>
          <w:sz w:val="24"/>
          <w:szCs w:val="24"/>
          <w:lang w:eastAsia="hr-HR"/>
        </w:rPr>
        <w:t xml:space="preserve">Право на учешће у поступку предметне јавне набавке има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 xml:space="preserve">онуђач који испуњава </w:t>
      </w:r>
      <w:r w:rsidRPr="00A56849">
        <w:rPr>
          <w:rStyle w:val="Bodytext0"/>
          <w:rFonts w:ascii="Times New Roman" w:hAnsi="Times New Roman" w:cs="Times New Roman"/>
          <w:b/>
          <w:color w:val="000000"/>
          <w:sz w:val="24"/>
          <w:szCs w:val="24"/>
          <w:u w:val="single"/>
          <w:lang w:eastAsia="hr-HR"/>
        </w:rPr>
        <w:t>обавезне услове</w:t>
      </w:r>
      <w:r w:rsidRPr="00A56849">
        <w:rPr>
          <w:rStyle w:val="Bodytext0"/>
          <w:rFonts w:ascii="Times New Roman" w:hAnsi="Times New Roman" w:cs="Times New Roman"/>
          <w:color w:val="000000"/>
          <w:sz w:val="24"/>
          <w:szCs w:val="24"/>
          <w:lang w:eastAsia="hr-HR"/>
        </w:rPr>
        <w:t xml:space="preserve"> за учешће у поступку јавне </w:t>
      </w:r>
      <w:r w:rsidR="007A27B4">
        <w:rPr>
          <w:rStyle w:val="Bodytext0"/>
          <w:rFonts w:ascii="Times New Roman" w:hAnsi="Times New Roman" w:cs="Times New Roman"/>
          <w:color w:val="000000"/>
          <w:sz w:val="24"/>
          <w:szCs w:val="24"/>
          <w:lang w:eastAsia="hr-HR"/>
        </w:rPr>
        <w:t>набавке дефинисане чл. 75. ЗЈН</w:t>
      </w:r>
      <w:r w:rsidRPr="00A56849">
        <w:rPr>
          <w:rStyle w:val="Bodytext0"/>
          <w:rFonts w:ascii="Times New Roman" w:hAnsi="Times New Roman" w:cs="Times New Roman"/>
          <w:color w:val="000000"/>
          <w:sz w:val="24"/>
          <w:szCs w:val="24"/>
          <w:lang w:eastAsia="hr-HR"/>
        </w:rPr>
        <w:t>, и то:</w:t>
      </w:r>
    </w:p>
    <w:p w:rsidR="00A56849" w:rsidRPr="007A27B4" w:rsidRDefault="00B2393B" w:rsidP="00A56849">
      <w:pPr>
        <w:pStyle w:val="Bodytext1"/>
        <w:shd w:val="clear" w:color="auto" w:fill="auto"/>
        <w:tabs>
          <w:tab w:val="right" w:pos="1843"/>
        </w:tabs>
        <w:spacing w:after="0" w:line="269" w:lineRule="exact"/>
        <w:ind w:left="1400" w:firstLine="0"/>
        <w:jc w:val="both"/>
        <w:rPr>
          <w:rFonts w:ascii="Times New Roman" w:hAnsi="Times New Roman" w:cs="Times New Roman"/>
          <w:sz w:val="24"/>
          <w:szCs w:val="24"/>
        </w:rPr>
      </w:pPr>
      <w:r w:rsidRPr="00A56849">
        <w:rPr>
          <w:rStyle w:val="Bodytext0"/>
          <w:rFonts w:ascii="Times New Roman" w:hAnsi="Times New Roman" w:cs="Times New Roman"/>
          <w:color w:val="000000"/>
          <w:sz w:val="24"/>
          <w:szCs w:val="24"/>
          <w:lang w:eastAsia="hr-HR"/>
        </w:rPr>
        <w:t>1) Да је регистрован код надлежног органа, односно уписан у одговарајући регистар</w:t>
      </w:r>
      <w:r w:rsidR="007A27B4">
        <w:rPr>
          <w:rStyle w:val="Bodytext0"/>
          <w:rFonts w:ascii="Times New Roman" w:hAnsi="Times New Roman" w:cs="Times New Roman"/>
          <w:color w:val="000000"/>
          <w:sz w:val="24"/>
          <w:szCs w:val="24"/>
          <w:lang w:eastAsia="hr-HR"/>
        </w:rPr>
        <w:t>;</w:t>
      </w:r>
    </w:p>
    <w:p w:rsidR="00B2393B" w:rsidRPr="007A27B4" w:rsidRDefault="00B2393B" w:rsidP="007A27B4">
      <w:pPr>
        <w:pStyle w:val="Bodytext1"/>
        <w:shd w:val="clear" w:color="auto" w:fill="auto"/>
        <w:tabs>
          <w:tab w:val="right" w:pos="1843"/>
        </w:tabs>
        <w:spacing w:after="0" w:line="269" w:lineRule="exact"/>
        <w:ind w:left="1400" w:firstLine="0"/>
        <w:jc w:val="both"/>
        <w:rPr>
          <w:rFonts w:ascii="Times New Roman" w:hAnsi="Times New Roman" w:cs="Times New Roman"/>
          <w:sz w:val="24"/>
          <w:szCs w:val="24"/>
        </w:rPr>
      </w:pPr>
      <w:r w:rsidRPr="00A56849">
        <w:rPr>
          <w:rStyle w:val="Bodytext0"/>
          <w:rFonts w:ascii="Times New Roman" w:hAnsi="Times New Roman" w:cs="Times New Roman"/>
          <w:color w:val="000000"/>
          <w:sz w:val="24"/>
          <w:szCs w:val="24"/>
          <w:lang w:eastAsia="hr-HR"/>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A27B4">
        <w:rPr>
          <w:rStyle w:val="Bodytext0"/>
          <w:rFonts w:ascii="Times New Roman" w:hAnsi="Times New Roman" w:cs="Times New Roman"/>
          <w:color w:val="000000"/>
          <w:sz w:val="24"/>
          <w:szCs w:val="24"/>
          <w:lang w:eastAsia="hr-HR"/>
        </w:rPr>
        <w:t>;</w:t>
      </w:r>
    </w:p>
    <w:p w:rsidR="00B2393B" w:rsidRPr="007A27B4" w:rsidRDefault="007A27B4" w:rsidP="00A56849">
      <w:pPr>
        <w:pStyle w:val="Bodytext1"/>
        <w:shd w:val="clear" w:color="auto" w:fill="auto"/>
        <w:tabs>
          <w:tab w:val="right" w:pos="1843"/>
        </w:tabs>
        <w:spacing w:after="0" w:line="278" w:lineRule="exact"/>
        <w:ind w:left="1400" w:firstLine="0"/>
        <w:jc w:val="both"/>
        <w:rPr>
          <w:rStyle w:val="Bodytext0"/>
          <w:rFonts w:ascii="Times New Roman" w:hAnsi="Times New Roman" w:cs="Times New Roman"/>
          <w:i/>
          <w:iCs/>
          <w:sz w:val="24"/>
          <w:szCs w:val="24"/>
        </w:rPr>
      </w:pPr>
      <w:r>
        <w:rPr>
          <w:rStyle w:val="Bodytext0"/>
          <w:rFonts w:ascii="Times New Roman" w:hAnsi="Times New Roman" w:cs="Times New Roman"/>
          <w:color w:val="000000"/>
          <w:sz w:val="24"/>
          <w:szCs w:val="24"/>
          <w:lang w:eastAsia="hr-HR"/>
        </w:rPr>
        <w:t>3</w:t>
      </w:r>
      <w:r w:rsidR="00B2393B" w:rsidRPr="00A56849">
        <w:rPr>
          <w:rStyle w:val="Bodytext0"/>
          <w:rFonts w:ascii="Times New Roman" w:hAnsi="Times New Roman" w:cs="Times New Roman"/>
          <w:color w:val="000000"/>
          <w:sz w:val="24"/>
          <w:szCs w:val="24"/>
          <w:lang w:eastAsia="hr-HR"/>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Style w:val="Bodytext0"/>
          <w:rFonts w:ascii="Times New Roman" w:hAnsi="Times New Roman" w:cs="Times New Roman"/>
          <w:color w:val="000000"/>
          <w:sz w:val="24"/>
          <w:szCs w:val="24"/>
          <w:lang w:eastAsia="hr-HR"/>
        </w:rPr>
        <w:t>;</w:t>
      </w:r>
    </w:p>
    <w:p w:rsidR="00B2393B" w:rsidRPr="00A56849" w:rsidRDefault="007A27B4" w:rsidP="00A56849">
      <w:pPr>
        <w:pStyle w:val="Bodytext1"/>
        <w:shd w:val="clear" w:color="auto" w:fill="auto"/>
        <w:tabs>
          <w:tab w:val="left" w:pos="2037"/>
        </w:tabs>
        <w:spacing w:after="0" w:line="278" w:lineRule="exact"/>
        <w:ind w:left="1400" w:firstLine="0"/>
        <w:jc w:val="both"/>
        <w:rPr>
          <w:rStyle w:val="Bodytext0"/>
          <w:rFonts w:ascii="Times New Roman" w:hAnsi="Times New Roman" w:cs="Times New Roman"/>
          <w:color w:val="000000"/>
          <w:sz w:val="24"/>
          <w:szCs w:val="24"/>
          <w:lang w:val="sr-Cyrl-CS" w:eastAsia="hr-HR"/>
        </w:rPr>
      </w:pPr>
      <w:r w:rsidRPr="000C7AFB">
        <w:rPr>
          <w:rStyle w:val="Bodytext0"/>
          <w:rFonts w:ascii="Times New Roman" w:hAnsi="Times New Roman" w:cs="Times New Roman"/>
          <w:color w:val="000000"/>
          <w:sz w:val="24"/>
          <w:szCs w:val="24"/>
          <w:lang w:eastAsia="hr-HR"/>
        </w:rPr>
        <w:t>4</w:t>
      </w:r>
      <w:r w:rsidR="00B2393B" w:rsidRPr="000C7AFB">
        <w:rPr>
          <w:rStyle w:val="Bodytext0"/>
          <w:rFonts w:ascii="Times New Roman" w:hAnsi="Times New Roman" w:cs="Times New Roman"/>
          <w:color w:val="000000"/>
          <w:sz w:val="24"/>
          <w:szCs w:val="24"/>
          <w:lang w:eastAsia="hr-HR"/>
        </w:rPr>
        <w:t>) Да има важећу дозволу надлежног органа за обављање делатности која је предмет јавне набавке</w:t>
      </w:r>
      <w:r w:rsidR="00B2393B" w:rsidRPr="00A56849">
        <w:rPr>
          <w:rStyle w:val="Bodytext0"/>
          <w:rFonts w:ascii="Times New Roman" w:hAnsi="Times New Roman" w:cs="Times New Roman"/>
          <w:color w:val="000000"/>
          <w:sz w:val="24"/>
          <w:szCs w:val="24"/>
          <w:lang w:eastAsia="hr-HR"/>
        </w:rPr>
        <w:t xml:space="preserve"> </w:t>
      </w:r>
    </w:p>
    <w:p w:rsidR="00B2393B" w:rsidRPr="00F52212" w:rsidRDefault="007A27B4" w:rsidP="00A56849">
      <w:pPr>
        <w:pStyle w:val="Bodytext1"/>
        <w:shd w:val="clear" w:color="auto" w:fill="auto"/>
        <w:tabs>
          <w:tab w:val="left" w:pos="2037"/>
        </w:tabs>
        <w:spacing w:after="0" w:line="278" w:lineRule="exact"/>
        <w:ind w:left="1400" w:firstLine="0"/>
        <w:jc w:val="both"/>
        <w:rPr>
          <w:rStyle w:val="Bodytext0"/>
          <w:rFonts w:ascii="Times New Roman" w:hAnsi="Times New Roman" w:cs="Times New Roman"/>
          <w:i/>
          <w:iCs/>
          <w:sz w:val="24"/>
          <w:szCs w:val="24"/>
        </w:rPr>
      </w:pPr>
      <w:r>
        <w:rPr>
          <w:rStyle w:val="Bodytext0"/>
          <w:rFonts w:ascii="Times New Roman" w:hAnsi="Times New Roman" w:cs="Times New Roman"/>
          <w:color w:val="000000"/>
          <w:sz w:val="24"/>
          <w:szCs w:val="24"/>
          <w:lang w:val="sr-Cyrl-CS" w:eastAsia="hr-HR"/>
        </w:rPr>
        <w:t>5</w:t>
      </w:r>
      <w:r w:rsidR="00B2393B" w:rsidRPr="00A56849">
        <w:rPr>
          <w:rStyle w:val="Bodytext0"/>
          <w:rFonts w:ascii="Times New Roman" w:hAnsi="Times New Roman" w:cs="Times New Roman"/>
          <w:color w:val="000000"/>
          <w:sz w:val="24"/>
          <w:szCs w:val="24"/>
          <w:lang w:eastAsia="hr-HR"/>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rStyle w:val="Bodytext0"/>
          <w:rFonts w:ascii="Times New Roman" w:hAnsi="Times New Roman" w:cs="Times New Roman"/>
          <w:color w:val="000000"/>
          <w:sz w:val="24"/>
          <w:szCs w:val="24"/>
          <w:lang w:eastAsia="hr-HR"/>
        </w:rPr>
        <w:t>немају забрану обављања делатности која је на снази у време подношења понуде</w:t>
      </w:r>
      <w:r w:rsidR="00F52212">
        <w:rPr>
          <w:rStyle w:val="Bodytext0"/>
          <w:rFonts w:ascii="Times New Roman" w:hAnsi="Times New Roman" w:cs="Times New Roman"/>
          <w:i/>
          <w:iCs/>
          <w:sz w:val="24"/>
          <w:szCs w:val="24"/>
        </w:rPr>
        <w:t>.</w:t>
      </w:r>
    </w:p>
    <w:p w:rsidR="00BA04CC" w:rsidRDefault="00BA04CC" w:rsidP="00BA04CC">
      <w:pPr>
        <w:pStyle w:val="Bodytext1"/>
        <w:shd w:val="clear" w:color="auto" w:fill="auto"/>
        <w:tabs>
          <w:tab w:val="left" w:pos="2037"/>
        </w:tabs>
        <w:spacing w:after="0" w:line="278" w:lineRule="exact"/>
        <w:ind w:left="1400" w:firstLine="0"/>
        <w:jc w:val="both"/>
        <w:rPr>
          <w:rStyle w:val="Bodytext0"/>
          <w:rFonts w:ascii="Times New Roman" w:hAnsi="Times New Roman" w:cs="Times New Roman"/>
          <w:b/>
          <w:color w:val="000000"/>
          <w:sz w:val="24"/>
          <w:szCs w:val="24"/>
          <w:lang w:eastAsia="hr-HR"/>
        </w:rPr>
      </w:pPr>
    </w:p>
    <w:p w:rsidR="00BA04CC" w:rsidRDefault="00BA04CC" w:rsidP="00BA04CC">
      <w:pPr>
        <w:pStyle w:val="Bodytext1"/>
        <w:shd w:val="clear" w:color="auto" w:fill="auto"/>
        <w:tabs>
          <w:tab w:val="left" w:pos="2037"/>
        </w:tabs>
        <w:spacing w:after="0" w:line="278" w:lineRule="exact"/>
        <w:ind w:left="1400"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b/>
          <w:color w:val="000000"/>
          <w:sz w:val="24"/>
          <w:szCs w:val="24"/>
          <w:lang w:eastAsia="hr-HR"/>
        </w:rPr>
        <w:t xml:space="preserve"> </w:t>
      </w:r>
      <w:r w:rsidRPr="00BF69D3">
        <w:rPr>
          <w:rStyle w:val="Bodytext0"/>
          <w:rFonts w:ascii="Times New Roman" w:hAnsi="Times New Roman" w:cs="Times New Roman"/>
          <w:b/>
          <w:color w:val="000000"/>
          <w:sz w:val="24"/>
          <w:szCs w:val="24"/>
          <w:lang w:eastAsia="hr-HR"/>
        </w:rPr>
        <w:t>Напомена:</w:t>
      </w:r>
      <w:r>
        <w:rPr>
          <w:rStyle w:val="Bodytext0"/>
          <w:rFonts w:ascii="Times New Roman" w:hAnsi="Times New Roman" w:cs="Times New Roman"/>
          <w:color w:val="000000"/>
          <w:sz w:val="24"/>
          <w:szCs w:val="24"/>
          <w:lang w:eastAsia="hr-HR"/>
        </w:rPr>
        <w:t>Испуњење обавезних услова, горе наведених под тачком 1), 2) и 3) у предметној јавној набавци понуђачи дока</w:t>
      </w:r>
      <w:r w:rsidR="00383EB1">
        <w:rPr>
          <w:rStyle w:val="Bodytext0"/>
          <w:rFonts w:ascii="Times New Roman" w:hAnsi="Times New Roman" w:cs="Times New Roman"/>
          <w:color w:val="000000"/>
          <w:sz w:val="24"/>
          <w:szCs w:val="24"/>
          <w:lang w:eastAsia="hr-HR"/>
        </w:rPr>
        <w:t>зују потписивањем изјаве Поглављ</w:t>
      </w:r>
      <w:r>
        <w:rPr>
          <w:rStyle w:val="Bodytext0"/>
          <w:rFonts w:ascii="Times New Roman" w:hAnsi="Times New Roman" w:cs="Times New Roman"/>
          <w:color w:val="000000"/>
          <w:sz w:val="24"/>
          <w:szCs w:val="24"/>
          <w:lang w:eastAsia="hr-HR"/>
        </w:rPr>
        <w:t>е Х, с тим да наручилац пре доношења одлуке о закључењу оквирног споразума може тразити наведене доказе на увид.</w:t>
      </w:r>
    </w:p>
    <w:p w:rsidR="007A27B4" w:rsidRPr="007A27B4" w:rsidRDefault="007A27B4" w:rsidP="00A56849">
      <w:pPr>
        <w:pStyle w:val="Bodytext1"/>
        <w:shd w:val="clear" w:color="auto" w:fill="auto"/>
        <w:tabs>
          <w:tab w:val="left" w:pos="2037"/>
        </w:tabs>
        <w:spacing w:after="0" w:line="278" w:lineRule="exact"/>
        <w:ind w:left="1400" w:firstLine="0"/>
        <w:jc w:val="both"/>
        <w:rPr>
          <w:rStyle w:val="Bodytext0"/>
          <w:rFonts w:ascii="Times New Roman" w:hAnsi="Times New Roman" w:cs="Times New Roman"/>
          <w:color w:val="000000"/>
          <w:sz w:val="24"/>
          <w:szCs w:val="24"/>
          <w:lang w:eastAsia="hr-HR"/>
        </w:rPr>
      </w:pPr>
    </w:p>
    <w:p w:rsidR="009F36FF" w:rsidRPr="00B01581" w:rsidRDefault="00B2393B" w:rsidP="00B01581">
      <w:pPr>
        <w:pStyle w:val="Bodytext1"/>
        <w:numPr>
          <w:ilvl w:val="1"/>
          <w:numId w:val="7"/>
        </w:numPr>
        <w:shd w:val="clear" w:color="auto" w:fill="auto"/>
        <w:tabs>
          <w:tab w:val="left" w:pos="600"/>
        </w:tabs>
        <w:spacing w:after="180"/>
        <w:ind w:left="1400" w:hanging="800"/>
        <w:jc w:val="both"/>
        <w:rPr>
          <w:rStyle w:val="Bodytext0"/>
          <w:rFonts w:ascii="Times New Roman" w:hAnsi="Times New Roman" w:cs="Times New Roman"/>
          <w:color w:val="000000"/>
          <w:sz w:val="24"/>
          <w:szCs w:val="24"/>
          <w:lang w:eastAsia="hr-HR"/>
        </w:rPr>
      </w:pPr>
      <w:r w:rsidRPr="004243A3">
        <w:rPr>
          <w:rStyle w:val="Bodytext0"/>
          <w:rFonts w:ascii="Times New Roman" w:hAnsi="Times New Roman" w:cs="Times New Roman"/>
          <w:color w:val="000000"/>
          <w:sz w:val="24"/>
          <w:szCs w:val="24"/>
          <w:lang w:eastAsia="hr-HR"/>
        </w:rPr>
        <w:t xml:space="preserve">Понуђач који учествује у поступку предметне јавне набавке, мора испунити </w:t>
      </w:r>
      <w:r w:rsidRPr="004243A3">
        <w:rPr>
          <w:rStyle w:val="Bodytext0"/>
          <w:rFonts w:ascii="Times New Roman" w:hAnsi="Times New Roman" w:cs="Times New Roman"/>
          <w:b/>
          <w:color w:val="000000"/>
          <w:sz w:val="24"/>
          <w:szCs w:val="24"/>
          <w:u w:val="single"/>
          <w:lang w:eastAsia="hr-HR"/>
        </w:rPr>
        <w:t>додатне услове</w:t>
      </w:r>
      <w:r w:rsidRPr="004243A3">
        <w:rPr>
          <w:rStyle w:val="Bodytext0"/>
          <w:rFonts w:ascii="Times New Roman" w:hAnsi="Times New Roman" w:cs="Times New Roman"/>
          <w:color w:val="000000"/>
          <w:sz w:val="24"/>
          <w:szCs w:val="24"/>
          <w:lang w:eastAsia="hr-HR"/>
        </w:rPr>
        <w:t xml:space="preserve"> за учешће у поступку јавне набавке, у складу са чл. 76. Закона, и то:</w:t>
      </w:r>
    </w:p>
    <w:p w:rsidR="009F36FF" w:rsidRPr="001B12E5" w:rsidRDefault="009F36FF" w:rsidP="009F36FF">
      <w:pPr>
        <w:tabs>
          <w:tab w:val="left" w:pos="1440"/>
        </w:tabs>
        <w:ind w:left="1440"/>
        <w:jc w:val="both"/>
        <w:rPr>
          <w:rStyle w:val="Bodytext0"/>
          <w:b/>
          <w:color w:val="000000"/>
          <w:sz w:val="24"/>
          <w:szCs w:val="24"/>
          <w:lang w:val="sr-Cyrl-CS" w:eastAsia="hr-HR"/>
        </w:rPr>
      </w:pPr>
      <w:r w:rsidRPr="001B12E5">
        <w:rPr>
          <w:rStyle w:val="Bodytext0"/>
          <w:b/>
          <w:color w:val="000000"/>
          <w:sz w:val="24"/>
          <w:szCs w:val="24"/>
          <w:lang w:val="sr-Cyrl-CS" w:eastAsia="hr-HR"/>
        </w:rPr>
        <w:t>У погледу кадровског капацитета:</w:t>
      </w:r>
    </w:p>
    <w:p w:rsidR="00A74BA5" w:rsidRPr="00A74BA5" w:rsidRDefault="005F5679" w:rsidP="009F36FF">
      <w:pPr>
        <w:pStyle w:val="ListParagraph"/>
        <w:numPr>
          <w:ilvl w:val="0"/>
          <w:numId w:val="21"/>
        </w:numPr>
        <w:tabs>
          <w:tab w:val="left" w:pos="1440"/>
        </w:tabs>
        <w:ind w:left="1440"/>
        <w:jc w:val="both"/>
        <w:rPr>
          <w:rStyle w:val="Bodytext0"/>
          <w:color w:val="000000"/>
          <w:sz w:val="24"/>
          <w:szCs w:val="24"/>
          <w:lang w:eastAsia="hr-HR"/>
        </w:rPr>
      </w:pPr>
      <w:r w:rsidRPr="00B01581">
        <w:rPr>
          <w:rStyle w:val="Bodytext0"/>
          <w:color w:val="000000"/>
          <w:sz w:val="24"/>
          <w:szCs w:val="24"/>
          <w:lang w:eastAsia="hr-HR"/>
        </w:rPr>
        <w:t xml:space="preserve">Да има најмаље </w:t>
      </w:r>
      <w:r w:rsidR="0096767A" w:rsidRPr="00B01581">
        <w:rPr>
          <w:rStyle w:val="Bodytext0"/>
          <w:color w:val="000000"/>
          <w:sz w:val="24"/>
          <w:szCs w:val="24"/>
          <w:lang w:eastAsia="hr-HR"/>
        </w:rPr>
        <w:t>9</w:t>
      </w:r>
      <w:r w:rsidR="009F36FF" w:rsidRPr="00B01581">
        <w:rPr>
          <w:rStyle w:val="Bodytext0"/>
          <w:color w:val="000000"/>
          <w:sz w:val="24"/>
          <w:szCs w:val="24"/>
          <w:lang w:eastAsia="hr-HR"/>
        </w:rPr>
        <w:t xml:space="preserve"> (д</w:t>
      </w:r>
      <w:r w:rsidR="0096767A" w:rsidRPr="00B01581">
        <w:rPr>
          <w:rStyle w:val="Bodytext0"/>
          <w:color w:val="000000"/>
          <w:sz w:val="24"/>
          <w:szCs w:val="24"/>
          <w:lang w:eastAsia="hr-HR"/>
        </w:rPr>
        <w:t>евет</w:t>
      </w:r>
      <w:r w:rsidRPr="00B01581">
        <w:rPr>
          <w:rStyle w:val="Bodytext0"/>
          <w:color w:val="000000"/>
          <w:sz w:val="24"/>
          <w:szCs w:val="24"/>
          <w:lang w:eastAsia="hr-HR"/>
        </w:rPr>
        <w:t>) запослених</w:t>
      </w:r>
      <w:r w:rsidR="009F36FF" w:rsidRPr="00B01581">
        <w:rPr>
          <w:rStyle w:val="Bodytext0"/>
          <w:color w:val="000000"/>
          <w:sz w:val="24"/>
          <w:szCs w:val="24"/>
          <w:lang w:eastAsia="hr-HR"/>
        </w:rPr>
        <w:t xml:space="preserve"> или</w:t>
      </w:r>
      <w:r w:rsidRPr="00B01581">
        <w:rPr>
          <w:rStyle w:val="Bodytext0"/>
          <w:color w:val="000000"/>
          <w:sz w:val="24"/>
          <w:szCs w:val="24"/>
          <w:lang w:eastAsia="hr-HR"/>
        </w:rPr>
        <w:t xml:space="preserve"> на други начин радно ангажованих</w:t>
      </w:r>
      <w:r w:rsidR="009F36FF" w:rsidRPr="00B01581">
        <w:rPr>
          <w:rStyle w:val="Bodytext0"/>
          <w:color w:val="000000"/>
          <w:sz w:val="24"/>
          <w:szCs w:val="24"/>
          <w:lang w:eastAsia="hr-HR"/>
        </w:rPr>
        <w:t xml:space="preserve"> лица </w:t>
      </w:r>
      <w:r w:rsidRPr="00B01581">
        <w:rPr>
          <w:rStyle w:val="Bodytext0"/>
          <w:color w:val="000000"/>
          <w:sz w:val="24"/>
          <w:szCs w:val="24"/>
          <w:lang w:eastAsia="hr-HR"/>
        </w:rPr>
        <w:t>од којих</w:t>
      </w:r>
      <w:r w:rsidR="00B01581" w:rsidRPr="00B01581">
        <w:rPr>
          <w:rStyle w:val="Bodytext0"/>
          <w:color w:val="000000"/>
          <w:sz w:val="24"/>
          <w:szCs w:val="24"/>
          <w:lang w:eastAsia="hr-HR"/>
        </w:rPr>
        <w:t>:</w:t>
      </w:r>
      <w:r w:rsidRPr="00B01581">
        <w:rPr>
          <w:rStyle w:val="Bodytext0"/>
          <w:color w:val="000000"/>
          <w:sz w:val="24"/>
          <w:szCs w:val="24"/>
          <w:lang w:eastAsia="hr-HR"/>
        </w:rPr>
        <w:t xml:space="preserve"> </w:t>
      </w:r>
    </w:p>
    <w:p w:rsidR="00A74BA5"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xml:space="preserve">- најмање </w:t>
      </w:r>
      <w:r w:rsidR="005F5679" w:rsidRPr="00B01581">
        <w:rPr>
          <w:rStyle w:val="Bodytext0"/>
          <w:color w:val="000000"/>
          <w:sz w:val="24"/>
          <w:szCs w:val="24"/>
          <w:lang w:eastAsia="hr-HR"/>
        </w:rPr>
        <w:t>један мора бити дипломирани грађевински инжењер са важећом лиценцом 410</w:t>
      </w:r>
      <w:r w:rsidR="00266431" w:rsidRPr="00B01581">
        <w:rPr>
          <w:rStyle w:val="Bodytext0"/>
          <w:color w:val="000000"/>
          <w:sz w:val="24"/>
          <w:szCs w:val="24"/>
          <w:lang w:eastAsia="hr-HR"/>
        </w:rPr>
        <w:t xml:space="preserve"> за одговорног извођача</w:t>
      </w:r>
      <w:r w:rsidR="005F5679" w:rsidRPr="00B01581">
        <w:rPr>
          <w:rStyle w:val="Bodytext0"/>
          <w:color w:val="000000"/>
          <w:sz w:val="24"/>
          <w:szCs w:val="24"/>
          <w:lang w:eastAsia="hr-HR"/>
        </w:rPr>
        <w:t xml:space="preserve">, </w:t>
      </w:r>
    </w:p>
    <w:p w:rsidR="00A74BA5"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xml:space="preserve">- </w:t>
      </w:r>
      <w:r w:rsidR="00B01581">
        <w:rPr>
          <w:rStyle w:val="Bodytext0"/>
          <w:color w:val="000000"/>
          <w:sz w:val="24"/>
          <w:szCs w:val="24"/>
          <w:lang w:eastAsia="hr-HR"/>
        </w:rPr>
        <w:t xml:space="preserve">најмање </w:t>
      </w:r>
      <w:r w:rsidR="005F5679" w:rsidRPr="00B01581">
        <w:rPr>
          <w:rStyle w:val="Bodytext0"/>
          <w:color w:val="000000"/>
          <w:sz w:val="24"/>
          <w:szCs w:val="24"/>
          <w:lang w:eastAsia="hr-HR"/>
        </w:rPr>
        <w:t xml:space="preserve">један </w:t>
      </w:r>
      <w:r w:rsidR="00B01581">
        <w:rPr>
          <w:rStyle w:val="Bodytext0"/>
          <w:color w:val="000000"/>
          <w:sz w:val="24"/>
          <w:szCs w:val="24"/>
          <w:lang w:eastAsia="hr-HR"/>
        </w:rPr>
        <w:t xml:space="preserve">одговорни извођач радова термотехике, термоенергетике процесне и гасне технике са лиценцом 430 или одговорни извођач машинских инсталација са лиценцом 830, </w:t>
      </w:r>
    </w:p>
    <w:p w:rsidR="009F36FF"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xml:space="preserve">- </w:t>
      </w:r>
      <w:r w:rsidR="00B01581">
        <w:rPr>
          <w:rStyle w:val="Bodytext0"/>
          <w:color w:val="000000"/>
          <w:sz w:val="24"/>
          <w:szCs w:val="24"/>
          <w:lang w:eastAsia="hr-HR"/>
        </w:rPr>
        <w:t xml:space="preserve">најмање </w:t>
      </w:r>
      <w:r w:rsidR="00B01581" w:rsidRPr="00B01581">
        <w:rPr>
          <w:rStyle w:val="Bodytext0"/>
          <w:color w:val="000000"/>
          <w:sz w:val="24"/>
          <w:szCs w:val="24"/>
          <w:lang w:eastAsia="hr-HR"/>
        </w:rPr>
        <w:t>један</w:t>
      </w:r>
      <w:r>
        <w:rPr>
          <w:rStyle w:val="Bodytext0"/>
          <w:color w:val="000000"/>
          <w:sz w:val="24"/>
          <w:szCs w:val="24"/>
          <w:lang w:eastAsia="hr-HR"/>
        </w:rPr>
        <w:t xml:space="preserve"> одговорни извођач радова електроенергетских инсталација ниског и средњег напона са лиценцом 450,</w:t>
      </w:r>
    </w:p>
    <w:p w:rsidR="00A74BA5"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најмање једног монтера грејања,</w:t>
      </w:r>
    </w:p>
    <w:p w:rsidR="00A74BA5"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најмање једног заваривача за поступак 311,</w:t>
      </w:r>
    </w:p>
    <w:p w:rsidR="00A74BA5"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најмање једног заваривача за поступак 912,</w:t>
      </w:r>
    </w:p>
    <w:p w:rsidR="00A74BA5" w:rsidRDefault="00A74BA5" w:rsidP="00A74BA5">
      <w:pPr>
        <w:pStyle w:val="ListParagraph"/>
        <w:tabs>
          <w:tab w:val="left" w:pos="1440"/>
        </w:tabs>
        <w:ind w:left="1440"/>
        <w:jc w:val="both"/>
        <w:rPr>
          <w:rStyle w:val="Bodytext0"/>
          <w:color w:val="000000"/>
          <w:sz w:val="24"/>
          <w:szCs w:val="24"/>
          <w:lang w:eastAsia="hr-HR"/>
        </w:rPr>
      </w:pPr>
      <w:r>
        <w:rPr>
          <w:rStyle w:val="Bodytext0"/>
          <w:color w:val="000000"/>
          <w:sz w:val="24"/>
          <w:szCs w:val="24"/>
          <w:lang w:eastAsia="hr-HR"/>
        </w:rPr>
        <w:t>- најмање три монтера инсталација.</w:t>
      </w:r>
    </w:p>
    <w:p w:rsidR="00A74BA5" w:rsidRPr="00B01581" w:rsidRDefault="00A74BA5" w:rsidP="00A74BA5">
      <w:pPr>
        <w:pStyle w:val="ListParagraph"/>
        <w:tabs>
          <w:tab w:val="left" w:pos="1440"/>
        </w:tabs>
        <w:ind w:left="1440"/>
        <w:jc w:val="both"/>
        <w:rPr>
          <w:rStyle w:val="Bodytext0"/>
          <w:color w:val="000000"/>
          <w:sz w:val="24"/>
          <w:szCs w:val="24"/>
          <w:lang w:eastAsia="hr-HR"/>
        </w:rPr>
      </w:pPr>
    </w:p>
    <w:p w:rsidR="009F36FF" w:rsidRPr="001B12E5" w:rsidRDefault="009F36FF" w:rsidP="009F36FF">
      <w:pPr>
        <w:pStyle w:val="Bodytext1"/>
        <w:shd w:val="clear" w:color="auto" w:fill="auto"/>
        <w:tabs>
          <w:tab w:val="left" w:pos="2037"/>
        </w:tabs>
        <w:spacing w:after="0" w:line="278" w:lineRule="exact"/>
        <w:ind w:left="1440" w:firstLine="0"/>
        <w:jc w:val="both"/>
        <w:rPr>
          <w:rStyle w:val="Bodytext0"/>
          <w:rFonts w:ascii="Times New Roman" w:hAnsi="Times New Roman" w:cs="Times New Roman"/>
          <w:b/>
          <w:color w:val="000000"/>
          <w:sz w:val="24"/>
          <w:szCs w:val="24"/>
          <w:lang w:val="sr-Cyrl-CS" w:eastAsia="hr-HR"/>
        </w:rPr>
      </w:pPr>
      <w:r w:rsidRPr="001B12E5">
        <w:rPr>
          <w:rStyle w:val="Bodytext0"/>
          <w:rFonts w:ascii="Times New Roman" w:hAnsi="Times New Roman" w:cs="Times New Roman"/>
          <w:b/>
          <w:color w:val="000000"/>
          <w:sz w:val="24"/>
          <w:szCs w:val="24"/>
          <w:lang w:val="sr-Cyrl-CS" w:eastAsia="hr-HR"/>
        </w:rPr>
        <w:lastRenderedPageBreak/>
        <w:t>У погледу финансијског капацитета:</w:t>
      </w:r>
    </w:p>
    <w:p w:rsidR="009F36FF" w:rsidRPr="001B12E5" w:rsidRDefault="00A74BA5" w:rsidP="009F36FF">
      <w:pPr>
        <w:pStyle w:val="Bodytext1"/>
        <w:shd w:val="clear" w:color="auto" w:fill="auto"/>
        <w:tabs>
          <w:tab w:val="left" w:pos="2037"/>
        </w:tabs>
        <w:spacing w:after="0" w:line="278" w:lineRule="exact"/>
        <w:ind w:left="1440" w:firstLine="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1</w:t>
      </w:r>
      <w:r w:rsidR="009F36FF" w:rsidRPr="001B12E5">
        <w:rPr>
          <w:rStyle w:val="Bodytext0"/>
          <w:rFonts w:ascii="Times New Roman" w:hAnsi="Times New Roman" w:cs="Times New Roman"/>
          <w:color w:val="000000"/>
          <w:sz w:val="24"/>
          <w:szCs w:val="24"/>
          <w:lang w:val="sr-Cyrl-CS" w:eastAsia="hr-HR"/>
        </w:rPr>
        <w:t>) Да рачун понуђача није био у блокади ни један дан у периоду од 36 (тридесетшест)  месеци који претходе дану објављивања Позива за подношење понуда на Порталу јавних набавки;</w:t>
      </w:r>
    </w:p>
    <w:p w:rsidR="009F36FF" w:rsidRDefault="009F36FF" w:rsidP="009F36FF">
      <w:pPr>
        <w:pStyle w:val="Bodytext1"/>
        <w:shd w:val="clear" w:color="auto" w:fill="auto"/>
        <w:tabs>
          <w:tab w:val="left" w:pos="2037"/>
        </w:tabs>
        <w:spacing w:after="0" w:line="278" w:lineRule="exact"/>
        <w:ind w:left="1380" w:firstLine="0"/>
        <w:jc w:val="both"/>
        <w:rPr>
          <w:rStyle w:val="Bodytext0"/>
          <w:rFonts w:ascii="Times New Roman" w:hAnsi="Times New Roman" w:cs="Times New Roman"/>
          <w:b/>
          <w:color w:val="000000"/>
          <w:sz w:val="24"/>
          <w:szCs w:val="24"/>
          <w:lang w:val="sr-Cyrl-CS" w:eastAsia="hr-HR"/>
        </w:rPr>
      </w:pPr>
      <w:r w:rsidRPr="001B12E5">
        <w:rPr>
          <w:rStyle w:val="Bodytext0"/>
          <w:rFonts w:ascii="Times New Roman" w:hAnsi="Times New Roman" w:cs="Times New Roman"/>
          <w:color w:val="000000"/>
          <w:sz w:val="24"/>
          <w:szCs w:val="24"/>
          <w:lang w:val="sr-Cyrl-CS" w:eastAsia="hr-HR"/>
        </w:rPr>
        <w:t xml:space="preserve">  </w:t>
      </w:r>
      <w:r w:rsidR="00A74BA5">
        <w:rPr>
          <w:rStyle w:val="Bodytext0"/>
          <w:rFonts w:ascii="Times New Roman" w:hAnsi="Times New Roman" w:cs="Times New Roman"/>
          <w:color w:val="000000"/>
          <w:sz w:val="24"/>
          <w:szCs w:val="24"/>
          <w:lang w:val="sr-Cyrl-CS" w:eastAsia="hr-HR"/>
        </w:rPr>
        <w:t>2</w:t>
      </w:r>
      <w:r w:rsidRPr="001B12E5">
        <w:rPr>
          <w:rStyle w:val="Bodytext0"/>
          <w:rFonts w:ascii="Times New Roman" w:hAnsi="Times New Roman" w:cs="Times New Roman"/>
          <w:color w:val="000000"/>
          <w:sz w:val="24"/>
          <w:szCs w:val="24"/>
          <w:lang w:val="sr-Cyrl-CS" w:eastAsia="hr-HR"/>
        </w:rPr>
        <w:t xml:space="preserve">) </w:t>
      </w:r>
      <w:r w:rsidRPr="00A74BA5">
        <w:rPr>
          <w:rFonts w:ascii="Times New Roman" w:hAnsi="Times New Roman" w:cs="Times New Roman"/>
          <w:sz w:val="24"/>
          <w:szCs w:val="24"/>
        </w:rPr>
        <w:t>Потврда Привредног суда или Агенције за привредне регистре да над понуђачем није покренут поступак стечаја или ликвидације, односно претходни стечајни поступак.</w:t>
      </w:r>
      <w:r w:rsidRPr="00672D3D">
        <w:rPr>
          <w:rFonts w:ascii="Times New Roman" w:hAnsi="Times New Roman" w:cs="Times New Roman"/>
          <w:sz w:val="24"/>
          <w:szCs w:val="24"/>
        </w:rPr>
        <w:t xml:space="preserve"> </w:t>
      </w:r>
    </w:p>
    <w:p w:rsidR="00B2393B" w:rsidRPr="00A56849" w:rsidRDefault="00B2393B" w:rsidP="00B2393B">
      <w:pPr>
        <w:tabs>
          <w:tab w:val="left" w:pos="1440"/>
        </w:tabs>
        <w:jc w:val="both"/>
        <w:rPr>
          <w:rStyle w:val="Bodytext0"/>
          <w:color w:val="000000"/>
          <w:sz w:val="24"/>
          <w:szCs w:val="24"/>
          <w:lang w:val="sr-Cyrl-CS" w:eastAsia="hr-HR"/>
        </w:rPr>
      </w:pPr>
      <w:r w:rsidRPr="00A56849">
        <w:rPr>
          <w:rStyle w:val="Bodytext0"/>
          <w:color w:val="000000"/>
          <w:sz w:val="24"/>
          <w:szCs w:val="24"/>
          <w:lang w:val="ru-RU" w:eastAsia="hr-HR"/>
        </w:rPr>
        <w:tab/>
      </w:r>
      <w:r w:rsidRPr="00A56849">
        <w:rPr>
          <w:rStyle w:val="Bodytext0"/>
          <w:color w:val="000000"/>
          <w:sz w:val="24"/>
          <w:szCs w:val="24"/>
          <w:lang w:val="ru-RU" w:eastAsia="hr-HR"/>
        </w:rPr>
        <w:tab/>
      </w:r>
    </w:p>
    <w:p w:rsidR="00B2393B" w:rsidRPr="00062A2C" w:rsidRDefault="00B2393B" w:rsidP="00062A2C">
      <w:pPr>
        <w:pStyle w:val="Bodytext1"/>
        <w:shd w:val="clear" w:color="auto" w:fill="auto"/>
        <w:ind w:left="1440" w:hanging="840"/>
        <w:jc w:val="both"/>
        <w:rPr>
          <w:rStyle w:val="Bodytext0"/>
          <w:rFonts w:ascii="Times New Roman" w:hAnsi="Times New Roman" w:cs="Times New Roman"/>
          <w:color w:val="000000"/>
          <w:sz w:val="24"/>
          <w:szCs w:val="24"/>
          <w:lang w:eastAsia="hr-HR"/>
        </w:rPr>
      </w:pPr>
      <w:r w:rsidRPr="00A56849">
        <w:rPr>
          <w:rStyle w:val="Bodytext0"/>
          <w:rFonts w:ascii="Times New Roman" w:hAnsi="Times New Roman" w:cs="Times New Roman"/>
          <w:color w:val="000000"/>
          <w:sz w:val="24"/>
          <w:szCs w:val="24"/>
          <w:lang w:val="sr-Cyrl-CS" w:eastAsia="hr-HR"/>
        </w:rPr>
        <w:t xml:space="preserve">1.3.    </w:t>
      </w:r>
      <w:r w:rsidRPr="00A56849">
        <w:rPr>
          <w:rStyle w:val="Bodytext0"/>
          <w:rFonts w:ascii="Times New Roman" w:hAnsi="Times New Roman" w:cs="Times New Roman"/>
          <w:color w:val="000000"/>
          <w:sz w:val="24"/>
          <w:szCs w:val="24"/>
          <w:lang w:eastAsia="hr-HR"/>
        </w:rPr>
        <w:t xml:space="preserve">Уколико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 xml:space="preserve">онуђач подноси понуду са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одизвођачем, у складу са чланом 80. Закона, подизвођач мора да испуњава обавезне услове из</w:t>
      </w:r>
      <w:r w:rsidR="007A27B4">
        <w:rPr>
          <w:rStyle w:val="Bodytext0"/>
          <w:rFonts w:ascii="Times New Roman" w:hAnsi="Times New Roman" w:cs="Times New Roman"/>
          <w:color w:val="000000"/>
          <w:sz w:val="24"/>
          <w:szCs w:val="24"/>
          <w:lang w:eastAsia="hr-HR"/>
        </w:rPr>
        <w:t xml:space="preserve"> члана 75. став 1. тач. 1), 2) и</w:t>
      </w:r>
      <w:r w:rsidR="00062A2C">
        <w:rPr>
          <w:rStyle w:val="Bodytext0"/>
          <w:rFonts w:ascii="Times New Roman" w:hAnsi="Times New Roman" w:cs="Times New Roman"/>
          <w:color w:val="000000"/>
          <w:sz w:val="24"/>
          <w:szCs w:val="24"/>
          <w:lang w:eastAsia="hr-HR"/>
        </w:rPr>
        <w:t xml:space="preserve"> 4)</w:t>
      </w:r>
      <w:r w:rsidRPr="00A56849">
        <w:rPr>
          <w:rStyle w:val="Bodytext0"/>
          <w:rFonts w:ascii="Times New Roman" w:hAnsi="Times New Roman" w:cs="Times New Roman"/>
          <w:color w:val="000000"/>
          <w:sz w:val="24"/>
          <w:szCs w:val="24"/>
          <w:lang w:eastAsia="hr-HR"/>
        </w:rPr>
        <w:t xml:space="preserve">  Закона, а доказ о испуњености услова из чл. 75. ст. 1. тачка 5. ЗЈН за део набавке који ће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 xml:space="preserve">онуђач извршити преко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одизвођача</w:t>
      </w:r>
      <w:r w:rsidRPr="00A56849">
        <w:rPr>
          <w:rStyle w:val="Bodytext0"/>
          <w:rFonts w:ascii="Times New Roman" w:hAnsi="Times New Roman" w:cs="Times New Roman"/>
          <w:color w:val="000000"/>
          <w:sz w:val="24"/>
          <w:szCs w:val="24"/>
          <w:lang w:val="sr-Cyrl-CS" w:eastAsia="hr-HR"/>
        </w:rPr>
        <w:t>.</w:t>
      </w:r>
    </w:p>
    <w:p w:rsidR="00062A2C" w:rsidRDefault="00B2393B" w:rsidP="004243A3">
      <w:pPr>
        <w:pStyle w:val="Bodytext1"/>
        <w:numPr>
          <w:ilvl w:val="1"/>
          <w:numId w:val="8"/>
        </w:numPr>
        <w:shd w:val="clear" w:color="auto" w:fill="auto"/>
        <w:tabs>
          <w:tab w:val="left" w:pos="1356"/>
        </w:tabs>
        <w:spacing w:after="0"/>
        <w:ind w:left="1360" w:right="20" w:hanging="700"/>
        <w:jc w:val="both"/>
        <w:rPr>
          <w:rStyle w:val="Bodytext0"/>
          <w:rFonts w:ascii="Times New Roman" w:hAnsi="Times New Roman" w:cs="Times New Roman"/>
          <w:color w:val="000000"/>
          <w:sz w:val="24"/>
          <w:szCs w:val="24"/>
          <w:lang w:eastAsia="hr-HR"/>
        </w:rPr>
      </w:pPr>
      <w:r w:rsidRPr="00A56849">
        <w:rPr>
          <w:rStyle w:val="Bodytext0"/>
          <w:rFonts w:ascii="Times New Roman" w:hAnsi="Times New Roman" w:cs="Times New Roman"/>
          <w:color w:val="000000"/>
          <w:sz w:val="24"/>
          <w:szCs w:val="24"/>
          <w:lang w:eastAsia="hr-HR"/>
        </w:rPr>
        <w:t xml:space="preserve">Уколико понуду подноси група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 xml:space="preserve">онуђача, сваки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 xml:space="preserve">онуђач из групе, мора да испуни обавезне услове из члана 75. став 1. тач. </w:t>
      </w:r>
      <w:r w:rsidR="00062A2C">
        <w:rPr>
          <w:rStyle w:val="Bodytext0"/>
          <w:rFonts w:ascii="Times New Roman" w:hAnsi="Times New Roman" w:cs="Times New Roman"/>
          <w:color w:val="000000"/>
          <w:sz w:val="24"/>
          <w:szCs w:val="24"/>
          <w:lang w:eastAsia="hr-HR"/>
        </w:rPr>
        <w:t>1), 2) и 4)</w:t>
      </w:r>
      <w:r w:rsidR="00062A2C" w:rsidRPr="00A56849">
        <w:rPr>
          <w:rStyle w:val="Bodytext0"/>
          <w:rFonts w:ascii="Times New Roman" w:hAnsi="Times New Roman" w:cs="Times New Roman"/>
          <w:color w:val="000000"/>
          <w:sz w:val="24"/>
          <w:szCs w:val="24"/>
          <w:lang w:eastAsia="hr-HR"/>
        </w:rPr>
        <w:t xml:space="preserve">  </w:t>
      </w:r>
      <w:r w:rsidRPr="00A56849">
        <w:rPr>
          <w:rStyle w:val="Bodytext0"/>
          <w:rFonts w:ascii="Times New Roman" w:hAnsi="Times New Roman" w:cs="Times New Roman"/>
          <w:color w:val="000000"/>
          <w:sz w:val="24"/>
          <w:szCs w:val="24"/>
          <w:lang w:eastAsia="hr-HR"/>
        </w:rPr>
        <w:t xml:space="preserve">Закона, а додатне услове испуњавају заједно. Услов из из чл. 75. ст. 1. тачка 5. ЗЈН дужан је да испуни понуђач из групе понуђача којем је поверено извршење дела набавке за који је неопходно испуњење тог услова. </w:t>
      </w:r>
      <w:bookmarkStart w:id="11" w:name="bookmark28"/>
    </w:p>
    <w:p w:rsidR="004243A3" w:rsidRPr="004243A3" w:rsidRDefault="004243A3" w:rsidP="004243A3">
      <w:pPr>
        <w:pStyle w:val="Bodytext1"/>
        <w:shd w:val="clear" w:color="auto" w:fill="auto"/>
        <w:tabs>
          <w:tab w:val="left" w:pos="1356"/>
        </w:tabs>
        <w:spacing w:after="0"/>
        <w:ind w:left="1360" w:right="20" w:firstLine="0"/>
        <w:jc w:val="both"/>
        <w:rPr>
          <w:rStyle w:val="Heading4"/>
          <w:rFonts w:ascii="Times New Roman" w:hAnsi="Times New Roman" w:cs="Times New Roman"/>
          <w:color w:val="000000"/>
          <w:sz w:val="24"/>
          <w:szCs w:val="24"/>
          <w:lang w:eastAsia="hr-HR"/>
        </w:rPr>
      </w:pPr>
    </w:p>
    <w:p w:rsidR="00B2393B" w:rsidRPr="00520CDA" w:rsidRDefault="00B2393B" w:rsidP="00B2393B">
      <w:pPr>
        <w:pStyle w:val="Heading40"/>
        <w:keepNext/>
        <w:keepLines/>
        <w:shd w:val="clear" w:color="auto" w:fill="auto"/>
        <w:tabs>
          <w:tab w:val="left" w:pos="1206"/>
        </w:tabs>
        <w:spacing w:before="0" w:after="264" w:line="230" w:lineRule="exact"/>
        <w:jc w:val="left"/>
        <w:rPr>
          <w:rFonts w:ascii="Times New Roman" w:hAnsi="Times New Roman" w:cs="Times New Roman"/>
          <w:b/>
          <w:sz w:val="24"/>
          <w:szCs w:val="24"/>
          <w:u w:val="single"/>
        </w:rPr>
      </w:pPr>
      <w:r w:rsidRPr="00520CDA">
        <w:rPr>
          <w:rStyle w:val="Heading4"/>
          <w:rFonts w:ascii="Times New Roman" w:hAnsi="Times New Roman" w:cs="Times New Roman"/>
          <w:b/>
          <w:color w:val="000000"/>
          <w:sz w:val="24"/>
          <w:szCs w:val="24"/>
          <w:u w:val="single"/>
          <w:lang w:eastAsia="hr-HR"/>
        </w:rPr>
        <w:t>2.</w:t>
      </w:r>
      <w:r w:rsidRPr="00520CDA">
        <w:rPr>
          <w:rStyle w:val="Heading4"/>
          <w:rFonts w:ascii="Times New Roman" w:hAnsi="Times New Roman" w:cs="Times New Roman"/>
          <w:b/>
          <w:color w:val="000000"/>
          <w:sz w:val="24"/>
          <w:szCs w:val="24"/>
          <w:u w:val="single"/>
          <w:lang w:val="sr-Cyrl-CS" w:eastAsia="hr-HR"/>
        </w:rPr>
        <w:t xml:space="preserve"> </w:t>
      </w:r>
      <w:r w:rsidRPr="00520CDA">
        <w:rPr>
          <w:rStyle w:val="Heading4"/>
          <w:rFonts w:ascii="Times New Roman" w:hAnsi="Times New Roman" w:cs="Times New Roman"/>
          <w:b/>
          <w:color w:val="000000"/>
          <w:sz w:val="24"/>
          <w:szCs w:val="24"/>
          <w:u w:val="single"/>
          <w:lang w:eastAsia="hr-HR"/>
        </w:rPr>
        <w:t>УПУТСТВО КАКО СЕ ДОКАЗУЈЕ ИСПУЊЕНОСТ УСЛОВА</w:t>
      </w:r>
      <w:bookmarkEnd w:id="11"/>
    </w:p>
    <w:p w:rsidR="00B2393B" w:rsidRPr="00A56849" w:rsidRDefault="002C7A2F" w:rsidP="00B2393B">
      <w:pPr>
        <w:pStyle w:val="Bodytext1"/>
        <w:shd w:val="clear" w:color="auto" w:fill="auto"/>
        <w:ind w:firstLine="0"/>
        <w:jc w:val="both"/>
        <w:rPr>
          <w:rStyle w:val="Bodytext0"/>
          <w:rFonts w:ascii="Times New Roman" w:hAnsi="Times New Roman" w:cs="Times New Roman"/>
          <w:color w:val="000000"/>
          <w:sz w:val="24"/>
          <w:szCs w:val="24"/>
          <w:lang w:val="sr-Cyrl-CS" w:eastAsia="hr-HR"/>
        </w:rPr>
      </w:pPr>
      <w:r>
        <w:rPr>
          <w:rFonts w:ascii="Times New Roman" w:hAnsi="Times New Roman" w:cs="Times New Roman"/>
          <w:sz w:val="24"/>
          <w:szCs w:val="24"/>
          <w:lang w:val="sr-Cyrl-CS"/>
        </w:rPr>
        <w:t xml:space="preserve">Испуњеност </w:t>
      </w:r>
      <w:r w:rsidRPr="002C7A2F">
        <w:rPr>
          <w:rFonts w:ascii="Times New Roman" w:hAnsi="Times New Roman" w:cs="Times New Roman"/>
          <w:b/>
          <w:sz w:val="24"/>
          <w:szCs w:val="24"/>
          <w:lang w:val="sr-Cyrl-CS"/>
        </w:rPr>
        <w:t>обавезних услова</w:t>
      </w:r>
      <w:r>
        <w:rPr>
          <w:rFonts w:ascii="Times New Roman" w:hAnsi="Times New Roman" w:cs="Times New Roman"/>
          <w:sz w:val="24"/>
          <w:szCs w:val="24"/>
          <w:lang w:val="sr-Cyrl-CS"/>
        </w:rPr>
        <w:t xml:space="preserve"> за учешће у поступку предметне јавне набавке, понуђач доказује достављањем следећих доказа:</w:t>
      </w:r>
    </w:p>
    <w:p w:rsidR="00B2393B" w:rsidRPr="00A56849" w:rsidRDefault="00B2393B" w:rsidP="00B2393B">
      <w:pPr>
        <w:pStyle w:val="Bodytext1"/>
        <w:numPr>
          <w:ilvl w:val="0"/>
          <w:numId w:val="9"/>
        </w:numPr>
        <w:shd w:val="clear" w:color="auto" w:fill="auto"/>
        <w:tabs>
          <w:tab w:val="left" w:pos="271"/>
        </w:tabs>
        <w:spacing w:after="120"/>
        <w:ind w:left="20" w:right="20" w:firstLine="0"/>
        <w:jc w:val="both"/>
        <w:rPr>
          <w:rFonts w:ascii="Times New Roman" w:hAnsi="Times New Roman" w:cs="Times New Roman"/>
          <w:sz w:val="24"/>
          <w:szCs w:val="24"/>
        </w:rPr>
      </w:pPr>
      <w:r w:rsidRPr="00A56849">
        <w:rPr>
          <w:rStyle w:val="Bodytext0"/>
          <w:rFonts w:ascii="Times New Roman" w:hAnsi="Times New Roman" w:cs="Times New Roman"/>
          <w:color w:val="000000"/>
          <w:sz w:val="24"/>
          <w:szCs w:val="24"/>
          <w:lang w:eastAsia="hr-HR"/>
        </w:rPr>
        <w:t xml:space="preserve">Услов из чл. 75. ст. 1. тач. 1) Закона - </w:t>
      </w:r>
      <w:r w:rsidRPr="00A56849">
        <w:rPr>
          <w:rStyle w:val="Bodytext0"/>
          <w:rFonts w:ascii="Times New Roman" w:hAnsi="Times New Roman" w:cs="Times New Roman"/>
          <w:b/>
          <w:color w:val="000000"/>
          <w:sz w:val="24"/>
          <w:szCs w:val="24"/>
          <w:lang w:eastAsia="hr-HR"/>
        </w:rPr>
        <w:t>Доказ</w:t>
      </w:r>
      <w:r w:rsidRPr="00A56849">
        <w:rPr>
          <w:rStyle w:val="Bodytext0"/>
          <w:rFonts w:ascii="Times New Roman" w:hAnsi="Times New Roman" w:cs="Times New Roman"/>
          <w:color w:val="000000"/>
          <w:sz w:val="24"/>
          <w:szCs w:val="24"/>
          <w:lang w:eastAsia="hr-HR"/>
        </w:rPr>
        <w:t xml:space="preserve">: Извод из регистра Агенције за привредне регистре, односно извод из регистра надлежног Привредног суда. </w:t>
      </w:r>
      <w:r w:rsidRPr="00A56849">
        <w:rPr>
          <w:rStyle w:val="Bodytext0"/>
          <w:rFonts w:ascii="Times New Roman" w:hAnsi="Times New Roman" w:cs="Times New Roman"/>
          <w:color w:val="000000"/>
          <w:sz w:val="24"/>
          <w:szCs w:val="24"/>
          <w:u w:val="single"/>
          <w:lang w:eastAsia="hr-HR"/>
        </w:rPr>
        <w:t xml:space="preserve">Предузетници: </w:t>
      </w:r>
      <w:r w:rsidRPr="00A56849">
        <w:rPr>
          <w:rStyle w:val="Bodytext0"/>
          <w:rFonts w:ascii="Times New Roman" w:hAnsi="Times New Roman" w:cs="Times New Roman"/>
          <w:color w:val="000000"/>
          <w:sz w:val="24"/>
          <w:szCs w:val="24"/>
          <w:lang w:eastAsia="hr-HR"/>
        </w:rPr>
        <w:t>Извод из регистра Агенције за привредне регистре, односно другог одговарајућег регистра.</w:t>
      </w:r>
    </w:p>
    <w:p w:rsidR="00B2393B" w:rsidRPr="00A56849" w:rsidRDefault="00B2393B" w:rsidP="00B2393B">
      <w:pPr>
        <w:pStyle w:val="Bodytext1"/>
        <w:numPr>
          <w:ilvl w:val="0"/>
          <w:numId w:val="9"/>
        </w:numPr>
        <w:shd w:val="clear" w:color="auto" w:fill="auto"/>
        <w:tabs>
          <w:tab w:val="left" w:pos="271"/>
        </w:tabs>
        <w:spacing w:after="0"/>
        <w:ind w:left="23" w:right="23" w:firstLine="0"/>
        <w:jc w:val="both"/>
        <w:rPr>
          <w:rStyle w:val="Bodytext0"/>
          <w:rFonts w:ascii="Times New Roman" w:hAnsi="Times New Roman" w:cs="Times New Roman"/>
          <w:sz w:val="24"/>
          <w:szCs w:val="24"/>
        </w:rPr>
      </w:pPr>
      <w:r w:rsidRPr="00A56849">
        <w:rPr>
          <w:rStyle w:val="Bodytext0"/>
          <w:rFonts w:ascii="Times New Roman" w:hAnsi="Times New Roman" w:cs="Times New Roman"/>
          <w:color w:val="000000"/>
          <w:sz w:val="24"/>
          <w:szCs w:val="24"/>
          <w:lang w:eastAsia="hr-HR"/>
        </w:rPr>
        <w:t xml:space="preserve">Услов из чл. 75. ст. 1. тач. 2) Закона - </w:t>
      </w:r>
      <w:r w:rsidRPr="00A56849">
        <w:rPr>
          <w:rStyle w:val="Bodytext0"/>
          <w:rFonts w:ascii="Times New Roman" w:hAnsi="Times New Roman" w:cs="Times New Roman"/>
          <w:b/>
          <w:color w:val="000000"/>
          <w:sz w:val="24"/>
          <w:szCs w:val="24"/>
          <w:lang w:eastAsia="hr-HR"/>
        </w:rPr>
        <w:t>Доказ</w:t>
      </w:r>
      <w:r w:rsidRPr="00A56849">
        <w:rPr>
          <w:rStyle w:val="Bodytext0"/>
          <w:rFonts w:ascii="Times New Roman" w:hAnsi="Times New Roman" w:cs="Times New Roman"/>
          <w:color w:val="000000"/>
          <w:sz w:val="24"/>
          <w:szCs w:val="24"/>
          <w:lang w:eastAsia="hr-HR"/>
        </w:rPr>
        <w:t xml:space="preserve">: </w:t>
      </w:r>
      <w:r w:rsidRPr="00A56849">
        <w:rPr>
          <w:rStyle w:val="Bodytext4"/>
          <w:color w:val="000000"/>
          <w:sz w:val="24"/>
          <w:szCs w:val="24"/>
          <w:lang w:eastAsia="hr-HR"/>
        </w:rPr>
        <w:t>Правна лица:</w:t>
      </w:r>
      <w:r w:rsidRPr="00A56849">
        <w:rPr>
          <w:rStyle w:val="Bodytext0"/>
          <w:rFonts w:ascii="Times New Roman" w:hAnsi="Times New Roman" w:cs="Times New Roman"/>
          <w:color w:val="000000"/>
          <w:sz w:val="24"/>
          <w:szCs w:val="24"/>
          <w:lang w:eastAsia="hr-HR"/>
        </w:rPr>
        <w:t xml:space="preserve"> 1) </w:t>
      </w:r>
      <w:r w:rsidRPr="00A56849">
        <w:rPr>
          <w:rStyle w:val="Bodytext0"/>
          <w:rFonts w:ascii="Times New Roman" w:hAnsi="Times New Roman" w:cs="Times New Roman"/>
          <w:i/>
          <w:color w:val="000000"/>
          <w:sz w:val="24"/>
          <w:szCs w:val="24"/>
          <w:lang w:eastAsia="hr-HR"/>
        </w:rPr>
        <w:t>Уверење Основног суда</w:t>
      </w:r>
      <w:r w:rsidRPr="00A56849">
        <w:rPr>
          <w:rStyle w:val="Bodytext0"/>
          <w:rFonts w:ascii="Times New Roman" w:hAnsi="Times New Roman" w:cs="Times New Roman"/>
          <w:color w:val="000000"/>
          <w:sz w:val="24"/>
          <w:szCs w:val="24"/>
          <w:lang w:eastAsia="hr-HR"/>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003F0204">
        <w:rPr>
          <w:rStyle w:val="Bodytext0"/>
          <w:rFonts w:ascii="Times New Roman" w:hAnsi="Times New Roman" w:cs="Times New Roman"/>
          <w:color w:val="000000"/>
          <w:sz w:val="24"/>
          <w:szCs w:val="24"/>
          <w:lang w:eastAsia="hr-HR"/>
        </w:rPr>
        <w:t xml:space="preserve"> 2)</w:t>
      </w:r>
      <w:r w:rsidR="003F0204" w:rsidRPr="003F0204">
        <w:rPr>
          <w:rStyle w:val="Bodytext0"/>
          <w:rFonts w:ascii="Times New Roman" w:hAnsi="Times New Roman" w:cs="Times New Roman"/>
          <w:color w:val="000000"/>
          <w:sz w:val="24"/>
          <w:szCs w:val="24"/>
          <w:lang w:eastAsia="hr-HR"/>
        </w:rPr>
        <w:t xml:space="preserve"> </w:t>
      </w:r>
      <w:r w:rsidR="003F0204" w:rsidRPr="00A56849">
        <w:rPr>
          <w:rStyle w:val="Bodytext0"/>
          <w:rFonts w:ascii="Times New Roman" w:hAnsi="Times New Roman" w:cs="Times New Roman"/>
          <w:color w:val="000000"/>
          <w:sz w:val="24"/>
          <w:szCs w:val="24"/>
          <w:lang w:eastAsia="hr-HR"/>
        </w:rPr>
        <w:t>У</w:t>
      </w:r>
      <w:r w:rsidR="003F0204" w:rsidRPr="00A56849">
        <w:rPr>
          <w:rStyle w:val="Bodytext0"/>
          <w:rFonts w:ascii="Times New Roman" w:hAnsi="Times New Roman" w:cs="Times New Roman"/>
          <w:i/>
          <w:color w:val="000000"/>
          <w:sz w:val="24"/>
          <w:szCs w:val="24"/>
          <w:lang w:eastAsia="hr-HR"/>
        </w:rPr>
        <w:t>верење Вишег суда</w:t>
      </w:r>
      <w:r w:rsidR="003F0204" w:rsidRPr="00A56849">
        <w:rPr>
          <w:rStyle w:val="Bodytext0"/>
          <w:rFonts w:ascii="Times New Roman" w:hAnsi="Times New Roman" w:cs="Times New Roman"/>
          <w:color w:val="000000"/>
          <w:sz w:val="24"/>
          <w:szCs w:val="24"/>
          <w:lang w:eastAsia="hr-HR"/>
        </w:rPr>
        <w:t xml:space="preserve"> </w:t>
      </w:r>
      <w:r w:rsidR="003F0204" w:rsidRPr="00A56849">
        <w:rPr>
          <w:rStyle w:val="Bodytext0"/>
          <w:rFonts w:ascii="Times New Roman" w:hAnsi="Times New Roman" w:cs="Times New Roman"/>
          <w:i/>
          <w:color w:val="000000"/>
          <w:sz w:val="24"/>
          <w:szCs w:val="24"/>
          <w:lang w:eastAsia="hr-HR"/>
        </w:rPr>
        <w:t>- Посебног одељења за организовани криминал у Београду</w:t>
      </w:r>
      <w:r w:rsidR="003F0204" w:rsidRPr="00A56849">
        <w:rPr>
          <w:rStyle w:val="Bodytext0"/>
          <w:rFonts w:ascii="Times New Roman" w:hAnsi="Times New Roman" w:cs="Times New Roman"/>
          <w:color w:val="000000"/>
          <w:sz w:val="24"/>
          <w:szCs w:val="24"/>
          <w:lang w:eastAsia="hr-HR"/>
        </w:rPr>
        <w:t>, којим се потврђује да правно лице</w:t>
      </w:r>
      <w:r w:rsidR="003F0204" w:rsidRPr="00A56849">
        <w:rPr>
          <w:rStyle w:val="Bodytext0"/>
          <w:rFonts w:ascii="Times New Roman" w:hAnsi="Times New Roman" w:cs="Times New Roman"/>
          <w:color w:val="000000"/>
          <w:sz w:val="24"/>
          <w:szCs w:val="24"/>
          <w:lang w:val="sr-Cyrl-CS" w:eastAsia="hr-HR"/>
        </w:rPr>
        <w:t xml:space="preserve"> </w:t>
      </w:r>
      <w:r w:rsidR="003F0204" w:rsidRPr="00A56849">
        <w:rPr>
          <w:rStyle w:val="Bodytext0"/>
          <w:rFonts w:ascii="Times New Roman" w:hAnsi="Times New Roman" w:cs="Times New Roman"/>
          <w:color w:val="000000"/>
          <w:sz w:val="24"/>
          <w:szCs w:val="24"/>
          <w:lang w:eastAsia="hr-HR"/>
        </w:rPr>
        <w:t>ни</w:t>
      </w:r>
      <w:r w:rsidR="003F0204">
        <w:rPr>
          <w:rStyle w:val="Bodytext0"/>
          <w:rFonts w:ascii="Times New Roman" w:hAnsi="Times New Roman" w:cs="Times New Roman"/>
          <w:color w:val="000000"/>
          <w:sz w:val="24"/>
          <w:szCs w:val="24"/>
          <w:lang w:val="sr-Cyrl-CS" w:eastAsia="hr-HR"/>
        </w:rPr>
        <w:t>је</w:t>
      </w:r>
      <w:r w:rsidR="003F0204" w:rsidRPr="00A56849">
        <w:rPr>
          <w:rStyle w:val="Bodytext0"/>
          <w:rFonts w:ascii="Times New Roman" w:hAnsi="Times New Roman" w:cs="Times New Roman"/>
          <w:color w:val="000000"/>
          <w:sz w:val="24"/>
          <w:szCs w:val="24"/>
          <w:lang w:eastAsia="hr-HR"/>
        </w:rPr>
        <w:t xml:space="preserve"> осуђиван</w:t>
      </w:r>
      <w:r w:rsidR="003F0204">
        <w:rPr>
          <w:rStyle w:val="Bodytext0"/>
          <w:rFonts w:ascii="Times New Roman" w:hAnsi="Times New Roman" w:cs="Times New Roman"/>
          <w:color w:val="000000"/>
          <w:sz w:val="24"/>
          <w:szCs w:val="24"/>
          <w:lang w:val="sr-Cyrl-CS" w:eastAsia="hr-HR"/>
        </w:rPr>
        <w:t>о</w:t>
      </w:r>
      <w:r w:rsidR="003F0204" w:rsidRPr="00A56849">
        <w:rPr>
          <w:rStyle w:val="Bodytext0"/>
          <w:rFonts w:ascii="Times New Roman" w:hAnsi="Times New Roman" w:cs="Times New Roman"/>
          <w:color w:val="000000"/>
          <w:sz w:val="24"/>
          <w:szCs w:val="24"/>
          <w:lang w:eastAsia="hr-HR"/>
        </w:rPr>
        <w:t xml:space="preserve"> за кривичн</w:t>
      </w:r>
      <w:r w:rsidR="003F0204" w:rsidRPr="00A56849">
        <w:rPr>
          <w:rStyle w:val="Bodytext0"/>
          <w:rFonts w:ascii="Times New Roman" w:hAnsi="Times New Roman" w:cs="Times New Roman"/>
          <w:color w:val="000000"/>
          <w:sz w:val="24"/>
          <w:szCs w:val="24"/>
          <w:lang w:val="sr-Cyrl-CS" w:eastAsia="hr-HR"/>
        </w:rPr>
        <w:t>а</w:t>
      </w:r>
      <w:r w:rsidR="003F0204" w:rsidRPr="00A56849">
        <w:rPr>
          <w:rStyle w:val="Bodytext0"/>
          <w:rFonts w:ascii="Times New Roman" w:hAnsi="Times New Roman" w:cs="Times New Roman"/>
          <w:color w:val="000000"/>
          <w:sz w:val="24"/>
          <w:szCs w:val="24"/>
          <w:lang w:eastAsia="hr-HR"/>
        </w:rPr>
        <w:t xml:space="preserve"> дела </w:t>
      </w:r>
      <w:r w:rsidR="003F0204">
        <w:rPr>
          <w:rStyle w:val="Bodytext0"/>
          <w:rFonts w:ascii="Times New Roman" w:hAnsi="Times New Roman" w:cs="Times New Roman"/>
          <w:color w:val="000000"/>
          <w:sz w:val="24"/>
          <w:szCs w:val="24"/>
          <w:lang w:val="sr-Cyrl-CS" w:eastAsia="hr-HR"/>
        </w:rPr>
        <w:t>организованог криминала,</w:t>
      </w:r>
      <w:r w:rsidRPr="00A56849">
        <w:rPr>
          <w:rStyle w:val="Bodytext0"/>
          <w:rFonts w:ascii="Times New Roman" w:hAnsi="Times New Roman" w:cs="Times New Roman"/>
          <w:color w:val="000000"/>
          <w:sz w:val="24"/>
          <w:szCs w:val="24"/>
          <w:lang w:eastAsia="hr-HR"/>
        </w:rPr>
        <w:t xml:space="preserve"> 3) </w:t>
      </w:r>
      <w:r w:rsidRPr="00A56849">
        <w:rPr>
          <w:rStyle w:val="Bodytext0"/>
          <w:rFonts w:ascii="Times New Roman" w:hAnsi="Times New Roman" w:cs="Times New Roman"/>
          <w:i/>
          <w:color w:val="000000"/>
          <w:sz w:val="24"/>
          <w:szCs w:val="24"/>
          <w:lang w:eastAsia="hr-HR"/>
        </w:rPr>
        <w:t>Уверење надлежне полицијске управе МУП-а</w:t>
      </w:r>
      <w:r w:rsidRPr="00A56849">
        <w:rPr>
          <w:rStyle w:val="Bodytext0"/>
          <w:rFonts w:ascii="Times New Roman" w:hAnsi="Times New Roman" w:cs="Times New Roman"/>
          <w:color w:val="000000"/>
          <w:sz w:val="24"/>
          <w:szCs w:val="24"/>
          <w:lang w:eastAsia="hr-HR"/>
        </w:rPr>
        <w:t xml:space="preserve"> којим се потврђује да законски заступник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онуђача није осуђиван</w:t>
      </w:r>
      <w:r w:rsidR="003F0204" w:rsidRPr="003F0204">
        <w:rPr>
          <w:rStyle w:val="Bodytext0"/>
          <w:rFonts w:ascii="Times New Roman" w:hAnsi="Times New Roman" w:cs="Times New Roman"/>
          <w:color w:val="000000"/>
          <w:sz w:val="24"/>
          <w:szCs w:val="24"/>
          <w:lang w:eastAsia="hr-HR"/>
        </w:rPr>
        <w:t xml:space="preserve"> </w:t>
      </w:r>
      <w:r w:rsidR="003F0204" w:rsidRPr="00A56849">
        <w:rPr>
          <w:rStyle w:val="Bodytext0"/>
          <w:rFonts w:ascii="Times New Roman" w:hAnsi="Times New Roman" w:cs="Times New Roman"/>
          <w:color w:val="000000"/>
          <w:sz w:val="24"/>
          <w:szCs w:val="24"/>
          <w:lang w:eastAsia="hr-HR"/>
        </w:rPr>
        <w:t>за кривична дела против привреде, кривична дела против животне средине, кривично дело примања или давања мита, кривично дело преваре</w:t>
      </w:r>
      <w:r w:rsidR="003F0204">
        <w:rPr>
          <w:rStyle w:val="Bodytext0"/>
          <w:rFonts w:ascii="Times New Roman" w:hAnsi="Times New Roman" w:cs="Times New Roman"/>
          <w:color w:val="000000"/>
          <w:sz w:val="24"/>
          <w:szCs w:val="24"/>
          <w:lang w:eastAsia="hr-HR"/>
        </w:rPr>
        <w:t xml:space="preserve"> и неко од кривичних дела организованог криминала</w:t>
      </w:r>
      <w:r w:rsidR="004F6CFE">
        <w:rPr>
          <w:rStyle w:val="Bodytext0"/>
          <w:rFonts w:ascii="Times New Roman" w:hAnsi="Times New Roman" w:cs="Times New Roman"/>
          <w:color w:val="000000"/>
          <w:sz w:val="24"/>
          <w:szCs w:val="24"/>
          <w:lang w:eastAsia="hr-HR"/>
        </w:rPr>
        <w:t>.</w:t>
      </w:r>
      <w:r w:rsidR="004F6CFE" w:rsidRPr="004F6CFE">
        <w:rPr>
          <w:rStyle w:val="Bodytext0"/>
          <w:rFonts w:ascii="Times New Roman" w:hAnsi="Times New Roman" w:cs="Times New Roman"/>
          <w:color w:val="000000"/>
          <w:sz w:val="24"/>
          <w:szCs w:val="24"/>
          <w:lang w:eastAsia="hr-HR"/>
        </w:rPr>
        <w:t xml:space="preserve"> </w:t>
      </w:r>
      <w:r w:rsidR="004F6CFE" w:rsidRPr="00A56849">
        <w:rPr>
          <w:rStyle w:val="Bodytext0"/>
          <w:rFonts w:ascii="Times New Roman" w:hAnsi="Times New Roman" w:cs="Times New Roman"/>
          <w:color w:val="000000"/>
          <w:sz w:val="24"/>
          <w:szCs w:val="24"/>
          <w:lang w:eastAsia="hr-HR"/>
        </w:rPr>
        <w:t xml:space="preserve">Уколико понуђач има више законских заступника дужан је да </w:t>
      </w:r>
      <w:r w:rsidR="003F0204">
        <w:rPr>
          <w:rStyle w:val="Bodytext0"/>
          <w:rFonts w:ascii="Times New Roman" w:hAnsi="Times New Roman" w:cs="Times New Roman"/>
          <w:color w:val="000000"/>
          <w:sz w:val="24"/>
          <w:szCs w:val="24"/>
          <w:lang w:eastAsia="hr-HR"/>
        </w:rPr>
        <w:t>достави доказ за сваког од њих.</w:t>
      </w:r>
      <w:r w:rsidRPr="00A56849">
        <w:rPr>
          <w:rStyle w:val="Bodytext0"/>
          <w:rFonts w:ascii="Times New Roman" w:hAnsi="Times New Roman" w:cs="Times New Roman"/>
          <w:color w:val="000000"/>
          <w:sz w:val="24"/>
          <w:szCs w:val="24"/>
          <w:lang w:eastAsia="hr-HR"/>
        </w:rPr>
        <w:t xml:space="preserve"> </w:t>
      </w:r>
      <w:r w:rsidRPr="00A56849">
        <w:rPr>
          <w:rStyle w:val="Bodytext4"/>
          <w:color w:val="000000"/>
          <w:sz w:val="24"/>
          <w:szCs w:val="24"/>
          <w:lang w:eastAsia="hr-HR"/>
        </w:rPr>
        <w:t>Предузетници и физичка лица:</w:t>
      </w:r>
      <w:r w:rsidRPr="00A56849">
        <w:rPr>
          <w:rStyle w:val="Bodytext0"/>
          <w:rFonts w:ascii="Times New Roman" w:hAnsi="Times New Roman" w:cs="Times New Roman"/>
          <w:color w:val="000000"/>
          <w:sz w:val="24"/>
          <w:szCs w:val="24"/>
          <w:lang w:eastAsia="hr-HR"/>
        </w:rPr>
        <w:t xml:space="preserve"> Извод из казнене евиденције</w:t>
      </w:r>
      <w:r w:rsidR="003F0204">
        <w:rPr>
          <w:rStyle w:val="Bodytext0"/>
          <w:rFonts w:ascii="Times New Roman" w:hAnsi="Times New Roman" w:cs="Times New Roman"/>
          <w:color w:val="000000"/>
          <w:sz w:val="24"/>
          <w:szCs w:val="24"/>
          <w:lang w:val="sr-Cyrl-CS" w:eastAsia="hr-HR"/>
        </w:rPr>
        <w:t xml:space="preserve"> надлежне полицијске управе МУП-а</w:t>
      </w:r>
      <w:r w:rsidRPr="00A56849">
        <w:rPr>
          <w:rStyle w:val="Bodytext0"/>
          <w:rFonts w:ascii="Times New Roman" w:hAnsi="Times New Roman" w:cs="Times New Roman"/>
          <w:color w:val="000000"/>
          <w:sz w:val="24"/>
          <w:szCs w:val="24"/>
          <w:lang w:val="sr-Cyrl-CS" w:eastAsia="hr-HR"/>
        </w:rPr>
        <w:t xml:space="preserve"> </w:t>
      </w:r>
      <w:r w:rsidRPr="00A56849">
        <w:rPr>
          <w:rStyle w:val="Bodytext0"/>
          <w:rFonts w:ascii="Times New Roman" w:hAnsi="Times New Roman" w:cs="Times New Roman"/>
          <w:color w:val="000000"/>
          <w:sz w:val="24"/>
          <w:szCs w:val="24"/>
          <w:lang w:eastAsia="hr-HR"/>
        </w:rPr>
        <w:t>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2393B" w:rsidRPr="003F0204" w:rsidRDefault="00B2393B" w:rsidP="003F0204">
      <w:pPr>
        <w:pStyle w:val="Bodytext1"/>
        <w:shd w:val="clear" w:color="auto" w:fill="auto"/>
        <w:tabs>
          <w:tab w:val="left" w:pos="271"/>
        </w:tabs>
        <w:ind w:left="23" w:right="23" w:firstLine="0"/>
        <w:jc w:val="both"/>
        <w:rPr>
          <w:rFonts w:ascii="Times New Roman" w:hAnsi="Times New Roman" w:cs="Times New Roman"/>
          <w:sz w:val="24"/>
          <w:szCs w:val="24"/>
          <w:shd w:val="clear" w:color="auto" w:fill="FFFFFF"/>
        </w:rPr>
      </w:pPr>
      <w:r w:rsidRPr="00A56849">
        <w:rPr>
          <w:rStyle w:val="Bodytext0"/>
          <w:rFonts w:ascii="Times New Roman" w:hAnsi="Times New Roman" w:cs="Times New Roman"/>
          <w:b/>
          <w:color w:val="000000"/>
          <w:sz w:val="24"/>
          <w:szCs w:val="24"/>
          <w:lang w:val="sr-Cyrl-CS" w:eastAsia="hr-HR"/>
        </w:rPr>
        <w:t>Доказ не може бити старији од два месеца пре отварања понуде</w:t>
      </w:r>
      <w:r w:rsidR="003F0204">
        <w:rPr>
          <w:rStyle w:val="Bodytext0"/>
          <w:rFonts w:ascii="Times New Roman" w:hAnsi="Times New Roman" w:cs="Times New Roman"/>
          <w:color w:val="000000"/>
          <w:sz w:val="24"/>
          <w:szCs w:val="24"/>
          <w:lang w:val="sr-Cyrl-CS" w:eastAsia="hr-HR"/>
        </w:rPr>
        <w:t>.</w:t>
      </w:r>
    </w:p>
    <w:p w:rsidR="00B2393B" w:rsidRPr="00A56849" w:rsidRDefault="003F0204" w:rsidP="003F0204">
      <w:pPr>
        <w:pStyle w:val="Bodytext1"/>
        <w:shd w:val="clear" w:color="auto" w:fill="auto"/>
        <w:tabs>
          <w:tab w:val="left" w:pos="290"/>
        </w:tabs>
        <w:spacing w:after="0"/>
        <w:ind w:left="23" w:right="20" w:firstLine="0"/>
        <w:jc w:val="both"/>
        <w:rPr>
          <w:rFonts w:ascii="Times New Roman" w:hAnsi="Times New Roman" w:cs="Times New Roman"/>
          <w:sz w:val="24"/>
          <w:szCs w:val="24"/>
        </w:rPr>
      </w:pPr>
      <w:r>
        <w:rPr>
          <w:rStyle w:val="Bodytext0"/>
          <w:rFonts w:ascii="Times New Roman" w:hAnsi="Times New Roman" w:cs="Times New Roman"/>
          <w:color w:val="000000"/>
          <w:sz w:val="24"/>
          <w:szCs w:val="24"/>
          <w:lang w:eastAsia="hr-HR"/>
        </w:rPr>
        <w:t>3)</w:t>
      </w:r>
      <w:r w:rsidR="00B2393B" w:rsidRPr="00A56849">
        <w:rPr>
          <w:rStyle w:val="Bodytext0"/>
          <w:rFonts w:ascii="Times New Roman" w:hAnsi="Times New Roman" w:cs="Times New Roman"/>
          <w:color w:val="000000"/>
          <w:sz w:val="24"/>
          <w:szCs w:val="24"/>
          <w:lang w:eastAsia="hr-HR"/>
        </w:rPr>
        <w:t xml:space="preserve">Услов из чл. 75. ст. 1. тач. 4) Закона - </w:t>
      </w:r>
      <w:r w:rsidR="00B2393B" w:rsidRPr="00A56849">
        <w:rPr>
          <w:rStyle w:val="Bodytext0"/>
          <w:rFonts w:ascii="Times New Roman" w:hAnsi="Times New Roman" w:cs="Times New Roman"/>
          <w:b/>
          <w:color w:val="000000"/>
          <w:sz w:val="24"/>
          <w:szCs w:val="24"/>
          <w:lang w:eastAsia="hr-HR"/>
        </w:rPr>
        <w:t>Доказ</w:t>
      </w:r>
      <w:r w:rsidR="00B2393B" w:rsidRPr="00A56849">
        <w:rPr>
          <w:rStyle w:val="Bodytext0"/>
          <w:rFonts w:ascii="Times New Roman" w:hAnsi="Times New Roman" w:cs="Times New Roman"/>
          <w:color w:val="000000"/>
          <w:sz w:val="24"/>
          <w:szCs w:val="24"/>
          <w:lang w:eastAsia="hr-HR"/>
        </w:rPr>
        <w:t>:</w:t>
      </w:r>
      <w:r w:rsidR="00B2393B" w:rsidRPr="00A56849">
        <w:rPr>
          <w:rStyle w:val="Bodytext4"/>
          <w:color w:val="000000"/>
          <w:sz w:val="24"/>
          <w:szCs w:val="24"/>
          <w:lang w:eastAsia="hr-HR"/>
        </w:rPr>
        <w:t xml:space="preserve"> Правна лица, предузетници и физичка лица</w:t>
      </w:r>
      <w:r w:rsidR="00B2393B" w:rsidRPr="00A56849">
        <w:rPr>
          <w:rStyle w:val="Bodytext0"/>
          <w:rFonts w:ascii="Times New Roman" w:hAnsi="Times New Roman" w:cs="Times New Roman"/>
          <w:color w:val="000000"/>
          <w:sz w:val="24"/>
          <w:szCs w:val="24"/>
          <w:lang w:eastAsia="hr-HR"/>
        </w:rPr>
        <w:t xml:space="preserve"> </w:t>
      </w:r>
      <w:r w:rsidR="00B2393B" w:rsidRPr="00A56849">
        <w:rPr>
          <w:rStyle w:val="Bodytext0"/>
          <w:rFonts w:ascii="Times New Roman" w:hAnsi="Times New Roman" w:cs="Times New Roman"/>
          <w:i/>
          <w:color w:val="000000"/>
          <w:sz w:val="24"/>
          <w:szCs w:val="24"/>
          <w:lang w:eastAsia="hr-HR"/>
        </w:rPr>
        <w:t>Уверење Пореске управе Министарства финансија</w:t>
      </w:r>
      <w:r w:rsidR="00B2393B" w:rsidRPr="00A56849">
        <w:rPr>
          <w:rStyle w:val="Bodytext0"/>
          <w:rFonts w:ascii="Times New Roman" w:hAnsi="Times New Roman" w:cs="Times New Roman"/>
          <w:color w:val="000000"/>
          <w:sz w:val="24"/>
          <w:szCs w:val="24"/>
          <w:lang w:eastAsia="hr-HR"/>
        </w:rPr>
        <w:t xml:space="preserve"> да је измирио доспеле порезе и доприносе и </w:t>
      </w:r>
      <w:r w:rsidR="00B2393B" w:rsidRPr="00A56849">
        <w:rPr>
          <w:rStyle w:val="Bodytext0"/>
          <w:rFonts w:ascii="Times New Roman" w:hAnsi="Times New Roman" w:cs="Times New Roman"/>
          <w:i/>
          <w:color w:val="000000"/>
          <w:sz w:val="24"/>
          <w:szCs w:val="24"/>
          <w:lang w:eastAsia="hr-HR"/>
        </w:rPr>
        <w:t>уверење надлежне управе локалне самоуправе</w:t>
      </w:r>
      <w:r w:rsidR="00B2393B" w:rsidRPr="00A56849">
        <w:rPr>
          <w:rStyle w:val="Bodytext0"/>
          <w:rFonts w:ascii="Times New Roman" w:hAnsi="Times New Roman" w:cs="Times New Roman"/>
          <w:color w:val="000000"/>
          <w:sz w:val="24"/>
          <w:szCs w:val="24"/>
          <w:lang w:eastAsia="hr-HR"/>
        </w:rPr>
        <w:t xml:space="preserve">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B2393B" w:rsidRPr="00A56849" w:rsidRDefault="00B2393B" w:rsidP="00B2393B">
      <w:pPr>
        <w:pStyle w:val="Bodytext1"/>
        <w:shd w:val="clear" w:color="auto" w:fill="auto"/>
        <w:spacing w:after="120"/>
        <w:ind w:left="20" w:firstLine="0"/>
        <w:jc w:val="both"/>
        <w:rPr>
          <w:rStyle w:val="Bodytext0"/>
          <w:rFonts w:ascii="Times New Roman" w:hAnsi="Times New Roman" w:cs="Times New Roman"/>
          <w:color w:val="000000"/>
          <w:sz w:val="24"/>
          <w:szCs w:val="24"/>
          <w:lang w:eastAsia="hr-HR"/>
        </w:rPr>
      </w:pPr>
      <w:r w:rsidRPr="00A56849">
        <w:rPr>
          <w:rStyle w:val="Bodytext0"/>
          <w:rFonts w:ascii="Times New Roman" w:hAnsi="Times New Roman" w:cs="Times New Roman"/>
          <w:b/>
          <w:color w:val="000000"/>
          <w:sz w:val="24"/>
          <w:szCs w:val="24"/>
          <w:lang w:eastAsia="hr-HR"/>
        </w:rPr>
        <w:t>Доказ не може бити старији од два месеца пре отварања понуда</w:t>
      </w:r>
      <w:r w:rsidRPr="00A56849">
        <w:rPr>
          <w:rStyle w:val="Bodytext0"/>
          <w:rFonts w:ascii="Times New Roman" w:hAnsi="Times New Roman" w:cs="Times New Roman"/>
          <w:color w:val="000000"/>
          <w:sz w:val="24"/>
          <w:szCs w:val="24"/>
          <w:lang w:eastAsia="hr-HR"/>
        </w:rPr>
        <w:t>;</w:t>
      </w:r>
    </w:p>
    <w:p w:rsidR="008934DE" w:rsidRDefault="000268C4" w:rsidP="008934DE">
      <w:pPr>
        <w:pStyle w:val="Bodytext1"/>
        <w:shd w:val="clear" w:color="auto" w:fill="auto"/>
        <w:tabs>
          <w:tab w:val="left" w:pos="290"/>
        </w:tabs>
        <w:ind w:left="20" w:right="23" w:firstLine="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lastRenderedPageBreak/>
        <w:t>4</w:t>
      </w:r>
      <w:r w:rsidR="00B2393B" w:rsidRPr="006D4123">
        <w:rPr>
          <w:rStyle w:val="Bodytext0"/>
          <w:rFonts w:ascii="Times New Roman" w:hAnsi="Times New Roman" w:cs="Times New Roman"/>
          <w:color w:val="000000"/>
          <w:sz w:val="24"/>
          <w:szCs w:val="24"/>
          <w:lang w:val="sr-Cyrl-CS" w:eastAsia="hr-HR"/>
        </w:rPr>
        <w:t xml:space="preserve">) </w:t>
      </w:r>
      <w:r w:rsidR="00B2393B" w:rsidRPr="006D4123">
        <w:rPr>
          <w:rStyle w:val="Bodytext0"/>
          <w:rFonts w:ascii="Times New Roman" w:hAnsi="Times New Roman" w:cs="Times New Roman"/>
          <w:color w:val="000000"/>
          <w:sz w:val="24"/>
          <w:szCs w:val="24"/>
          <w:lang w:eastAsia="hr-HR"/>
        </w:rPr>
        <w:t>Услов из чл. 75. став 2. - Доказ: Потписан и оверен образац изјаве</w:t>
      </w:r>
      <w:r w:rsidR="00B2393B" w:rsidRPr="006D4123">
        <w:rPr>
          <w:rStyle w:val="Bodytext0"/>
          <w:rFonts w:ascii="Times New Roman" w:hAnsi="Times New Roman" w:cs="Times New Roman"/>
          <w:color w:val="000000"/>
          <w:sz w:val="24"/>
          <w:szCs w:val="24"/>
          <w:lang w:val="sr-Cyrl-CS" w:eastAsia="hr-HR"/>
        </w:rPr>
        <w:t xml:space="preserve"> (Поглавље </w:t>
      </w:r>
      <w:r w:rsidR="00B2393B" w:rsidRPr="006D4123">
        <w:rPr>
          <w:rStyle w:val="Bodytext0"/>
          <w:rFonts w:ascii="Times New Roman" w:hAnsi="Times New Roman" w:cs="Times New Roman"/>
          <w:color w:val="000000"/>
          <w:sz w:val="24"/>
          <w:szCs w:val="24"/>
          <w:lang w:val="en-US" w:eastAsia="hr-HR"/>
        </w:rPr>
        <w:t>X</w:t>
      </w:r>
      <w:r w:rsidR="00F52212">
        <w:rPr>
          <w:rStyle w:val="Bodytext0"/>
          <w:rFonts w:ascii="Times New Roman" w:hAnsi="Times New Roman" w:cs="Times New Roman"/>
          <w:color w:val="000000"/>
          <w:sz w:val="24"/>
          <w:szCs w:val="24"/>
          <w:lang w:val="en-US" w:eastAsia="hr-HR"/>
        </w:rPr>
        <w:t>I</w:t>
      </w:r>
      <w:r w:rsidR="00B2393B" w:rsidRPr="006D4123">
        <w:rPr>
          <w:rStyle w:val="Bodytext0"/>
          <w:rFonts w:ascii="Times New Roman" w:hAnsi="Times New Roman" w:cs="Times New Roman"/>
          <w:color w:val="000000"/>
          <w:sz w:val="24"/>
          <w:szCs w:val="24"/>
          <w:lang w:val="ru-RU" w:eastAsia="hr-HR"/>
        </w:rPr>
        <w:t>)</w:t>
      </w:r>
      <w:r w:rsidR="00B2393B" w:rsidRPr="006D4123">
        <w:rPr>
          <w:rStyle w:val="Bodytext0"/>
          <w:rFonts w:ascii="Times New Roman" w:hAnsi="Times New Roman" w:cs="Times New Roman"/>
          <w:color w:val="000000"/>
          <w:sz w:val="24"/>
          <w:szCs w:val="24"/>
          <w:lang w:eastAsia="hr-HR"/>
        </w:rPr>
        <w:t>. Изјава мора да буде потписана од стране овлашћеног</w:t>
      </w:r>
      <w:r w:rsidR="00B2393B" w:rsidRPr="00914122">
        <w:rPr>
          <w:rStyle w:val="Bodytext0"/>
          <w:rFonts w:ascii="Times New Roman" w:hAnsi="Times New Roman" w:cs="Times New Roman"/>
          <w:color w:val="000000"/>
          <w:sz w:val="24"/>
          <w:szCs w:val="24"/>
          <w:lang w:eastAsia="hr-HR"/>
        </w:rPr>
        <w:t xml:space="preserve"> лица понуђача и оверена печатом</w:t>
      </w:r>
      <w:r w:rsidR="00B2393B" w:rsidRPr="00A56849">
        <w:rPr>
          <w:rStyle w:val="Bodytext0"/>
          <w:rFonts w:ascii="Times New Roman" w:hAnsi="Times New Roman" w:cs="Times New Roman"/>
          <w:color w:val="000000"/>
          <w:sz w:val="24"/>
          <w:szCs w:val="24"/>
          <w:lang w:eastAsia="hr-HR"/>
        </w:rPr>
        <w:t xml:space="preserve">. </w:t>
      </w:r>
    </w:p>
    <w:p w:rsidR="00B2393B" w:rsidRPr="00A56849" w:rsidRDefault="00B2393B" w:rsidP="008934DE">
      <w:pPr>
        <w:pStyle w:val="Bodytext1"/>
        <w:shd w:val="clear" w:color="auto" w:fill="auto"/>
        <w:tabs>
          <w:tab w:val="left" w:pos="290"/>
        </w:tabs>
        <w:spacing w:after="0"/>
        <w:ind w:left="20" w:right="23" w:firstLine="0"/>
        <w:jc w:val="both"/>
        <w:rPr>
          <w:rStyle w:val="Bodytext0"/>
          <w:rFonts w:ascii="Times New Roman" w:hAnsi="Times New Roman" w:cs="Times New Roman"/>
          <w:color w:val="000000"/>
          <w:sz w:val="24"/>
          <w:szCs w:val="24"/>
          <w:lang w:val="sr-Cyrl-CS" w:eastAsia="hr-HR"/>
        </w:rPr>
      </w:pPr>
      <w:r w:rsidRPr="00A56849">
        <w:rPr>
          <w:rStyle w:val="Bodytext0"/>
          <w:rFonts w:ascii="Times New Roman" w:hAnsi="Times New Roman" w:cs="Times New Roman"/>
          <w:color w:val="000000"/>
          <w:sz w:val="24"/>
          <w:szCs w:val="24"/>
          <w:u w:val="single"/>
          <w:lang w:val="sr-Cyrl-CS" w:eastAsia="hr-HR"/>
        </w:rPr>
        <w:t>Уколико Понуђач подноси понуду са Подизвођачем</w:t>
      </w:r>
      <w:r w:rsidRPr="00A56849">
        <w:rPr>
          <w:rStyle w:val="Bodytext0"/>
          <w:rFonts w:ascii="Times New Roman" w:hAnsi="Times New Roman" w:cs="Times New Roman"/>
          <w:color w:val="000000"/>
          <w:sz w:val="24"/>
          <w:szCs w:val="24"/>
          <w:lang w:val="sr-Cyrl-CS" w:eastAsia="hr-HR"/>
        </w:rPr>
        <w:t>, Изјава мора бити потписана од стране овл</w:t>
      </w:r>
      <w:r w:rsidR="008934DE">
        <w:rPr>
          <w:rStyle w:val="Bodytext0"/>
          <w:rFonts w:ascii="Times New Roman" w:hAnsi="Times New Roman" w:cs="Times New Roman"/>
          <w:color w:val="000000"/>
          <w:sz w:val="24"/>
          <w:szCs w:val="24"/>
          <w:lang w:val="sr-Cyrl-CS" w:eastAsia="hr-HR"/>
        </w:rPr>
        <w:t xml:space="preserve">ашћеног лица сваког учесника </w:t>
      </w:r>
      <w:r w:rsidR="00923B0C">
        <w:rPr>
          <w:rStyle w:val="Bodytext0"/>
          <w:rFonts w:ascii="Times New Roman" w:hAnsi="Times New Roman" w:cs="Times New Roman"/>
          <w:color w:val="000000"/>
          <w:sz w:val="24"/>
          <w:szCs w:val="24"/>
          <w:lang w:val="sr-Cyrl-CS" w:eastAsia="hr-HR"/>
        </w:rPr>
        <w:t xml:space="preserve">(подизвођача) </w:t>
      </w:r>
      <w:r w:rsidR="008934DE">
        <w:rPr>
          <w:rStyle w:val="Bodytext0"/>
          <w:rFonts w:ascii="Times New Roman" w:hAnsi="Times New Roman" w:cs="Times New Roman"/>
          <w:color w:val="000000"/>
          <w:sz w:val="24"/>
          <w:szCs w:val="24"/>
          <w:lang w:val="sr-Cyrl-CS" w:eastAsia="hr-HR"/>
        </w:rPr>
        <w:t>у понуди</w:t>
      </w:r>
      <w:r w:rsidR="00923B0C">
        <w:rPr>
          <w:rStyle w:val="Bodytext0"/>
          <w:rFonts w:ascii="Times New Roman" w:hAnsi="Times New Roman" w:cs="Times New Roman"/>
          <w:color w:val="000000"/>
          <w:sz w:val="24"/>
          <w:szCs w:val="24"/>
          <w:lang w:val="sr-Cyrl-CS" w:eastAsia="hr-HR"/>
        </w:rPr>
        <w:t xml:space="preserve"> и оверена печатом.</w:t>
      </w:r>
      <w:r w:rsidR="008934DE">
        <w:rPr>
          <w:rStyle w:val="Bodytext0"/>
          <w:rFonts w:ascii="Times New Roman" w:hAnsi="Times New Roman" w:cs="Times New Roman"/>
          <w:color w:val="000000"/>
          <w:sz w:val="24"/>
          <w:szCs w:val="24"/>
          <w:lang w:val="sr-Cyrl-CS" w:eastAsia="hr-HR"/>
        </w:rPr>
        <w:t xml:space="preserve"> </w:t>
      </w:r>
    </w:p>
    <w:p w:rsidR="00B2393B" w:rsidRPr="00A56849" w:rsidRDefault="00B2393B" w:rsidP="008934DE">
      <w:pPr>
        <w:pStyle w:val="Bodytext1"/>
        <w:shd w:val="clear" w:color="auto" w:fill="auto"/>
        <w:tabs>
          <w:tab w:val="left" w:pos="290"/>
        </w:tabs>
        <w:spacing w:after="0"/>
        <w:ind w:right="23" w:firstLine="0"/>
        <w:jc w:val="both"/>
        <w:rPr>
          <w:rFonts w:ascii="Times New Roman" w:hAnsi="Times New Roman" w:cs="Times New Roman"/>
          <w:sz w:val="24"/>
          <w:szCs w:val="24"/>
          <w:lang w:val="sr-Cyrl-CS"/>
        </w:rPr>
      </w:pPr>
      <w:r w:rsidRPr="00A56849">
        <w:rPr>
          <w:rStyle w:val="Bodytext0"/>
          <w:rFonts w:ascii="Times New Roman" w:hAnsi="Times New Roman" w:cs="Times New Roman"/>
          <w:color w:val="000000"/>
          <w:sz w:val="24"/>
          <w:szCs w:val="24"/>
          <w:u w:val="single"/>
          <w:lang w:eastAsia="hr-HR"/>
        </w:rPr>
        <w:t>Уколико понуду подноси група понуђача</w:t>
      </w:r>
      <w:r w:rsidRPr="00A56849">
        <w:rPr>
          <w:rStyle w:val="Bodytext0"/>
          <w:rFonts w:ascii="Times New Roman" w:hAnsi="Times New Roman" w:cs="Times New Roman"/>
          <w:color w:val="000000"/>
          <w:sz w:val="24"/>
          <w:szCs w:val="24"/>
          <w:lang w:eastAsia="hr-HR"/>
        </w:rPr>
        <w:t>, Изјава мора бити потписана од стране овлашћеног лица сваког понуђача из групе и оверена печатом</w:t>
      </w:r>
      <w:r w:rsidRPr="00A56849">
        <w:rPr>
          <w:rFonts w:ascii="Times New Roman" w:hAnsi="Times New Roman" w:cs="Times New Roman"/>
          <w:sz w:val="24"/>
          <w:szCs w:val="24"/>
          <w:lang w:val="sr-Cyrl-CS"/>
        </w:rPr>
        <w:t>.</w:t>
      </w:r>
    </w:p>
    <w:p w:rsidR="00D54203" w:rsidRDefault="00D54203" w:rsidP="00D54203">
      <w:pPr>
        <w:pStyle w:val="Bodytext1"/>
        <w:shd w:val="clear" w:color="auto" w:fill="auto"/>
        <w:tabs>
          <w:tab w:val="left" w:pos="290"/>
        </w:tabs>
        <w:spacing w:after="0"/>
        <w:ind w:right="23" w:firstLine="0"/>
        <w:jc w:val="both"/>
        <w:rPr>
          <w:rFonts w:ascii="Times New Roman" w:eastAsia="Times New Roman" w:hAnsi="Times New Roman" w:cs="Times New Roman"/>
          <w:sz w:val="24"/>
          <w:szCs w:val="24"/>
          <w:lang w:val="sr-Cyrl-CS"/>
        </w:rPr>
      </w:pPr>
    </w:p>
    <w:p w:rsidR="00D54203" w:rsidRDefault="00B2393B" w:rsidP="00E96047">
      <w:pPr>
        <w:pStyle w:val="Bodytext1"/>
        <w:shd w:val="clear" w:color="auto" w:fill="auto"/>
        <w:tabs>
          <w:tab w:val="left" w:pos="290"/>
        </w:tabs>
        <w:spacing w:after="0"/>
        <w:ind w:right="23" w:firstLine="0"/>
        <w:jc w:val="both"/>
        <w:rPr>
          <w:rStyle w:val="Bodytext0"/>
          <w:rFonts w:ascii="Times New Roman" w:hAnsi="Times New Roman" w:cs="Times New Roman"/>
          <w:color w:val="000000"/>
          <w:sz w:val="24"/>
          <w:szCs w:val="24"/>
          <w:lang w:eastAsia="hr-HR"/>
        </w:rPr>
      </w:pPr>
      <w:r w:rsidRPr="00F52212">
        <w:rPr>
          <w:rStyle w:val="Bodytext0"/>
          <w:rFonts w:ascii="Times New Roman" w:hAnsi="Times New Roman" w:cs="Times New Roman"/>
          <w:color w:val="000000"/>
          <w:sz w:val="24"/>
          <w:szCs w:val="24"/>
          <w:lang w:eastAsia="hr-HR"/>
        </w:rPr>
        <w:t xml:space="preserve">Испуњеност </w:t>
      </w:r>
      <w:r w:rsidRPr="00F52212">
        <w:rPr>
          <w:rStyle w:val="Bodytext0"/>
          <w:rFonts w:ascii="Times New Roman" w:hAnsi="Times New Roman" w:cs="Times New Roman"/>
          <w:b/>
          <w:color w:val="000000"/>
          <w:sz w:val="24"/>
          <w:szCs w:val="24"/>
          <w:u w:val="single"/>
          <w:lang w:eastAsia="hr-HR"/>
        </w:rPr>
        <w:t>додатних услова</w:t>
      </w:r>
      <w:r w:rsidRPr="00F52212">
        <w:rPr>
          <w:rStyle w:val="Bodytext0"/>
          <w:rFonts w:ascii="Times New Roman" w:hAnsi="Times New Roman" w:cs="Times New Roman"/>
          <w:color w:val="000000"/>
          <w:sz w:val="24"/>
          <w:szCs w:val="24"/>
          <w:lang w:eastAsia="hr-HR"/>
        </w:rPr>
        <w:t xml:space="preserve"> за учешће у поступку предметне јавне набавке, понуђач доказује достављањем следећих доказа:</w:t>
      </w:r>
    </w:p>
    <w:p w:rsidR="000268C4" w:rsidRPr="001B12E5" w:rsidRDefault="000268C4" w:rsidP="00A74BA5">
      <w:pPr>
        <w:pStyle w:val="Bodytext1"/>
        <w:spacing w:after="0"/>
        <w:ind w:right="23" w:firstLine="0"/>
        <w:jc w:val="both"/>
        <w:rPr>
          <w:rStyle w:val="Bodytext0"/>
          <w:rFonts w:ascii="Times New Roman" w:hAnsi="Times New Roman" w:cs="Times New Roman"/>
          <w:b/>
          <w:color w:val="000000"/>
          <w:sz w:val="24"/>
          <w:szCs w:val="24"/>
          <w:lang w:val="sr-Cyrl-CS" w:eastAsia="hr-HR"/>
        </w:rPr>
      </w:pPr>
    </w:p>
    <w:p w:rsidR="000268C4" w:rsidRPr="001B12E5" w:rsidRDefault="000268C4" w:rsidP="000268C4">
      <w:pPr>
        <w:pStyle w:val="Bodytext1"/>
        <w:spacing w:after="0"/>
        <w:ind w:right="23" w:firstLine="0"/>
        <w:jc w:val="both"/>
        <w:rPr>
          <w:rStyle w:val="Bodytext0"/>
          <w:rFonts w:ascii="Times New Roman" w:hAnsi="Times New Roman" w:cs="Times New Roman"/>
          <w:b/>
          <w:color w:val="000000"/>
          <w:sz w:val="24"/>
          <w:szCs w:val="24"/>
          <w:lang w:val="sr-Cyrl-CS" w:eastAsia="hr-HR"/>
        </w:rPr>
      </w:pPr>
      <w:r w:rsidRPr="001B12E5">
        <w:rPr>
          <w:rStyle w:val="Bodytext0"/>
          <w:rFonts w:ascii="Times New Roman" w:hAnsi="Times New Roman" w:cs="Times New Roman"/>
          <w:b/>
          <w:color w:val="000000"/>
          <w:sz w:val="24"/>
          <w:szCs w:val="24"/>
          <w:lang w:val="sr-Cyrl-CS" w:eastAsia="hr-HR"/>
        </w:rPr>
        <w:t>Испуњење услова који се односе на кадровски капацитет доказује се:</w:t>
      </w:r>
    </w:p>
    <w:p w:rsidR="000268C4" w:rsidRPr="001B12E5" w:rsidRDefault="000268C4" w:rsidP="000268C4">
      <w:pPr>
        <w:pStyle w:val="Bodytext1"/>
        <w:spacing w:after="0"/>
        <w:ind w:right="23" w:firstLine="0"/>
        <w:jc w:val="both"/>
        <w:rPr>
          <w:rStyle w:val="Bodytext0"/>
          <w:rFonts w:ascii="Times New Roman" w:hAnsi="Times New Roman" w:cs="Times New Roman"/>
          <w:color w:val="000000"/>
          <w:sz w:val="24"/>
          <w:szCs w:val="24"/>
          <w:lang w:val="sr-Cyrl-CS" w:eastAsia="hr-HR"/>
        </w:rPr>
      </w:pPr>
      <w:r w:rsidRPr="001B12E5">
        <w:rPr>
          <w:rStyle w:val="Bodytext0"/>
          <w:rFonts w:ascii="Times New Roman" w:hAnsi="Times New Roman" w:cs="Times New Roman"/>
          <w:b/>
          <w:color w:val="000000"/>
          <w:sz w:val="24"/>
          <w:szCs w:val="24"/>
          <w:lang w:val="sr-Cyrl-CS" w:eastAsia="hr-HR"/>
        </w:rPr>
        <w:t>1)</w:t>
      </w:r>
      <w:r w:rsidR="00A74BA5">
        <w:rPr>
          <w:rStyle w:val="Bodytext0"/>
          <w:rFonts w:ascii="Times New Roman" w:hAnsi="Times New Roman" w:cs="Times New Roman"/>
          <w:b/>
          <w:color w:val="000000"/>
          <w:sz w:val="24"/>
          <w:szCs w:val="24"/>
          <w:lang w:val="sr-Cyrl-CS" w:eastAsia="hr-HR"/>
        </w:rPr>
        <w:t xml:space="preserve"> </w:t>
      </w:r>
      <w:r w:rsidRPr="001B12E5">
        <w:rPr>
          <w:rStyle w:val="Bodytext0"/>
          <w:rFonts w:ascii="Times New Roman" w:hAnsi="Times New Roman" w:cs="Times New Roman"/>
          <w:color w:val="000000"/>
          <w:sz w:val="24"/>
          <w:szCs w:val="24"/>
          <w:lang w:val="sr-Cyrl-CS" w:eastAsia="hr-HR"/>
        </w:rPr>
        <w:t>Изјава понуђача под пуном материјалном и кривичном одговорности да располаже</w:t>
      </w:r>
      <w:r w:rsidR="00990A45" w:rsidRPr="001B12E5">
        <w:rPr>
          <w:rStyle w:val="Bodytext0"/>
          <w:rFonts w:ascii="Times New Roman" w:hAnsi="Times New Roman" w:cs="Times New Roman"/>
          <w:color w:val="000000"/>
          <w:sz w:val="24"/>
          <w:szCs w:val="24"/>
          <w:lang w:val="sr-Cyrl-CS" w:eastAsia="hr-HR"/>
        </w:rPr>
        <w:t xml:space="preserve"> потребним</w:t>
      </w:r>
      <w:r w:rsidRPr="001B12E5">
        <w:rPr>
          <w:rStyle w:val="Bodytext0"/>
          <w:rFonts w:ascii="Times New Roman" w:hAnsi="Times New Roman" w:cs="Times New Roman"/>
          <w:color w:val="000000"/>
          <w:sz w:val="24"/>
          <w:szCs w:val="24"/>
          <w:lang w:val="sr-Cyrl-CS" w:eastAsia="hr-HR"/>
        </w:rPr>
        <w:t xml:space="preserve"> стручним кадром;</w:t>
      </w:r>
    </w:p>
    <w:p w:rsidR="000268C4" w:rsidRPr="001B12E5" w:rsidRDefault="000268C4" w:rsidP="000268C4">
      <w:pPr>
        <w:pStyle w:val="Bodytext1"/>
        <w:spacing w:after="0"/>
        <w:ind w:right="23" w:firstLine="0"/>
        <w:jc w:val="both"/>
        <w:rPr>
          <w:rStyle w:val="Bodytext0"/>
          <w:rFonts w:ascii="Times New Roman" w:hAnsi="Times New Roman" w:cs="Times New Roman"/>
          <w:color w:val="000000"/>
          <w:sz w:val="24"/>
          <w:szCs w:val="24"/>
          <w:lang w:val="sr-Cyrl-CS" w:eastAsia="hr-HR"/>
        </w:rPr>
      </w:pPr>
      <w:r w:rsidRPr="001B12E5">
        <w:rPr>
          <w:rStyle w:val="Bodytext0"/>
          <w:rFonts w:ascii="Times New Roman" w:hAnsi="Times New Roman" w:cs="Times New Roman"/>
          <w:color w:val="000000"/>
          <w:sz w:val="24"/>
          <w:szCs w:val="24"/>
          <w:lang w:val="sr-Cyrl-CS" w:eastAsia="hr-HR"/>
        </w:rPr>
        <w:t xml:space="preserve">2) </w:t>
      </w:r>
      <w:r w:rsidR="00990A45" w:rsidRPr="001B12E5">
        <w:rPr>
          <w:rStyle w:val="Bodytext0"/>
          <w:rFonts w:ascii="Times New Roman" w:hAnsi="Times New Roman" w:cs="Times New Roman"/>
          <w:color w:val="000000"/>
          <w:sz w:val="24"/>
          <w:szCs w:val="24"/>
          <w:lang w:val="sr-Cyrl-CS" w:eastAsia="hr-HR"/>
        </w:rPr>
        <w:t>Фотокопија п</w:t>
      </w:r>
      <w:r w:rsidRPr="001B12E5">
        <w:rPr>
          <w:rStyle w:val="Bodytext0"/>
          <w:rFonts w:ascii="Times New Roman" w:hAnsi="Times New Roman" w:cs="Times New Roman"/>
          <w:color w:val="000000"/>
          <w:sz w:val="24"/>
          <w:szCs w:val="24"/>
          <w:lang w:val="sr-Cyrl-CS" w:eastAsia="hr-HR"/>
        </w:rPr>
        <w:t>отврде о поднетој пријави М-А или другог одговарајућег образца уколико је лице за које се прилаже доказ ангажовано по уговору о допунском раду или уговору о обављању привремено повремених послова.</w:t>
      </w:r>
    </w:p>
    <w:p w:rsidR="00990A45" w:rsidRPr="001B12E5" w:rsidRDefault="00990A45" w:rsidP="000268C4">
      <w:pPr>
        <w:pStyle w:val="Bodytext1"/>
        <w:spacing w:after="0"/>
        <w:ind w:right="23" w:firstLine="0"/>
        <w:jc w:val="both"/>
        <w:rPr>
          <w:rStyle w:val="Bodytext0"/>
          <w:rFonts w:ascii="Times New Roman" w:hAnsi="Times New Roman" w:cs="Times New Roman"/>
          <w:color w:val="000000"/>
          <w:sz w:val="24"/>
          <w:szCs w:val="24"/>
          <w:lang w:val="sr-Cyrl-CS" w:eastAsia="hr-HR"/>
        </w:rPr>
      </w:pPr>
      <w:r w:rsidRPr="001B12E5">
        <w:rPr>
          <w:rStyle w:val="Bodytext0"/>
          <w:rFonts w:ascii="Times New Roman" w:hAnsi="Times New Roman" w:cs="Times New Roman"/>
          <w:color w:val="000000"/>
          <w:sz w:val="24"/>
          <w:szCs w:val="24"/>
          <w:lang w:val="sr-Cyrl-CS" w:eastAsia="hr-HR"/>
        </w:rPr>
        <w:t>3) Фотокопије уговора о раду, уговора о обављању привремено повремених послова или уговора о допунском раду у зависности на који је начин лице за које се доставља доказ радно ангажовано.</w:t>
      </w:r>
    </w:p>
    <w:p w:rsidR="00990A45" w:rsidRPr="001B12E5" w:rsidRDefault="00990A45" w:rsidP="000268C4">
      <w:pPr>
        <w:pStyle w:val="Bodytext1"/>
        <w:spacing w:after="0"/>
        <w:ind w:right="23" w:firstLine="0"/>
        <w:jc w:val="both"/>
        <w:rPr>
          <w:rStyle w:val="Bodytext0"/>
          <w:rFonts w:ascii="Times New Roman" w:hAnsi="Times New Roman" w:cs="Times New Roman"/>
          <w:color w:val="000000"/>
          <w:sz w:val="24"/>
          <w:szCs w:val="24"/>
          <w:lang w:val="sr-Cyrl-CS" w:eastAsia="hr-HR"/>
        </w:rPr>
      </w:pPr>
      <w:r w:rsidRPr="001B12E5">
        <w:rPr>
          <w:rStyle w:val="Bodytext0"/>
          <w:rFonts w:ascii="Times New Roman" w:hAnsi="Times New Roman" w:cs="Times New Roman"/>
          <w:color w:val="000000"/>
          <w:sz w:val="24"/>
          <w:szCs w:val="24"/>
          <w:lang w:val="sr-Cyrl-CS" w:eastAsia="hr-HR"/>
        </w:rPr>
        <w:t>4) Фотокопија лиценце 410</w:t>
      </w:r>
      <w:r w:rsidR="00A74BA5">
        <w:rPr>
          <w:rStyle w:val="Bodytext0"/>
          <w:rFonts w:ascii="Times New Roman" w:hAnsi="Times New Roman" w:cs="Times New Roman"/>
          <w:color w:val="000000"/>
          <w:sz w:val="24"/>
          <w:szCs w:val="24"/>
          <w:lang w:val="sr-Cyrl-CS" w:eastAsia="hr-HR"/>
        </w:rPr>
        <w:t>, 430 или 830 и 450 издате</w:t>
      </w:r>
      <w:r w:rsidRPr="001B12E5">
        <w:rPr>
          <w:rStyle w:val="Bodytext0"/>
          <w:rFonts w:ascii="Times New Roman" w:hAnsi="Times New Roman" w:cs="Times New Roman"/>
          <w:color w:val="000000"/>
          <w:sz w:val="24"/>
          <w:szCs w:val="24"/>
          <w:lang w:val="sr-Cyrl-CS" w:eastAsia="hr-HR"/>
        </w:rPr>
        <w:t xml:space="preserve"> од стране Инжињерске коморе Србије и потврда Инжињерске коморе Србије о важењу лиценце којом се доказује да је лиценца важећа на дан подношења понуде.</w:t>
      </w:r>
    </w:p>
    <w:p w:rsidR="00990A45" w:rsidRPr="001B12E5" w:rsidRDefault="00990A45" w:rsidP="000268C4">
      <w:pPr>
        <w:pStyle w:val="Bodytext1"/>
        <w:spacing w:after="0"/>
        <w:ind w:right="23" w:firstLine="0"/>
        <w:jc w:val="both"/>
        <w:rPr>
          <w:rStyle w:val="Bodytext0"/>
          <w:rFonts w:ascii="Times New Roman" w:hAnsi="Times New Roman" w:cs="Times New Roman"/>
          <w:color w:val="000000"/>
          <w:sz w:val="24"/>
          <w:szCs w:val="24"/>
          <w:lang w:val="sr-Cyrl-CS" w:eastAsia="hr-HR"/>
        </w:rPr>
      </w:pPr>
    </w:p>
    <w:p w:rsidR="000268C4" w:rsidRPr="001B12E5" w:rsidRDefault="000268C4" w:rsidP="000268C4">
      <w:pPr>
        <w:pStyle w:val="Bodytext1"/>
        <w:spacing w:after="0"/>
        <w:ind w:right="23" w:firstLine="0"/>
        <w:jc w:val="both"/>
        <w:rPr>
          <w:rStyle w:val="Bodytext0"/>
          <w:rFonts w:ascii="Times New Roman" w:hAnsi="Times New Roman" w:cs="Times New Roman"/>
          <w:b/>
          <w:color w:val="000000"/>
          <w:sz w:val="24"/>
          <w:szCs w:val="24"/>
          <w:lang w:val="sr-Cyrl-CS" w:eastAsia="hr-HR"/>
        </w:rPr>
      </w:pPr>
      <w:r w:rsidRPr="001B12E5">
        <w:rPr>
          <w:rStyle w:val="Bodytext0"/>
          <w:rFonts w:ascii="Times New Roman" w:hAnsi="Times New Roman" w:cs="Times New Roman"/>
          <w:b/>
          <w:color w:val="000000"/>
          <w:sz w:val="24"/>
          <w:szCs w:val="24"/>
          <w:lang w:val="sr-Cyrl-CS" w:eastAsia="hr-HR"/>
        </w:rPr>
        <w:t>Испуњење услова који се односе на финансијске капацитете доказује се:</w:t>
      </w:r>
    </w:p>
    <w:p w:rsidR="000268C4" w:rsidRPr="00A74BA5" w:rsidRDefault="00A77E87" w:rsidP="00A77E87">
      <w:pPr>
        <w:jc w:val="both"/>
        <w:rPr>
          <w:lang w:val="ru-RU"/>
        </w:rPr>
      </w:pPr>
      <w:r w:rsidRPr="001B12E5">
        <w:rPr>
          <w:rStyle w:val="Bodytext0"/>
          <w:color w:val="000000"/>
          <w:sz w:val="24"/>
          <w:szCs w:val="24"/>
          <w:lang w:val="sr-Cyrl-CS" w:eastAsia="hr-HR"/>
        </w:rPr>
        <w:t>2)</w:t>
      </w:r>
      <w:r w:rsidR="000268C4" w:rsidRPr="001B12E5">
        <w:rPr>
          <w:rStyle w:val="Bodytext0"/>
          <w:color w:val="000000"/>
          <w:sz w:val="24"/>
          <w:szCs w:val="24"/>
          <w:lang w:val="sr-Cyrl-CS" w:eastAsia="hr-HR"/>
        </w:rPr>
        <w:t xml:space="preserve">Фотокопијом </w:t>
      </w:r>
      <w:r w:rsidR="000268C4" w:rsidRPr="00A74BA5">
        <w:rPr>
          <w:lang w:val="ru-RU"/>
        </w:rPr>
        <w:t xml:space="preserve">потврде Народне банке Србије да понуђач није био у блокади ни један дан у   периоду од </w:t>
      </w:r>
      <w:r w:rsidR="000268C4" w:rsidRPr="00A74BA5">
        <w:rPr>
          <w:lang w:val="sr-Cyrl-CS"/>
        </w:rPr>
        <w:t xml:space="preserve">36 (тридесетшест) </w:t>
      </w:r>
      <w:r w:rsidR="000268C4" w:rsidRPr="00A74BA5">
        <w:rPr>
          <w:lang w:val="ru-RU"/>
        </w:rPr>
        <w:t>месеци који претходе дану објављивања Позива за подношење понуда на  Порталу јавних набавки;</w:t>
      </w:r>
    </w:p>
    <w:p w:rsidR="000268C4" w:rsidRPr="00A77E87" w:rsidRDefault="00A77E87" w:rsidP="00A77E87">
      <w:pPr>
        <w:jc w:val="both"/>
        <w:rPr>
          <w:color w:val="000000"/>
          <w:shd w:val="clear" w:color="auto" w:fill="FFFFFF"/>
          <w:lang w:val="sr-Cyrl-CS" w:eastAsia="hr-HR"/>
        </w:rPr>
      </w:pPr>
      <w:r w:rsidRPr="00A74BA5">
        <w:t>3)</w:t>
      </w:r>
      <w:r w:rsidR="000268C4" w:rsidRPr="00A74BA5">
        <w:t>Копија Потврде Привредног суда или Агенције за привредне регистре да над понуђачем није покренут поступак стечаја или ликвидације, односно претходни стечајни поступак.</w:t>
      </w:r>
      <w:r w:rsidR="000268C4">
        <w:t xml:space="preserve"> </w:t>
      </w:r>
    </w:p>
    <w:p w:rsidR="000268C4" w:rsidRPr="00EE483C" w:rsidRDefault="000268C4" w:rsidP="00E96047">
      <w:pPr>
        <w:pStyle w:val="Bodytext1"/>
        <w:shd w:val="clear" w:color="auto" w:fill="auto"/>
        <w:tabs>
          <w:tab w:val="left" w:pos="290"/>
        </w:tabs>
        <w:spacing w:after="0"/>
        <w:ind w:right="23" w:firstLine="0"/>
        <w:jc w:val="both"/>
        <w:rPr>
          <w:rStyle w:val="Bodytext0"/>
          <w:rFonts w:ascii="Times New Roman" w:hAnsi="Times New Roman" w:cs="Times New Roman"/>
          <w:color w:val="000000"/>
          <w:sz w:val="24"/>
          <w:szCs w:val="24"/>
          <w:lang w:eastAsia="hr-HR"/>
        </w:rPr>
      </w:pPr>
    </w:p>
    <w:p w:rsidR="00B2393B" w:rsidRPr="00E51092" w:rsidRDefault="00B2393B" w:rsidP="008934DE">
      <w:pPr>
        <w:pStyle w:val="Bodytext1"/>
        <w:spacing w:after="0"/>
        <w:ind w:right="23" w:firstLine="0"/>
        <w:jc w:val="both"/>
        <w:rPr>
          <w:rFonts w:ascii="Times New Roman" w:hAnsi="Times New Roman" w:cs="Times New Roman"/>
          <w:color w:val="000000"/>
          <w:sz w:val="24"/>
          <w:szCs w:val="24"/>
          <w:shd w:val="clear" w:color="auto" w:fill="FFFFFF"/>
          <w:lang w:eastAsia="hr-HR"/>
        </w:rPr>
      </w:pPr>
      <w:r w:rsidRPr="00E51092">
        <w:rPr>
          <w:rFonts w:ascii="Times New Roman" w:hAnsi="Times New Roman" w:cs="Times New Roman"/>
          <w:b/>
          <w:sz w:val="24"/>
          <w:szCs w:val="24"/>
          <w:lang w:val="sr-Cyrl-CS"/>
        </w:rPr>
        <w:t>Напомена</w:t>
      </w:r>
      <w:r w:rsidRPr="00E51092">
        <w:rPr>
          <w:rFonts w:ascii="Times New Roman" w:hAnsi="Times New Roman" w:cs="Times New Roman"/>
          <w:sz w:val="24"/>
          <w:szCs w:val="24"/>
          <w:lang w:val="sr-Cyrl-CS"/>
        </w:rPr>
        <w:t xml:space="preserve">: </w:t>
      </w:r>
    </w:p>
    <w:p w:rsidR="00EE483C" w:rsidRPr="00B42F17" w:rsidRDefault="00EE483C" w:rsidP="00EE483C">
      <w:pPr>
        <w:jc w:val="both"/>
        <w:rPr>
          <w:lang w:val="ru-RU"/>
        </w:rPr>
      </w:pPr>
      <w:r w:rsidRPr="00B42F17">
        <w:rPr>
          <w:lang w:val="ru-RU"/>
        </w:rPr>
        <w:t xml:space="preserve">Уколико понуђач наступа са подизвођачима, неопходно је да </w:t>
      </w:r>
      <w:r>
        <w:rPr>
          <w:lang w:val="ru-RU"/>
        </w:rPr>
        <w:t>подизвођач</w:t>
      </w:r>
      <w:r w:rsidRPr="00B42F17">
        <w:rPr>
          <w:lang w:val="ru-RU"/>
        </w:rPr>
        <w:t xml:space="preserve"> испуни услове</w:t>
      </w:r>
      <w:r w:rsidRPr="00EE483C">
        <w:rPr>
          <w:lang w:val="ru-RU"/>
        </w:rPr>
        <w:t xml:space="preserve"> </w:t>
      </w:r>
      <w:r>
        <w:rPr>
          <w:lang w:val="ru-RU"/>
        </w:rPr>
        <w:t>који се односе на финансијски капацитет</w:t>
      </w:r>
      <w:r w:rsidRPr="00B42F17">
        <w:rPr>
          <w:lang w:val="ru-RU"/>
        </w:rPr>
        <w:t xml:space="preserve"> и достави доказ.</w:t>
      </w:r>
    </w:p>
    <w:p w:rsidR="00EE483C" w:rsidRDefault="00EE483C" w:rsidP="00EE483C">
      <w:pPr>
        <w:jc w:val="both"/>
        <w:rPr>
          <w:lang w:val="ru-RU"/>
        </w:rPr>
      </w:pPr>
      <w:r w:rsidRPr="00B42F17">
        <w:rPr>
          <w:lang w:val="ru-RU"/>
        </w:rPr>
        <w:t xml:space="preserve">Уколико понуђачи наступају као група, потребно је да </w:t>
      </w:r>
      <w:r>
        <w:rPr>
          <w:lang w:val="ru-RU"/>
        </w:rPr>
        <w:t>сви чланови групе</w:t>
      </w:r>
      <w:r w:rsidRPr="00B42F17">
        <w:rPr>
          <w:lang w:val="ru-RU"/>
        </w:rPr>
        <w:t xml:space="preserve"> понуђача</w:t>
      </w:r>
      <w:r>
        <w:rPr>
          <w:lang w:val="ru-RU"/>
        </w:rPr>
        <w:t xml:space="preserve"> доставе доказа о испуњености услова који се односе на финансијски капацитет, док остале услове</w:t>
      </w:r>
      <w:r w:rsidRPr="00B42F17">
        <w:rPr>
          <w:lang w:val="ru-RU"/>
        </w:rPr>
        <w:t xml:space="preserve"> испу</w:t>
      </w:r>
      <w:r>
        <w:t>њавају</w:t>
      </w:r>
      <w:r w:rsidRPr="00B42F17">
        <w:rPr>
          <w:lang w:val="ru-RU"/>
        </w:rPr>
        <w:t xml:space="preserve"> </w:t>
      </w:r>
      <w:r>
        <w:rPr>
          <w:lang w:val="ru-RU"/>
        </w:rPr>
        <w:t>кумулативно и достављају</w:t>
      </w:r>
      <w:r w:rsidRPr="00B42F17">
        <w:rPr>
          <w:lang w:val="ru-RU"/>
        </w:rPr>
        <w:t xml:space="preserve"> доказ. </w:t>
      </w:r>
    </w:p>
    <w:p w:rsidR="00EE483C" w:rsidRDefault="00EE483C" w:rsidP="00EE483C">
      <w:pPr>
        <w:jc w:val="both"/>
        <w:rPr>
          <w:lang w:val="ru-RU"/>
        </w:rPr>
      </w:pPr>
    </w:p>
    <w:p w:rsidR="00E96047" w:rsidRPr="00EE483C" w:rsidRDefault="00EE483C" w:rsidP="00EE483C">
      <w:pPr>
        <w:ind w:right="-230"/>
        <w:jc w:val="both"/>
        <w:rPr>
          <w:rStyle w:val="Bodytext0"/>
          <w:b/>
          <w:color w:val="000000"/>
          <w:sz w:val="24"/>
          <w:szCs w:val="24"/>
          <w:lang w:val="sr-Cyrl-CS" w:eastAsia="hr-HR"/>
        </w:rPr>
      </w:pPr>
      <w:r w:rsidRPr="00B42F17">
        <w:rPr>
          <w:rStyle w:val="Bodytext0"/>
          <w:b/>
          <w:color w:val="000000"/>
          <w:sz w:val="24"/>
          <w:szCs w:val="24"/>
          <w:lang w:eastAsia="hr-HR"/>
        </w:rPr>
        <w:t>Начин на који се достављају докази:</w:t>
      </w:r>
    </w:p>
    <w:p w:rsidR="00B2393B" w:rsidRPr="00261A7B" w:rsidRDefault="00261A7B" w:rsidP="00261A7B">
      <w:pPr>
        <w:ind w:right="-230"/>
        <w:jc w:val="both"/>
        <w:rPr>
          <w:color w:val="000000"/>
          <w:shd w:val="clear" w:color="auto" w:fill="FFFFFF"/>
          <w:lang w:eastAsia="hr-HR"/>
        </w:rPr>
      </w:pPr>
      <w:r w:rsidRPr="00A56849">
        <w:rPr>
          <w:rStyle w:val="Bodytext0"/>
          <w:color w:val="000000"/>
          <w:sz w:val="24"/>
          <w:szCs w:val="24"/>
          <w:lang w:eastAsia="hr-HR"/>
        </w:rPr>
        <w:t>Докази који су јавно проверивог карактера (доступни на интернет страницама надлежних органа), понуђач није дужан да доставља у оквиру</w:t>
      </w:r>
      <w:r w:rsidR="00E96047">
        <w:rPr>
          <w:rStyle w:val="Bodytext0"/>
          <w:color w:val="000000"/>
          <w:sz w:val="24"/>
          <w:szCs w:val="24"/>
          <w:lang w:eastAsia="hr-HR"/>
        </w:rPr>
        <w:t xml:space="preserve"> своје понуде али у понуди мора</w:t>
      </w:r>
      <w:r w:rsidRPr="00A56849">
        <w:rPr>
          <w:rStyle w:val="Bodytext0"/>
          <w:color w:val="000000"/>
          <w:sz w:val="24"/>
          <w:szCs w:val="24"/>
          <w:lang w:eastAsia="hr-HR"/>
        </w:rPr>
        <w:t xml:space="preserve"> да наведе који су то докази и начин на који наручилац може да их провери.</w:t>
      </w:r>
    </w:p>
    <w:p w:rsidR="00B2393B" w:rsidRDefault="00B2393B" w:rsidP="008934DE">
      <w:pPr>
        <w:pStyle w:val="Bodytext1"/>
        <w:shd w:val="clear" w:color="auto" w:fill="auto"/>
        <w:spacing w:after="0"/>
        <w:ind w:left="23" w:right="23" w:firstLine="0"/>
        <w:jc w:val="both"/>
        <w:rPr>
          <w:rStyle w:val="Bodytext0"/>
          <w:rFonts w:ascii="Times New Roman" w:hAnsi="Times New Roman" w:cs="Times New Roman"/>
          <w:color w:val="000000"/>
          <w:sz w:val="24"/>
          <w:szCs w:val="24"/>
          <w:lang w:eastAsia="hr-HR"/>
        </w:rPr>
      </w:pPr>
      <w:r w:rsidRPr="00A56849">
        <w:rPr>
          <w:rStyle w:val="Bodytext0"/>
          <w:rFonts w:ascii="Times New Roman" w:hAnsi="Times New Roman" w:cs="Times New Roman"/>
          <w:color w:val="000000"/>
          <w:sz w:val="24"/>
          <w:szCs w:val="24"/>
          <w:lang w:eastAsia="hr-HR"/>
        </w:rPr>
        <w:t xml:space="preserve">Наручилац неће одбити понуду као неприхватљиву, уколико </w:t>
      </w:r>
      <w:r w:rsidR="00D54203">
        <w:rPr>
          <w:rStyle w:val="Bodytext0"/>
          <w:rFonts w:ascii="Times New Roman" w:hAnsi="Times New Roman" w:cs="Times New Roman"/>
          <w:color w:val="000000"/>
          <w:sz w:val="24"/>
          <w:szCs w:val="24"/>
          <w:lang w:eastAsia="hr-HR"/>
        </w:rPr>
        <w:t xml:space="preserve">иста </w:t>
      </w:r>
      <w:r w:rsidRPr="00A56849">
        <w:rPr>
          <w:rStyle w:val="Bodytext0"/>
          <w:rFonts w:ascii="Times New Roman" w:hAnsi="Times New Roman" w:cs="Times New Roman"/>
          <w:color w:val="000000"/>
          <w:sz w:val="24"/>
          <w:szCs w:val="24"/>
          <w:lang w:eastAsia="hr-HR"/>
        </w:rPr>
        <w:t>не садржи доказ одређен</w:t>
      </w:r>
      <w:r w:rsidR="00261A7B">
        <w:rPr>
          <w:rStyle w:val="Bodytext0"/>
          <w:rFonts w:ascii="Times New Roman" w:hAnsi="Times New Roman" w:cs="Times New Roman"/>
          <w:color w:val="000000"/>
          <w:sz w:val="24"/>
          <w:szCs w:val="24"/>
          <w:lang w:eastAsia="hr-HR"/>
        </w:rPr>
        <w:t xml:space="preserve"> ЗЈН</w:t>
      </w:r>
      <w:r w:rsidR="00E96047">
        <w:rPr>
          <w:rStyle w:val="Bodytext0"/>
          <w:rFonts w:ascii="Times New Roman" w:hAnsi="Times New Roman" w:cs="Times New Roman"/>
          <w:color w:val="000000"/>
          <w:sz w:val="24"/>
          <w:szCs w:val="24"/>
          <w:lang w:eastAsia="hr-HR"/>
        </w:rPr>
        <w:t xml:space="preserve"> чл. 75. ст. 1. тач. 1), 2) и 4)</w:t>
      </w:r>
      <w:r w:rsidR="00261A7B">
        <w:rPr>
          <w:rStyle w:val="Bodytext0"/>
          <w:rFonts w:ascii="Times New Roman" w:hAnsi="Times New Roman" w:cs="Times New Roman"/>
          <w:color w:val="000000"/>
          <w:sz w:val="24"/>
          <w:szCs w:val="24"/>
          <w:lang w:eastAsia="hr-HR"/>
        </w:rPr>
        <w:t xml:space="preserve"> или</w:t>
      </w:r>
      <w:r w:rsidRPr="00A56849">
        <w:rPr>
          <w:rStyle w:val="Bodytext0"/>
          <w:rFonts w:ascii="Times New Roman" w:hAnsi="Times New Roman" w:cs="Times New Roman"/>
          <w:color w:val="000000"/>
          <w:sz w:val="24"/>
          <w:szCs w:val="24"/>
          <w:lang w:eastAsia="hr-HR"/>
        </w:rPr>
        <w:t xml:space="preserve"> конкурсном документацијом, ако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 xml:space="preserve">онуђач наведе у понуди интернет страницу на којој су подаци који су тражени у оквиру услова јавно доступни. Ово значи да </w:t>
      </w:r>
      <w:r w:rsidRPr="00A56849">
        <w:rPr>
          <w:rStyle w:val="Bodytext0"/>
          <w:rFonts w:ascii="Times New Roman" w:hAnsi="Times New Roman" w:cs="Times New Roman"/>
          <w:color w:val="000000"/>
          <w:sz w:val="24"/>
          <w:szCs w:val="24"/>
          <w:lang w:val="sr-Cyrl-CS" w:eastAsia="hr-HR"/>
        </w:rPr>
        <w:t>би П</w:t>
      </w:r>
      <w:r w:rsidRPr="00A56849">
        <w:rPr>
          <w:rStyle w:val="Bodytext0"/>
          <w:rFonts w:ascii="Times New Roman" w:hAnsi="Times New Roman" w:cs="Times New Roman"/>
          <w:color w:val="000000"/>
          <w:sz w:val="24"/>
          <w:szCs w:val="24"/>
          <w:lang w:eastAsia="hr-HR"/>
        </w:rPr>
        <w:t xml:space="preserve">онуђач који је уписан у Регистар </w:t>
      </w:r>
      <w:r w:rsidRPr="00A56849">
        <w:rPr>
          <w:rStyle w:val="Bodytext0"/>
          <w:rFonts w:ascii="Times New Roman" w:hAnsi="Times New Roman" w:cs="Times New Roman"/>
          <w:color w:val="000000"/>
          <w:sz w:val="24"/>
          <w:szCs w:val="24"/>
          <w:lang w:val="sr-Cyrl-CS" w:eastAsia="hr-HR"/>
        </w:rPr>
        <w:t>П</w:t>
      </w:r>
      <w:r w:rsidRPr="00A56849">
        <w:rPr>
          <w:rStyle w:val="Bodytext0"/>
          <w:rFonts w:ascii="Times New Roman" w:hAnsi="Times New Roman" w:cs="Times New Roman"/>
          <w:color w:val="000000"/>
          <w:sz w:val="24"/>
          <w:szCs w:val="24"/>
          <w:lang w:eastAsia="hr-HR"/>
        </w:rPr>
        <w:t>онуђача требало да наведе овај податак, наводећи интернет страницу, па сходно томе није обавезан да достави доказ у виду потврде да је регистрован, нити доставља доказе о испуњености осталих обавезних услова за учешће у поступку јавне набавке, изузев важеће дозволе надлежног органа за обављање делатности</w:t>
      </w:r>
      <w:r w:rsidR="00E96047">
        <w:rPr>
          <w:rStyle w:val="Bodytext0"/>
          <w:rFonts w:ascii="Times New Roman" w:hAnsi="Times New Roman" w:cs="Times New Roman"/>
          <w:color w:val="000000"/>
          <w:sz w:val="24"/>
          <w:szCs w:val="24"/>
          <w:lang w:eastAsia="hr-HR"/>
        </w:rPr>
        <w:t xml:space="preserve"> из чл. 75. ст. 1. тач. 5) ЗЈН,</w:t>
      </w:r>
      <w:r w:rsidRPr="00A56849">
        <w:rPr>
          <w:rStyle w:val="Bodytext0"/>
          <w:rFonts w:ascii="Times New Roman" w:hAnsi="Times New Roman" w:cs="Times New Roman"/>
          <w:color w:val="000000"/>
          <w:sz w:val="24"/>
          <w:szCs w:val="24"/>
          <w:lang w:eastAsia="hr-HR"/>
        </w:rPr>
        <w:t xml:space="preserve"> која је предмет јавне набавке, уколико је таква дозвола предвиђена посебним прописом, коју мора да </w:t>
      </w:r>
      <w:r w:rsidRPr="00A56849">
        <w:rPr>
          <w:rStyle w:val="Bodytext0"/>
          <w:rFonts w:ascii="Times New Roman" w:hAnsi="Times New Roman" w:cs="Times New Roman"/>
          <w:color w:val="000000"/>
          <w:sz w:val="24"/>
          <w:szCs w:val="24"/>
          <w:lang w:eastAsia="hr-HR"/>
        </w:rPr>
        <w:lastRenderedPageBreak/>
        <w:t>достави.</w:t>
      </w:r>
    </w:p>
    <w:p w:rsidR="000A5937" w:rsidRDefault="000A5937" w:rsidP="000A5937">
      <w:pPr>
        <w:ind w:right="-230"/>
        <w:jc w:val="both"/>
        <w:rPr>
          <w:rStyle w:val="Bodytext0"/>
          <w:color w:val="000000"/>
          <w:sz w:val="24"/>
          <w:szCs w:val="24"/>
          <w:lang w:eastAsia="hr-HR"/>
        </w:rPr>
      </w:pPr>
      <w:r w:rsidRPr="00A56849">
        <w:rPr>
          <w:rStyle w:val="Bodytext0"/>
          <w:color w:val="000000"/>
          <w:sz w:val="24"/>
          <w:szCs w:val="24"/>
          <w:lang w:eastAsia="hr-HR"/>
        </w:rPr>
        <w:t xml:space="preserve">Доказе о испуњености услова понуђач доставља у форми </w:t>
      </w:r>
      <w:r>
        <w:rPr>
          <w:rStyle w:val="Bodytext0"/>
          <w:color w:val="000000"/>
          <w:sz w:val="24"/>
          <w:szCs w:val="24"/>
          <w:lang w:eastAsia="hr-HR"/>
        </w:rPr>
        <w:t xml:space="preserve">неоверене </w:t>
      </w:r>
      <w:r w:rsidRPr="00A56849">
        <w:rPr>
          <w:rStyle w:val="Bodytext0"/>
          <w:color w:val="000000"/>
          <w:sz w:val="24"/>
          <w:szCs w:val="24"/>
          <w:lang w:eastAsia="hr-HR"/>
        </w:rPr>
        <w:t xml:space="preserve">фотокопије, а наручилац може пре доношења одлуке о </w:t>
      </w:r>
      <w:r w:rsidR="00E96047">
        <w:rPr>
          <w:rStyle w:val="Bodytext0"/>
          <w:color w:val="000000"/>
          <w:sz w:val="24"/>
          <w:szCs w:val="24"/>
          <w:lang w:eastAsia="hr-HR"/>
        </w:rPr>
        <w:t>додели уговора</w:t>
      </w:r>
      <w:r w:rsidRPr="00A56849">
        <w:rPr>
          <w:rStyle w:val="Bodytext0"/>
          <w:color w:val="000000"/>
          <w:sz w:val="24"/>
          <w:szCs w:val="24"/>
          <w:lang w:eastAsia="hr-HR"/>
        </w:rPr>
        <w:t xml:space="preserve"> да тражи од понуђача, чија је понуда на основу извештаја </w:t>
      </w:r>
      <w:r w:rsidRPr="00A56849">
        <w:rPr>
          <w:rStyle w:val="Bodytext0"/>
          <w:color w:val="000000"/>
          <w:sz w:val="24"/>
          <w:szCs w:val="24"/>
          <w:lang w:val="sr-Cyrl-CS" w:eastAsia="hr-HR"/>
        </w:rPr>
        <w:t xml:space="preserve">о стручној оцени </w:t>
      </w:r>
      <w:r w:rsidRPr="00A56849">
        <w:rPr>
          <w:rStyle w:val="Bodytext0"/>
          <w:color w:val="000000"/>
          <w:sz w:val="24"/>
          <w:szCs w:val="24"/>
          <w:lang w:eastAsia="hr-HR"/>
        </w:rPr>
        <w:t>за јавну набавку оцењена као најповољнија, да достави на увид оригинал или оверене копије свих или појединих доказа.</w:t>
      </w:r>
    </w:p>
    <w:p w:rsidR="000A5937" w:rsidRDefault="000A5937" w:rsidP="000A5937">
      <w:pPr>
        <w:ind w:right="-230"/>
        <w:jc w:val="both"/>
        <w:rPr>
          <w:rStyle w:val="Bodytext0"/>
          <w:color w:val="000000"/>
          <w:sz w:val="24"/>
          <w:szCs w:val="24"/>
          <w:lang w:eastAsia="hr-HR"/>
        </w:rPr>
      </w:pPr>
      <w:r>
        <w:rPr>
          <w:rStyle w:val="Bodytext0"/>
          <w:color w:val="000000"/>
          <w:sz w:val="24"/>
          <w:szCs w:val="24"/>
          <w:lang w:eastAsia="hr-HR"/>
        </w:rPr>
        <w:t>У случају достављања изјаве и</w:t>
      </w:r>
      <w:r w:rsidR="00201C61">
        <w:rPr>
          <w:rStyle w:val="Bodytext0"/>
          <w:color w:val="000000"/>
          <w:sz w:val="24"/>
          <w:szCs w:val="24"/>
          <w:lang w:eastAsia="hr-HR"/>
        </w:rPr>
        <w:t xml:space="preserve">з чл. 77. ст. 4. ЗЈН наручилац </w:t>
      </w:r>
      <w:r>
        <w:rPr>
          <w:rStyle w:val="Bodytext0"/>
          <w:color w:val="000000"/>
          <w:sz w:val="24"/>
          <w:szCs w:val="24"/>
          <w:lang w:eastAsia="hr-HR"/>
        </w:rPr>
        <w:t xml:space="preserve"> пре доношења одлуке о </w:t>
      </w:r>
      <w:r w:rsidR="00201C61">
        <w:rPr>
          <w:rStyle w:val="Bodytext0"/>
          <w:color w:val="000000"/>
          <w:sz w:val="24"/>
          <w:szCs w:val="24"/>
          <w:lang w:eastAsia="hr-HR"/>
        </w:rPr>
        <w:t>додели уговора може</w:t>
      </w:r>
      <w:r>
        <w:rPr>
          <w:rStyle w:val="Bodytext0"/>
          <w:color w:val="000000"/>
          <w:sz w:val="24"/>
          <w:szCs w:val="24"/>
          <w:lang w:eastAsia="hr-HR"/>
        </w:rPr>
        <w:t xml:space="preserve"> од понуђача чија је понуда оцењена као најповољнија затраж</w:t>
      </w:r>
      <w:r w:rsidR="00201C61">
        <w:rPr>
          <w:rStyle w:val="Bodytext0"/>
          <w:color w:val="000000"/>
          <w:sz w:val="24"/>
          <w:szCs w:val="24"/>
          <w:lang w:eastAsia="hr-HR"/>
        </w:rPr>
        <w:t>т</w:t>
      </w:r>
      <w:r>
        <w:rPr>
          <w:rStyle w:val="Bodytext0"/>
          <w:color w:val="000000"/>
          <w:sz w:val="24"/>
          <w:szCs w:val="24"/>
          <w:lang w:eastAsia="hr-HR"/>
        </w:rPr>
        <w:t>и да достави копију захтеваних доказа о испуњености услова, а може и да затражи на увид оригинал или оверену копију свих или појединих доказа.</w:t>
      </w:r>
      <w:r w:rsidR="00A015E8">
        <w:rPr>
          <w:rStyle w:val="Bodytext0"/>
          <w:color w:val="000000"/>
          <w:sz w:val="24"/>
          <w:szCs w:val="24"/>
          <w:lang w:eastAsia="hr-HR"/>
        </w:rPr>
        <w:t xml:space="preserve"> Наручилац доказе може да затражи и од осталих понуђача.</w:t>
      </w:r>
    </w:p>
    <w:p w:rsidR="00A015E8" w:rsidRPr="00A015E8" w:rsidRDefault="00A015E8" w:rsidP="000A5937">
      <w:pPr>
        <w:ind w:right="-230"/>
        <w:jc w:val="both"/>
        <w:rPr>
          <w:rStyle w:val="Bodytext0"/>
          <w:color w:val="000000"/>
          <w:sz w:val="24"/>
          <w:szCs w:val="24"/>
          <w:lang w:eastAsia="hr-HR"/>
        </w:rPr>
      </w:pPr>
      <w:r>
        <w:rPr>
          <w:rStyle w:val="Bodytext0"/>
          <w:color w:val="000000"/>
          <w:sz w:val="24"/>
          <w:szCs w:val="24"/>
          <w:lang w:eastAsia="hr-HR"/>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w:t>
      </w:r>
    </w:p>
    <w:p w:rsidR="000A5937" w:rsidRPr="000A5937" w:rsidRDefault="000A5937" w:rsidP="000A5937">
      <w:pPr>
        <w:pStyle w:val="ListParagraph"/>
        <w:tabs>
          <w:tab w:val="left" w:pos="680"/>
        </w:tabs>
        <w:ind w:left="0" w:right="-230"/>
        <w:jc w:val="both"/>
        <w:rPr>
          <w:rStyle w:val="Bodytext0"/>
          <w:color w:val="000000"/>
          <w:sz w:val="24"/>
          <w:szCs w:val="24"/>
          <w:lang w:eastAsia="hr-HR"/>
        </w:rPr>
      </w:pPr>
      <w:r w:rsidRPr="00A56849">
        <w:rPr>
          <w:rStyle w:val="Bodytext0"/>
          <w:color w:val="000000"/>
          <w:sz w:val="24"/>
          <w:szCs w:val="24"/>
          <w:lang w:eastAsia="hr-HR"/>
        </w:rPr>
        <w:t>Ако понуђач у остављеном, примереном року који не може бити краћи од</w:t>
      </w:r>
      <w:r w:rsidR="00201C61">
        <w:rPr>
          <w:rStyle w:val="Bodytext0"/>
          <w:color w:val="000000"/>
          <w:sz w:val="24"/>
          <w:szCs w:val="24"/>
          <w:lang w:eastAsia="hr-HR"/>
        </w:rPr>
        <w:t xml:space="preserve"> 5</w:t>
      </w:r>
      <w:r w:rsidRPr="00A56849">
        <w:rPr>
          <w:rStyle w:val="Bodytext0"/>
          <w:color w:val="000000"/>
          <w:sz w:val="24"/>
          <w:szCs w:val="24"/>
          <w:lang w:eastAsia="hr-HR"/>
        </w:rPr>
        <w:t xml:space="preserve"> </w:t>
      </w:r>
      <w:r w:rsidR="00201C61">
        <w:rPr>
          <w:rStyle w:val="Bodytext0"/>
          <w:color w:val="000000"/>
          <w:sz w:val="24"/>
          <w:szCs w:val="24"/>
          <w:lang w:eastAsia="hr-HR"/>
        </w:rPr>
        <w:t>(</w:t>
      </w:r>
      <w:r w:rsidRPr="00A56849">
        <w:rPr>
          <w:rStyle w:val="Bodytext0"/>
          <w:color w:val="000000"/>
          <w:sz w:val="24"/>
          <w:szCs w:val="24"/>
          <w:lang w:eastAsia="hr-HR"/>
        </w:rPr>
        <w:t>пет</w:t>
      </w:r>
      <w:r w:rsidR="00201C61">
        <w:rPr>
          <w:rStyle w:val="Bodytext0"/>
          <w:color w:val="000000"/>
          <w:sz w:val="24"/>
          <w:szCs w:val="24"/>
          <w:lang w:eastAsia="hr-HR"/>
        </w:rPr>
        <w:t>)</w:t>
      </w:r>
      <w:r w:rsidRPr="00A56849">
        <w:rPr>
          <w:rStyle w:val="Bodytext0"/>
          <w:color w:val="000000"/>
          <w:sz w:val="24"/>
          <w:szCs w:val="24"/>
          <w:lang w:eastAsia="hr-HR"/>
        </w:rPr>
        <w:t xml:space="preserve"> дана, не достави на увид оригинал или оверену копију тражених доказа, наручилац ће његову понуду одбити као неприхватљиву.</w:t>
      </w:r>
    </w:p>
    <w:p w:rsidR="00B2393B" w:rsidRPr="00A56849" w:rsidRDefault="00B2393B" w:rsidP="008934DE">
      <w:pPr>
        <w:pStyle w:val="Bodytext1"/>
        <w:shd w:val="clear" w:color="auto" w:fill="auto"/>
        <w:spacing w:after="0"/>
        <w:ind w:left="23" w:right="23" w:firstLine="0"/>
        <w:jc w:val="both"/>
        <w:rPr>
          <w:rStyle w:val="Bodytext0"/>
          <w:rFonts w:ascii="Times New Roman" w:hAnsi="Times New Roman" w:cs="Times New Roman"/>
          <w:sz w:val="24"/>
          <w:szCs w:val="24"/>
          <w:lang w:val="sr-Cyrl-CS"/>
        </w:rPr>
      </w:pPr>
      <w:r w:rsidRPr="00A56849">
        <w:rPr>
          <w:rStyle w:val="Bodytext0"/>
          <w:rFonts w:ascii="Times New Roman" w:hAnsi="Times New Roman" w:cs="Times New Roman"/>
          <w:color w:val="000000"/>
          <w:sz w:val="24"/>
          <w:szCs w:val="24"/>
          <w:lang w:eastAsia="hr-HR"/>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B2393B" w:rsidRPr="00A56849" w:rsidRDefault="00B2393B" w:rsidP="008934DE">
      <w:pPr>
        <w:pStyle w:val="Bodytext1"/>
        <w:shd w:val="clear" w:color="auto" w:fill="auto"/>
        <w:spacing w:after="0"/>
        <w:ind w:left="20" w:right="20" w:firstLine="0"/>
        <w:jc w:val="both"/>
        <w:rPr>
          <w:rFonts w:ascii="Times New Roman" w:hAnsi="Times New Roman" w:cs="Times New Roman"/>
          <w:sz w:val="24"/>
          <w:szCs w:val="24"/>
        </w:rPr>
      </w:pPr>
      <w:r w:rsidRPr="00A56849">
        <w:rPr>
          <w:rStyle w:val="Bodytext0"/>
          <w:rFonts w:ascii="Times New Roman" w:hAnsi="Times New Roman" w:cs="Times New Roman"/>
          <w:color w:val="000000"/>
          <w:sz w:val="24"/>
          <w:szCs w:val="24"/>
          <w:lang w:eastAsia="hr-HR"/>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2393B" w:rsidRPr="00A56849" w:rsidRDefault="00B2393B" w:rsidP="008934DE">
      <w:pPr>
        <w:pStyle w:val="Bodytext1"/>
        <w:shd w:val="clear" w:color="auto" w:fill="auto"/>
        <w:spacing w:after="0"/>
        <w:ind w:firstLine="0"/>
        <w:jc w:val="both"/>
        <w:rPr>
          <w:rFonts w:ascii="Times New Roman" w:hAnsi="Times New Roman" w:cs="Times New Roman"/>
          <w:sz w:val="24"/>
          <w:szCs w:val="24"/>
          <w:lang w:val="sr-Cyrl-CS"/>
        </w:rPr>
      </w:pPr>
      <w:r w:rsidRPr="00A56849">
        <w:rPr>
          <w:rStyle w:val="Bodytext0"/>
          <w:rFonts w:ascii="Times New Roman" w:hAnsi="Times New Roman" w:cs="Times New Roman"/>
          <w:color w:val="000000"/>
          <w:sz w:val="24"/>
          <w:szCs w:val="24"/>
          <w:lang w:eastAsia="hr-HR"/>
        </w:rPr>
        <w:t>Наведена изјава мора бити преведена на српски језик од стране овлашћеног судског тумача.</w:t>
      </w:r>
    </w:p>
    <w:p w:rsidR="00B2393B" w:rsidRPr="00A56849" w:rsidRDefault="00B2393B" w:rsidP="008934DE">
      <w:pPr>
        <w:pStyle w:val="Bodytext1"/>
        <w:shd w:val="clear" w:color="auto" w:fill="auto"/>
        <w:spacing w:after="0"/>
        <w:ind w:firstLine="0"/>
        <w:jc w:val="both"/>
        <w:rPr>
          <w:rStyle w:val="Bodytext0"/>
          <w:rFonts w:ascii="Times New Roman" w:hAnsi="Times New Roman" w:cs="Times New Roman"/>
          <w:sz w:val="24"/>
          <w:szCs w:val="24"/>
          <w:lang w:val="sr-Cyrl-CS"/>
        </w:rPr>
      </w:pPr>
      <w:r w:rsidRPr="00A56849">
        <w:rPr>
          <w:rStyle w:val="Bodytext0"/>
          <w:rFonts w:ascii="Times New Roman" w:hAnsi="Times New Roman" w:cs="Times New Roman"/>
          <w:color w:val="000000"/>
          <w:sz w:val="24"/>
          <w:szCs w:val="24"/>
          <w:lang w:eastAsia="hr-HR"/>
        </w:rPr>
        <w:t xml:space="preserve">Ако понуђач има седиште у другој држави, </w:t>
      </w:r>
      <w:r w:rsidRPr="00A56849">
        <w:rPr>
          <w:rStyle w:val="Bodytext0"/>
          <w:rFonts w:ascii="Times New Roman" w:hAnsi="Times New Roman" w:cs="Times New Roman"/>
          <w:color w:val="000000"/>
          <w:sz w:val="24"/>
          <w:szCs w:val="24"/>
          <w:lang w:val="sr-Cyrl-CS" w:eastAsia="hr-HR"/>
        </w:rPr>
        <w:t>Н</w:t>
      </w:r>
      <w:r w:rsidRPr="00A56849">
        <w:rPr>
          <w:rStyle w:val="Bodytext0"/>
          <w:rFonts w:ascii="Times New Roman" w:hAnsi="Times New Roman" w:cs="Times New Roman"/>
          <w:color w:val="000000"/>
          <w:sz w:val="24"/>
          <w:szCs w:val="24"/>
          <w:lang w:eastAsia="hr-HR"/>
        </w:rPr>
        <w:t>аручилац може да провери да ли су документи којима понуђач доказује испуњеност тражених услова издати од стране надлежних органа те државе.</w:t>
      </w:r>
    </w:p>
    <w:p w:rsidR="001F2D1D" w:rsidRPr="00261A7B" w:rsidRDefault="00B2393B" w:rsidP="00261A7B">
      <w:pPr>
        <w:pStyle w:val="Bodytext1"/>
        <w:shd w:val="clear" w:color="auto" w:fill="auto"/>
        <w:tabs>
          <w:tab w:val="left" w:pos="9355"/>
          <w:tab w:val="left" w:pos="9480"/>
        </w:tabs>
        <w:spacing w:after="0"/>
        <w:ind w:firstLine="0"/>
        <w:jc w:val="both"/>
        <w:rPr>
          <w:rStyle w:val="Bodytext0"/>
          <w:rFonts w:ascii="Times New Roman" w:hAnsi="Times New Roman" w:cs="Times New Roman"/>
          <w:color w:val="000000"/>
          <w:sz w:val="24"/>
          <w:szCs w:val="24"/>
          <w:lang w:eastAsia="hr-HR"/>
        </w:rPr>
      </w:pPr>
      <w:r w:rsidRPr="00A56849">
        <w:rPr>
          <w:rStyle w:val="Bodytext0"/>
          <w:rFonts w:ascii="Times New Roman" w:hAnsi="Times New Roman" w:cs="Times New Roman"/>
          <w:color w:val="000000"/>
          <w:sz w:val="24"/>
          <w:szCs w:val="24"/>
          <w:lang w:eastAsia="hr-HR"/>
        </w:rPr>
        <w:t xml:space="preserve">Понуђач је дужан да без одлагања писмено обавести </w:t>
      </w:r>
      <w:r w:rsidRPr="00A56849">
        <w:rPr>
          <w:rStyle w:val="Bodytext0"/>
          <w:rFonts w:ascii="Times New Roman" w:hAnsi="Times New Roman" w:cs="Times New Roman"/>
          <w:color w:val="000000"/>
          <w:sz w:val="24"/>
          <w:szCs w:val="24"/>
          <w:lang w:val="sr-Cyrl-CS" w:eastAsia="hr-HR"/>
        </w:rPr>
        <w:t>Н</w:t>
      </w:r>
      <w:r w:rsidRPr="00A56849">
        <w:rPr>
          <w:rStyle w:val="Bodytext0"/>
          <w:rFonts w:ascii="Times New Roman" w:hAnsi="Times New Roman" w:cs="Times New Roman"/>
          <w:color w:val="000000"/>
          <w:sz w:val="24"/>
          <w:szCs w:val="24"/>
          <w:lang w:eastAsia="hr-HR"/>
        </w:rPr>
        <w:t>аручиоца о било којој промени у вези са испуњеношћу услова из поступка јавне набавке, која наступи до доношења</w:t>
      </w:r>
      <w:r w:rsidRPr="00A56849">
        <w:rPr>
          <w:rStyle w:val="Bodytext0"/>
          <w:rFonts w:ascii="Times New Roman" w:hAnsi="Times New Roman" w:cs="Times New Roman"/>
          <w:color w:val="000000"/>
          <w:sz w:val="24"/>
          <w:szCs w:val="24"/>
          <w:lang w:val="sr-Cyrl-CS" w:eastAsia="hr-HR"/>
        </w:rPr>
        <w:t xml:space="preserve"> </w:t>
      </w:r>
      <w:r w:rsidRPr="00A56849">
        <w:rPr>
          <w:rStyle w:val="Bodytext0"/>
          <w:rFonts w:ascii="Times New Roman" w:hAnsi="Times New Roman" w:cs="Times New Roman"/>
          <w:color w:val="000000"/>
          <w:sz w:val="24"/>
          <w:szCs w:val="24"/>
          <w:lang w:eastAsia="hr-HR"/>
        </w:rPr>
        <w:t>одлуке</w:t>
      </w:r>
      <w:r w:rsidRPr="00A56849">
        <w:rPr>
          <w:rStyle w:val="Bodytext0"/>
          <w:rFonts w:ascii="Times New Roman" w:hAnsi="Times New Roman" w:cs="Times New Roman"/>
          <w:color w:val="000000"/>
          <w:sz w:val="24"/>
          <w:szCs w:val="24"/>
          <w:lang w:val="sr-Cyrl-CS" w:eastAsia="hr-HR"/>
        </w:rPr>
        <w:t xml:space="preserve"> </w:t>
      </w:r>
      <w:r w:rsidRPr="00A56849">
        <w:rPr>
          <w:rStyle w:val="Bodytext0"/>
          <w:rFonts w:ascii="Times New Roman" w:hAnsi="Times New Roman" w:cs="Times New Roman"/>
          <w:color w:val="000000"/>
          <w:sz w:val="24"/>
          <w:szCs w:val="24"/>
          <w:lang w:eastAsia="hr-HR"/>
        </w:rPr>
        <w:t>односно закључења уговора, односно током важења уговора о јавној набавци и да је документује на прописани начин.</w:t>
      </w:r>
      <w:r w:rsidR="001F2D1D" w:rsidRPr="00A56849">
        <w:rPr>
          <w:rStyle w:val="Bodytext0"/>
          <w:rFonts w:ascii="Times New Roman" w:hAnsi="Times New Roman" w:cs="Times New Roman"/>
          <w:color w:val="000000"/>
          <w:sz w:val="24"/>
          <w:szCs w:val="24"/>
          <w:lang w:val="en-US" w:eastAsia="hr-HR"/>
        </w:rPr>
        <w:tab/>
      </w:r>
    </w:p>
    <w:p w:rsidR="005D5052" w:rsidRDefault="005D5052" w:rsidP="00F52212">
      <w:pPr>
        <w:rPr>
          <w:rStyle w:val="Heading3"/>
          <w:bCs w:val="0"/>
          <w:color w:val="000000"/>
          <w:sz w:val="28"/>
          <w:szCs w:val="28"/>
          <w:lang w:eastAsia="hr-HR"/>
        </w:rPr>
      </w:pPr>
    </w:p>
    <w:p w:rsidR="005D5052" w:rsidRPr="00360373" w:rsidRDefault="005D5052" w:rsidP="005D5052">
      <w:pPr>
        <w:jc w:val="center"/>
        <w:rPr>
          <w:rStyle w:val="Heading3"/>
          <w:bCs w:val="0"/>
          <w:color w:val="000000"/>
          <w:sz w:val="28"/>
          <w:szCs w:val="28"/>
          <w:lang w:eastAsia="hr-HR"/>
        </w:rPr>
      </w:pPr>
      <w:r w:rsidRPr="005D5052">
        <w:rPr>
          <w:rStyle w:val="Heading3"/>
          <w:bCs w:val="0"/>
          <w:color w:val="000000"/>
          <w:sz w:val="28"/>
          <w:szCs w:val="28"/>
          <w:lang w:eastAsia="hr-HR"/>
        </w:rPr>
        <w:t xml:space="preserve">V КРИТЕРИЈУМ ЗА ДОДЕЛУ </w:t>
      </w:r>
      <w:r w:rsidR="00360373">
        <w:rPr>
          <w:rStyle w:val="Heading3"/>
          <w:bCs w:val="0"/>
          <w:color w:val="000000"/>
          <w:sz w:val="28"/>
          <w:szCs w:val="28"/>
          <w:lang w:eastAsia="hr-HR"/>
        </w:rPr>
        <w:t>УГОВОРА</w:t>
      </w:r>
    </w:p>
    <w:p w:rsidR="005D5052" w:rsidRDefault="005D5052" w:rsidP="005D5052">
      <w:pPr>
        <w:jc w:val="center"/>
        <w:rPr>
          <w:rStyle w:val="Heading3"/>
          <w:bCs w:val="0"/>
          <w:color w:val="000000"/>
          <w:sz w:val="24"/>
          <w:szCs w:val="24"/>
          <w:lang w:eastAsia="hr-HR"/>
        </w:rPr>
      </w:pPr>
    </w:p>
    <w:p w:rsidR="005D5052" w:rsidRPr="003B6F45" w:rsidRDefault="005D5052" w:rsidP="002E435A">
      <w:pPr>
        <w:pStyle w:val="Bodytext1"/>
        <w:shd w:val="clear" w:color="auto" w:fill="auto"/>
        <w:spacing w:after="0" w:line="230" w:lineRule="exact"/>
        <w:ind w:firstLine="0"/>
        <w:jc w:val="both"/>
        <w:rPr>
          <w:rStyle w:val="Bodytext0"/>
          <w:rFonts w:ascii="Times New Roman" w:hAnsi="Times New Roman" w:cs="Times New Roman"/>
          <w:color w:val="000000"/>
          <w:sz w:val="24"/>
          <w:szCs w:val="24"/>
          <w:lang w:val="sr-Cyrl-CS" w:eastAsia="hr-HR"/>
        </w:rPr>
      </w:pPr>
      <w:r w:rsidRPr="003B6F45">
        <w:rPr>
          <w:rStyle w:val="Bodytext0"/>
          <w:rFonts w:ascii="Times New Roman" w:hAnsi="Times New Roman" w:cs="Times New Roman"/>
          <w:color w:val="000000"/>
          <w:sz w:val="24"/>
          <w:szCs w:val="24"/>
          <w:u w:val="single"/>
          <w:lang w:eastAsia="hr-HR"/>
        </w:rPr>
        <w:t>Избор најповољније понуде ће се извршити применом критеријума</w:t>
      </w:r>
      <w:r w:rsidRPr="003B6F45">
        <w:rPr>
          <w:rStyle w:val="Bodytext0"/>
          <w:rFonts w:ascii="Times New Roman" w:hAnsi="Times New Roman" w:cs="Times New Roman"/>
          <w:color w:val="000000"/>
          <w:sz w:val="24"/>
          <w:szCs w:val="24"/>
          <w:lang w:eastAsia="hr-HR"/>
        </w:rPr>
        <w:t xml:space="preserve"> „</w:t>
      </w:r>
      <w:r w:rsidRPr="003B6F45">
        <w:rPr>
          <w:rStyle w:val="Bodytext0"/>
          <w:rFonts w:ascii="Times New Roman" w:hAnsi="Times New Roman" w:cs="Times New Roman"/>
          <w:b/>
          <w:color w:val="000000"/>
          <w:sz w:val="24"/>
          <w:szCs w:val="24"/>
          <w:lang w:eastAsia="hr-HR"/>
        </w:rPr>
        <w:t>Најнижа понуђена цена</w:t>
      </w:r>
      <w:r w:rsidRPr="003B6F45">
        <w:rPr>
          <w:rStyle w:val="Bodytext0"/>
          <w:rFonts w:ascii="Times New Roman" w:hAnsi="Times New Roman" w:cs="Times New Roman"/>
          <w:color w:val="000000"/>
          <w:sz w:val="24"/>
          <w:szCs w:val="24"/>
          <w:lang w:eastAsia="hr-HR"/>
        </w:rPr>
        <w:t>“.</w:t>
      </w:r>
    </w:p>
    <w:p w:rsidR="005D5052" w:rsidRPr="003B6F45" w:rsidRDefault="005D5052" w:rsidP="005D5052">
      <w:pPr>
        <w:pStyle w:val="Bodytext1"/>
        <w:shd w:val="clear" w:color="auto" w:fill="auto"/>
        <w:spacing w:after="0" w:line="230" w:lineRule="exact"/>
        <w:ind w:left="360" w:firstLine="0"/>
        <w:jc w:val="both"/>
        <w:rPr>
          <w:rStyle w:val="Bodytext0"/>
          <w:rFonts w:ascii="Times New Roman" w:hAnsi="Times New Roman" w:cs="Times New Roman"/>
          <w:color w:val="000000"/>
          <w:sz w:val="24"/>
          <w:szCs w:val="24"/>
          <w:lang w:val="sr-Cyrl-CS" w:eastAsia="hr-HR"/>
        </w:rPr>
      </w:pPr>
    </w:p>
    <w:p w:rsidR="005D5052" w:rsidRPr="001B12E5" w:rsidRDefault="005D5052" w:rsidP="002E435A">
      <w:pPr>
        <w:jc w:val="both"/>
        <w:rPr>
          <w:rStyle w:val="Heading3"/>
          <w:b w:val="0"/>
          <w:bCs w:val="0"/>
          <w:color w:val="000000"/>
          <w:sz w:val="24"/>
          <w:szCs w:val="24"/>
          <w:u w:val="single"/>
          <w:lang w:eastAsia="hr-HR"/>
        </w:rPr>
      </w:pPr>
      <w:r w:rsidRPr="003B6F45">
        <w:rPr>
          <w:rStyle w:val="Heading3"/>
          <w:b w:val="0"/>
          <w:bCs w:val="0"/>
          <w:color w:val="000000"/>
          <w:sz w:val="24"/>
          <w:szCs w:val="24"/>
          <w:u w:val="single"/>
          <w:lang w:eastAsia="hr-HR"/>
        </w:rPr>
        <w:t xml:space="preserve">Елементи критеријума, на основу којих ће наручилац извршити доделу </w:t>
      </w:r>
      <w:r w:rsidR="001B12E5">
        <w:rPr>
          <w:rStyle w:val="Heading3"/>
          <w:b w:val="0"/>
          <w:bCs w:val="0"/>
          <w:color w:val="000000"/>
          <w:sz w:val="24"/>
          <w:szCs w:val="24"/>
          <w:u w:val="single"/>
          <w:lang w:eastAsia="hr-HR"/>
        </w:rPr>
        <w:t>уговора</w:t>
      </w:r>
      <w:r w:rsidRPr="003B6F45">
        <w:rPr>
          <w:rStyle w:val="Heading3"/>
          <w:b w:val="0"/>
          <w:bCs w:val="0"/>
          <w:color w:val="000000"/>
          <w:sz w:val="24"/>
          <w:szCs w:val="24"/>
          <w:u w:val="single"/>
          <w:lang w:eastAsia="hr-HR"/>
        </w:rPr>
        <w:t xml:space="preserve"> у ситуацији када постоје две или више понуда са истом понуђеном ценом</w:t>
      </w:r>
      <w:r w:rsidR="001B12E5">
        <w:rPr>
          <w:rStyle w:val="Heading3"/>
          <w:b w:val="0"/>
          <w:bCs w:val="0"/>
          <w:color w:val="000000"/>
          <w:sz w:val="24"/>
          <w:szCs w:val="24"/>
          <w:u w:val="single"/>
          <w:lang w:eastAsia="hr-HR"/>
        </w:rPr>
        <w:t>.</w:t>
      </w:r>
    </w:p>
    <w:p w:rsidR="009D54C2" w:rsidRPr="003B6F45" w:rsidRDefault="009D54C2" w:rsidP="00BA1AB1">
      <w:pPr>
        <w:pStyle w:val="Bodytext1"/>
        <w:shd w:val="clear" w:color="auto" w:fill="auto"/>
        <w:spacing w:after="0" w:line="278" w:lineRule="exact"/>
        <w:ind w:firstLine="0"/>
        <w:jc w:val="left"/>
        <w:rPr>
          <w:rFonts w:ascii="Times New Roman" w:hAnsi="Times New Roman" w:cs="Times New Roman"/>
          <w:color w:val="000000"/>
          <w:sz w:val="24"/>
          <w:szCs w:val="24"/>
          <w:highlight w:val="yellow"/>
          <w:shd w:val="clear" w:color="auto" w:fill="FFFFFF"/>
          <w:lang w:eastAsia="hr-HR"/>
        </w:rPr>
      </w:pPr>
    </w:p>
    <w:p w:rsidR="001557CD" w:rsidRPr="009D54C2" w:rsidRDefault="001557CD" w:rsidP="001557CD">
      <w:pPr>
        <w:pStyle w:val="Bodytext1"/>
        <w:shd w:val="clear" w:color="auto" w:fill="auto"/>
        <w:spacing w:after="0"/>
        <w:ind w:left="40" w:right="40" w:firstLine="0"/>
        <w:jc w:val="both"/>
        <w:rPr>
          <w:rStyle w:val="Bodytext0"/>
          <w:rFonts w:ascii="Times New Roman" w:hAnsi="Times New Roman" w:cs="Times New Roman"/>
          <w:color w:val="000000"/>
          <w:sz w:val="24"/>
          <w:szCs w:val="24"/>
          <w:lang w:eastAsia="hr-HR"/>
        </w:rPr>
      </w:pPr>
      <w:r w:rsidRPr="006C1A1C">
        <w:rPr>
          <w:rStyle w:val="Bodytext0"/>
          <w:rFonts w:ascii="Times New Roman" w:hAnsi="Times New Roman" w:cs="Times New Roman"/>
          <w:color w:val="000000"/>
          <w:sz w:val="24"/>
          <w:szCs w:val="24"/>
          <w:lang w:eastAsia="hr-HR"/>
        </w:rPr>
        <w:t xml:space="preserve">Уколико две или више понуда имају исту понуђену цену, наручилац ће закључити </w:t>
      </w:r>
      <w:r>
        <w:rPr>
          <w:rStyle w:val="Bodytext0"/>
          <w:rFonts w:ascii="Times New Roman" w:hAnsi="Times New Roman" w:cs="Times New Roman"/>
          <w:color w:val="000000"/>
          <w:sz w:val="24"/>
          <w:szCs w:val="24"/>
          <w:lang w:eastAsia="hr-HR"/>
        </w:rPr>
        <w:t>уговор</w:t>
      </w:r>
      <w:r w:rsidRPr="006C1A1C">
        <w:rPr>
          <w:rStyle w:val="Bodytext0"/>
          <w:rFonts w:ascii="Times New Roman" w:hAnsi="Times New Roman" w:cs="Times New Roman"/>
          <w:color w:val="000000"/>
          <w:sz w:val="24"/>
          <w:szCs w:val="24"/>
          <w:lang w:eastAsia="hr-HR"/>
        </w:rPr>
        <w:t xml:space="preserve"> са</w:t>
      </w:r>
      <w:r>
        <w:rPr>
          <w:rStyle w:val="Bodytext0"/>
          <w:rFonts w:ascii="Times New Roman" w:hAnsi="Times New Roman" w:cs="Times New Roman"/>
          <w:color w:val="000000"/>
          <w:sz w:val="24"/>
          <w:szCs w:val="24"/>
          <w:lang w:eastAsia="hr-HR"/>
        </w:rPr>
        <w:t xml:space="preserve"> </w:t>
      </w:r>
      <w:r w:rsidRPr="006C1A1C">
        <w:rPr>
          <w:rStyle w:val="Bodytext0"/>
          <w:rFonts w:ascii="Times New Roman" w:hAnsi="Times New Roman" w:cs="Times New Roman"/>
          <w:color w:val="000000"/>
          <w:sz w:val="24"/>
          <w:szCs w:val="24"/>
          <w:lang w:val="sr-Cyrl-CS" w:eastAsia="hr-HR"/>
        </w:rPr>
        <w:t>П</w:t>
      </w:r>
      <w:r w:rsidRPr="006C1A1C">
        <w:rPr>
          <w:rStyle w:val="Bodytext0"/>
          <w:rFonts w:ascii="Times New Roman" w:hAnsi="Times New Roman" w:cs="Times New Roman"/>
          <w:color w:val="000000"/>
          <w:sz w:val="24"/>
          <w:szCs w:val="24"/>
          <w:lang w:eastAsia="hr-HR"/>
        </w:rPr>
        <w:t>онуђачем</w:t>
      </w:r>
      <w:r>
        <w:rPr>
          <w:rStyle w:val="Bodytext0"/>
          <w:rFonts w:ascii="Times New Roman" w:hAnsi="Times New Roman" w:cs="Times New Roman"/>
          <w:color w:val="000000"/>
          <w:sz w:val="24"/>
          <w:szCs w:val="24"/>
          <w:lang w:eastAsia="hr-HR"/>
        </w:rPr>
        <w:t xml:space="preserve"> </w:t>
      </w:r>
      <w:r w:rsidRPr="006C1A1C">
        <w:rPr>
          <w:rStyle w:val="Bodytext0"/>
          <w:rFonts w:ascii="Times New Roman" w:hAnsi="Times New Roman" w:cs="Times New Roman"/>
          <w:color w:val="000000"/>
          <w:sz w:val="24"/>
          <w:szCs w:val="24"/>
          <w:lang w:val="sr-Cyrl-CS" w:eastAsia="hr-HR"/>
        </w:rPr>
        <w:t xml:space="preserve">који </w:t>
      </w:r>
      <w:r w:rsidR="001B12E5">
        <w:rPr>
          <w:rStyle w:val="Bodytext0"/>
          <w:rFonts w:ascii="Times New Roman" w:hAnsi="Times New Roman" w:cs="Times New Roman"/>
          <w:color w:val="000000"/>
          <w:sz w:val="24"/>
          <w:szCs w:val="24"/>
          <w:lang w:val="sr-Cyrl-CS" w:eastAsia="hr-HR"/>
        </w:rPr>
        <w:t>понуди краћи рок извршења радова</w:t>
      </w:r>
      <w:r>
        <w:rPr>
          <w:rStyle w:val="Bodytext0"/>
          <w:rFonts w:ascii="Times New Roman" w:hAnsi="Times New Roman" w:cs="Times New Roman"/>
          <w:color w:val="000000"/>
          <w:sz w:val="24"/>
          <w:szCs w:val="24"/>
          <w:lang w:val="sr-Cyrl-CS" w:eastAsia="hr-HR"/>
        </w:rPr>
        <w:t>.</w:t>
      </w:r>
    </w:p>
    <w:p w:rsidR="005D5052" w:rsidRDefault="005D5052" w:rsidP="009D54C2">
      <w:pPr>
        <w:jc w:val="center"/>
        <w:rPr>
          <w:rStyle w:val="Heading3"/>
          <w:bCs w:val="0"/>
          <w:color w:val="000000"/>
          <w:sz w:val="28"/>
          <w:szCs w:val="28"/>
          <w:lang w:eastAsia="hr-HR"/>
        </w:rPr>
      </w:pPr>
    </w:p>
    <w:p w:rsidR="005D5052" w:rsidRDefault="005D5052" w:rsidP="00F52212">
      <w:pPr>
        <w:rPr>
          <w:rStyle w:val="Heading3"/>
          <w:bCs w:val="0"/>
          <w:color w:val="000000"/>
          <w:sz w:val="28"/>
          <w:szCs w:val="28"/>
          <w:lang w:eastAsia="hr-HR"/>
        </w:rPr>
      </w:pPr>
    </w:p>
    <w:p w:rsidR="005D5052" w:rsidRDefault="005D5052" w:rsidP="009D54C2">
      <w:pPr>
        <w:jc w:val="center"/>
        <w:rPr>
          <w:rStyle w:val="Heading3"/>
          <w:bCs w:val="0"/>
          <w:color w:val="000000"/>
          <w:sz w:val="28"/>
          <w:szCs w:val="28"/>
          <w:lang w:eastAsia="hr-HR"/>
        </w:rPr>
      </w:pPr>
    </w:p>
    <w:p w:rsidR="007A1988" w:rsidRDefault="007A1988" w:rsidP="009D54C2">
      <w:pPr>
        <w:jc w:val="center"/>
        <w:rPr>
          <w:rStyle w:val="Heading3"/>
          <w:bCs w:val="0"/>
          <w:color w:val="000000"/>
          <w:sz w:val="28"/>
          <w:szCs w:val="28"/>
          <w:lang w:eastAsia="hr-HR"/>
        </w:rPr>
      </w:pPr>
    </w:p>
    <w:p w:rsidR="007A1988" w:rsidRDefault="007A1988" w:rsidP="009D54C2">
      <w:pPr>
        <w:jc w:val="center"/>
        <w:rPr>
          <w:rStyle w:val="Heading3"/>
          <w:bCs w:val="0"/>
          <w:color w:val="000000"/>
          <w:sz w:val="28"/>
          <w:szCs w:val="28"/>
          <w:lang w:eastAsia="hr-HR"/>
        </w:rPr>
      </w:pPr>
    </w:p>
    <w:p w:rsidR="007A1988" w:rsidRDefault="007A1988" w:rsidP="009D54C2">
      <w:pPr>
        <w:jc w:val="center"/>
        <w:rPr>
          <w:rStyle w:val="Heading3"/>
          <w:bCs w:val="0"/>
          <w:color w:val="000000"/>
          <w:sz w:val="28"/>
          <w:szCs w:val="28"/>
          <w:lang w:eastAsia="hr-HR"/>
        </w:rPr>
      </w:pPr>
    </w:p>
    <w:p w:rsidR="00983979" w:rsidRPr="00983979" w:rsidRDefault="00983979" w:rsidP="009D54C2">
      <w:pPr>
        <w:jc w:val="center"/>
        <w:rPr>
          <w:rStyle w:val="Heading3"/>
          <w:bCs w:val="0"/>
          <w:color w:val="000000"/>
          <w:sz w:val="28"/>
          <w:szCs w:val="28"/>
          <w:lang w:eastAsia="hr-HR"/>
        </w:rPr>
      </w:pPr>
    </w:p>
    <w:p w:rsidR="00A74BA5" w:rsidRPr="00A74BA5" w:rsidRDefault="00A74BA5" w:rsidP="007A737D">
      <w:pPr>
        <w:rPr>
          <w:rStyle w:val="Heading3"/>
          <w:bCs w:val="0"/>
          <w:color w:val="000000"/>
          <w:sz w:val="28"/>
          <w:szCs w:val="28"/>
          <w:lang w:eastAsia="hr-HR"/>
        </w:rPr>
      </w:pPr>
    </w:p>
    <w:p w:rsidR="00655CB3" w:rsidRPr="007A737D" w:rsidRDefault="00655CB3" w:rsidP="007A737D">
      <w:pPr>
        <w:rPr>
          <w:rStyle w:val="Heading3"/>
          <w:bCs w:val="0"/>
          <w:color w:val="000000"/>
          <w:sz w:val="28"/>
          <w:szCs w:val="28"/>
          <w:lang w:eastAsia="hr-HR"/>
        </w:rPr>
      </w:pPr>
    </w:p>
    <w:p w:rsidR="006C482B" w:rsidRPr="00D41E06" w:rsidRDefault="006C482B" w:rsidP="006C482B">
      <w:pPr>
        <w:jc w:val="center"/>
        <w:rPr>
          <w:rStyle w:val="Heading3"/>
          <w:bCs w:val="0"/>
          <w:color w:val="000000"/>
          <w:sz w:val="28"/>
          <w:szCs w:val="28"/>
          <w:lang w:eastAsia="hr-HR"/>
        </w:rPr>
      </w:pPr>
      <w:r w:rsidRPr="00D41E06">
        <w:rPr>
          <w:rStyle w:val="Heading3"/>
          <w:bCs w:val="0"/>
          <w:color w:val="000000"/>
          <w:sz w:val="28"/>
          <w:szCs w:val="28"/>
          <w:lang w:eastAsia="hr-HR"/>
        </w:rPr>
        <w:lastRenderedPageBreak/>
        <w:t>VI ОБРАЗАЦ ПОНУДЕ</w:t>
      </w:r>
    </w:p>
    <w:p w:rsidR="006C482B" w:rsidRPr="00D41E06" w:rsidRDefault="006C482B" w:rsidP="006C482B">
      <w:pPr>
        <w:rPr>
          <w:rStyle w:val="Heading3"/>
          <w:b w:val="0"/>
          <w:bCs w:val="0"/>
          <w:color w:val="000000"/>
          <w:lang w:eastAsia="hr-HR"/>
        </w:rPr>
      </w:pPr>
    </w:p>
    <w:p w:rsidR="006C482B" w:rsidRDefault="006C482B" w:rsidP="006C482B">
      <w:pPr>
        <w:jc w:val="both"/>
        <w:rPr>
          <w:rStyle w:val="Bodytext0"/>
          <w:color w:val="000000"/>
          <w:sz w:val="24"/>
          <w:szCs w:val="24"/>
          <w:lang w:val="ru-RU" w:eastAsia="hr-HR"/>
        </w:rPr>
      </w:pPr>
      <w:r w:rsidRPr="000C7AFB">
        <w:rPr>
          <w:rStyle w:val="Bodytext0"/>
          <w:color w:val="000000"/>
          <w:sz w:val="24"/>
          <w:szCs w:val="24"/>
          <w:lang w:val="ru-RU" w:eastAsia="hr-HR"/>
        </w:rPr>
        <w:t xml:space="preserve">Понуда бр. </w:t>
      </w:r>
      <w:r w:rsidRPr="000C7AFB">
        <w:rPr>
          <w:rStyle w:val="Bodytext0"/>
          <w:color w:val="000000"/>
          <w:sz w:val="24"/>
          <w:szCs w:val="24"/>
          <w:lang w:val="sr-Cyrl-CS" w:eastAsia="hr-HR"/>
        </w:rPr>
        <w:t>________________</w:t>
      </w:r>
      <w:r w:rsidRPr="000C7AFB">
        <w:rPr>
          <w:rStyle w:val="Bodytext0"/>
          <w:color w:val="000000"/>
          <w:sz w:val="24"/>
          <w:szCs w:val="24"/>
          <w:lang w:val="ru-RU" w:eastAsia="hr-HR"/>
        </w:rPr>
        <w:t xml:space="preserve">  од</w:t>
      </w:r>
      <w:r w:rsidRPr="000C7AFB">
        <w:rPr>
          <w:rStyle w:val="Bodytext0"/>
          <w:color w:val="000000"/>
          <w:sz w:val="24"/>
          <w:szCs w:val="24"/>
          <w:lang w:val="sr-Cyrl-CS" w:eastAsia="hr-HR"/>
        </w:rPr>
        <w:t xml:space="preserve">  _______ </w:t>
      </w:r>
      <w:r w:rsidR="00D37A8C">
        <w:rPr>
          <w:rStyle w:val="Bodytext0"/>
          <w:color w:val="000000"/>
          <w:sz w:val="24"/>
          <w:szCs w:val="24"/>
          <w:lang w:val="ru-RU" w:eastAsia="hr-HR"/>
        </w:rPr>
        <w:t>2017</w:t>
      </w:r>
      <w:r w:rsidRPr="000C7AFB">
        <w:rPr>
          <w:rStyle w:val="Bodytext0"/>
          <w:color w:val="000000"/>
          <w:sz w:val="24"/>
          <w:szCs w:val="24"/>
          <w:lang w:val="ru-RU" w:eastAsia="hr-HR"/>
        </w:rPr>
        <w:t xml:space="preserve">. године за јавну набавку </w:t>
      </w:r>
      <w:r w:rsidR="000C7AFB" w:rsidRPr="000C7AFB">
        <w:rPr>
          <w:rStyle w:val="Bodytext0"/>
          <w:color w:val="000000"/>
          <w:sz w:val="24"/>
          <w:szCs w:val="24"/>
          <w:lang w:val="sr-Cyrl-CS" w:eastAsia="hr-HR"/>
        </w:rPr>
        <w:t>радова</w:t>
      </w:r>
      <w:r w:rsidR="007A737D">
        <w:rPr>
          <w:rStyle w:val="Bodytext0"/>
          <w:color w:val="000000"/>
          <w:sz w:val="24"/>
          <w:szCs w:val="24"/>
          <w:lang w:val="sr-Cyrl-CS" w:eastAsia="hr-HR"/>
        </w:rPr>
        <w:t xml:space="preserve"> </w:t>
      </w:r>
      <w:r w:rsidR="001B12E5">
        <w:rPr>
          <w:rStyle w:val="Bodytext0"/>
          <w:color w:val="000000"/>
          <w:sz w:val="24"/>
          <w:szCs w:val="24"/>
          <w:lang w:val="sr-Cyrl-CS" w:eastAsia="hr-HR"/>
        </w:rPr>
        <w:t>–</w:t>
      </w:r>
      <w:r w:rsidR="00D37A8C">
        <w:rPr>
          <w:rStyle w:val="Bodytext0"/>
          <w:color w:val="000000"/>
          <w:sz w:val="24"/>
          <w:szCs w:val="24"/>
          <w:lang w:val="sr-Cyrl-CS" w:eastAsia="hr-HR"/>
        </w:rPr>
        <w:t xml:space="preserve"> гасификација објекта „Палчица“ </w:t>
      </w:r>
      <w:r w:rsidRPr="000C7AFB">
        <w:rPr>
          <w:rStyle w:val="Bodytext0"/>
          <w:color w:val="000000"/>
          <w:sz w:val="24"/>
          <w:szCs w:val="24"/>
          <w:lang w:val="ru-RU" w:eastAsia="hr-HR"/>
        </w:rPr>
        <w:t>,</w:t>
      </w:r>
      <w:r w:rsidRPr="000C7AFB">
        <w:rPr>
          <w:rStyle w:val="Bodytext0"/>
          <w:color w:val="000000"/>
          <w:sz w:val="24"/>
          <w:szCs w:val="24"/>
          <w:lang w:val="sr-Cyrl-CS" w:eastAsia="hr-HR"/>
        </w:rPr>
        <w:t xml:space="preserve"> </w:t>
      </w:r>
      <w:r w:rsidRPr="000C7AFB">
        <w:rPr>
          <w:rStyle w:val="Bodytext0"/>
          <w:color w:val="000000"/>
          <w:sz w:val="24"/>
          <w:szCs w:val="24"/>
          <w:lang w:val="ru-RU" w:eastAsia="hr-HR"/>
        </w:rPr>
        <w:t xml:space="preserve">број </w:t>
      </w:r>
      <w:r w:rsidR="00D37A8C">
        <w:rPr>
          <w:rStyle w:val="Bodytext0"/>
          <w:color w:val="000000"/>
          <w:sz w:val="24"/>
          <w:szCs w:val="24"/>
          <w:lang w:val="sr-Cyrl-CS" w:eastAsia="hr-HR"/>
        </w:rPr>
        <w:t>Р-</w:t>
      </w:r>
      <w:r w:rsidRPr="000C7AFB">
        <w:rPr>
          <w:rStyle w:val="Bodytext0"/>
          <w:color w:val="000000"/>
          <w:sz w:val="24"/>
          <w:szCs w:val="24"/>
          <w:lang w:val="ru-RU" w:eastAsia="hr-HR"/>
        </w:rPr>
        <w:t>1</w:t>
      </w:r>
      <w:r w:rsidR="00D37A8C">
        <w:rPr>
          <w:rStyle w:val="Bodytext0"/>
          <w:color w:val="000000"/>
          <w:sz w:val="24"/>
          <w:szCs w:val="24"/>
          <w:lang w:val="ru-RU" w:eastAsia="hr-HR"/>
        </w:rPr>
        <w:t>.3.1</w:t>
      </w:r>
      <w:r w:rsidRPr="000C7AFB">
        <w:rPr>
          <w:rStyle w:val="Bodytext0"/>
          <w:color w:val="000000"/>
          <w:sz w:val="24"/>
          <w:szCs w:val="24"/>
          <w:lang w:val="sr-Cyrl-CS" w:eastAsia="hr-HR"/>
        </w:rPr>
        <w:t>/201</w:t>
      </w:r>
      <w:r w:rsidR="00D37A8C">
        <w:rPr>
          <w:rStyle w:val="Bodytext0"/>
          <w:color w:val="000000"/>
          <w:sz w:val="24"/>
          <w:szCs w:val="24"/>
          <w:lang w:val="sr-Cyrl-CS" w:eastAsia="hr-HR"/>
        </w:rPr>
        <w:t>7.</w:t>
      </w:r>
    </w:p>
    <w:p w:rsidR="000C7AFB" w:rsidRPr="000C7AFB" w:rsidRDefault="000C7AFB" w:rsidP="006C482B">
      <w:pPr>
        <w:jc w:val="both"/>
        <w:rPr>
          <w:rStyle w:val="Bodytext0"/>
          <w:color w:val="000000"/>
          <w:sz w:val="24"/>
          <w:szCs w:val="24"/>
          <w:lang w:val="ru-RU" w:eastAsia="hr-HR"/>
        </w:rPr>
      </w:pPr>
    </w:p>
    <w:p w:rsidR="006C482B" w:rsidRPr="006F784E" w:rsidRDefault="006C482B" w:rsidP="006C482B">
      <w:pPr>
        <w:jc w:val="center"/>
        <w:rPr>
          <w:rStyle w:val="Bodytext0"/>
          <w:b/>
          <w:color w:val="000000"/>
          <w:sz w:val="24"/>
          <w:szCs w:val="24"/>
          <w:lang w:val="ru-RU" w:eastAsia="hr-HR"/>
        </w:rPr>
      </w:pPr>
      <w:bookmarkStart w:id="12" w:name="bookmark50"/>
      <w:r w:rsidRPr="006F784E">
        <w:rPr>
          <w:rStyle w:val="Bodytext0"/>
          <w:b/>
          <w:color w:val="000000"/>
          <w:sz w:val="24"/>
          <w:szCs w:val="24"/>
          <w:lang w:val="ru-RU" w:eastAsia="hr-HR"/>
        </w:rPr>
        <w:t>1</w:t>
      </w:r>
      <w:r w:rsidRPr="006F784E">
        <w:rPr>
          <w:rStyle w:val="Bodytext0"/>
          <w:b/>
          <w:color w:val="000000"/>
          <w:sz w:val="24"/>
          <w:szCs w:val="24"/>
          <w:lang w:val="sr-Cyrl-CS" w:eastAsia="hr-HR"/>
        </w:rPr>
        <w:t xml:space="preserve">. ПОНУЂАЧ </w:t>
      </w:r>
      <w:r w:rsidRPr="006F784E">
        <w:rPr>
          <w:rStyle w:val="Bodytext0"/>
          <w:b/>
          <w:color w:val="000000"/>
          <w:sz w:val="24"/>
          <w:szCs w:val="24"/>
          <w:lang w:val="ru-RU" w:eastAsia="hr-HR"/>
        </w:rPr>
        <w:t>ПОНУДУ ПОДНОСИ:</w:t>
      </w:r>
      <w:bookmarkEnd w:id="12"/>
    </w:p>
    <w:p w:rsidR="006C482B" w:rsidRPr="006F784E" w:rsidRDefault="006C482B" w:rsidP="006C482B">
      <w:pPr>
        <w:jc w:val="center"/>
        <w:rPr>
          <w:rStyle w:val="Bodytext0"/>
          <w:color w:val="000000"/>
          <w:sz w:val="24"/>
          <w:szCs w:val="24"/>
          <w:lang w:val="ru-RU" w:eastAsia="hr-HR"/>
        </w:rPr>
      </w:pPr>
      <w:bookmarkStart w:id="13" w:name="bookmark51"/>
      <w:r w:rsidRPr="006F784E">
        <w:rPr>
          <w:rStyle w:val="Bodytext0"/>
          <w:color w:val="000000"/>
          <w:sz w:val="24"/>
          <w:szCs w:val="24"/>
          <w:lang w:val="sr-Cyrl-CS" w:eastAsia="hr-HR"/>
        </w:rPr>
        <w:t xml:space="preserve">А) </w:t>
      </w:r>
      <w:r w:rsidRPr="006F784E">
        <w:rPr>
          <w:rStyle w:val="Bodytext0"/>
          <w:color w:val="000000"/>
          <w:sz w:val="24"/>
          <w:szCs w:val="24"/>
          <w:lang w:val="ru-RU" w:eastAsia="hr-HR"/>
        </w:rPr>
        <w:t>САМОСТАЛНО</w:t>
      </w:r>
      <w:bookmarkEnd w:id="13"/>
    </w:p>
    <w:p w:rsidR="006C482B" w:rsidRPr="006F784E" w:rsidRDefault="006C482B" w:rsidP="006C482B">
      <w:pPr>
        <w:jc w:val="center"/>
        <w:rPr>
          <w:rStyle w:val="Bodytext0"/>
          <w:color w:val="000000"/>
          <w:sz w:val="24"/>
          <w:szCs w:val="24"/>
          <w:lang w:val="ru-RU" w:eastAsia="hr-HR"/>
        </w:rPr>
      </w:pPr>
      <w:bookmarkStart w:id="14" w:name="bookmark52"/>
      <w:r w:rsidRPr="006F784E">
        <w:rPr>
          <w:rStyle w:val="Bodytext0"/>
          <w:color w:val="000000"/>
          <w:sz w:val="24"/>
          <w:szCs w:val="24"/>
          <w:lang w:val="sr-Cyrl-CS" w:eastAsia="hr-HR"/>
        </w:rPr>
        <w:t xml:space="preserve">Б) </w:t>
      </w:r>
      <w:r w:rsidRPr="006F784E">
        <w:rPr>
          <w:rStyle w:val="Bodytext0"/>
          <w:color w:val="000000"/>
          <w:sz w:val="24"/>
          <w:szCs w:val="24"/>
          <w:lang w:val="ru-RU" w:eastAsia="hr-HR"/>
        </w:rPr>
        <w:t>СА ПОДИЗ</w:t>
      </w:r>
      <w:r w:rsidRPr="006F784E">
        <w:rPr>
          <w:rStyle w:val="Bodytext0"/>
          <w:color w:val="000000"/>
          <w:sz w:val="24"/>
          <w:szCs w:val="24"/>
          <w:lang w:eastAsia="hr-HR"/>
        </w:rPr>
        <w:t>B</w:t>
      </w:r>
      <w:r w:rsidRPr="006F784E">
        <w:rPr>
          <w:rStyle w:val="Bodytext0"/>
          <w:color w:val="000000"/>
          <w:sz w:val="24"/>
          <w:szCs w:val="24"/>
          <w:lang w:val="ru-RU" w:eastAsia="hr-HR"/>
        </w:rPr>
        <w:t>ОЂАЧЕМ</w:t>
      </w:r>
      <w:bookmarkEnd w:id="14"/>
    </w:p>
    <w:p w:rsidR="006C482B" w:rsidRDefault="006C482B" w:rsidP="006C482B">
      <w:pPr>
        <w:jc w:val="center"/>
        <w:rPr>
          <w:rStyle w:val="Bodytext0"/>
          <w:color w:val="000000"/>
          <w:sz w:val="24"/>
          <w:szCs w:val="24"/>
          <w:lang w:val="ru-RU" w:eastAsia="hr-HR"/>
        </w:rPr>
      </w:pPr>
      <w:bookmarkStart w:id="15" w:name="bookmark53"/>
      <w:r w:rsidRPr="006F784E">
        <w:rPr>
          <w:rStyle w:val="Bodytext0"/>
          <w:color w:val="000000"/>
          <w:sz w:val="24"/>
          <w:szCs w:val="24"/>
          <w:lang w:val="sr-Cyrl-CS" w:eastAsia="hr-HR"/>
        </w:rPr>
        <w:t xml:space="preserve">Ц) </w:t>
      </w:r>
      <w:r w:rsidRPr="006F784E">
        <w:rPr>
          <w:rStyle w:val="Bodytext0"/>
          <w:color w:val="000000"/>
          <w:sz w:val="24"/>
          <w:szCs w:val="24"/>
          <w:lang w:val="ru-RU" w:eastAsia="hr-HR"/>
        </w:rPr>
        <w:t>КАО ЗАЈЕДНИЧКУ ПОНУДУ</w:t>
      </w:r>
      <w:bookmarkEnd w:id="15"/>
    </w:p>
    <w:p w:rsidR="006C482B" w:rsidRPr="006F784E" w:rsidRDefault="006C482B" w:rsidP="006C482B">
      <w:pPr>
        <w:jc w:val="center"/>
        <w:rPr>
          <w:rStyle w:val="Bodytext0"/>
          <w:color w:val="000000"/>
          <w:sz w:val="24"/>
          <w:szCs w:val="24"/>
          <w:lang w:val="sr-Cyrl-CS" w:eastAsia="hr-HR"/>
        </w:rPr>
      </w:pPr>
    </w:p>
    <w:p w:rsidR="006C482B" w:rsidRPr="006F784E" w:rsidRDefault="006C482B" w:rsidP="006C482B">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6F784E">
        <w:rPr>
          <w:rStyle w:val="Bodytext0"/>
          <w:rFonts w:ascii="Times New Roman" w:hAnsi="Times New Roman" w:cs="Times New Roman"/>
          <w:b/>
          <w:sz w:val="24"/>
          <w:szCs w:val="24"/>
        </w:rPr>
        <w:t>2)</w:t>
      </w:r>
      <w:r w:rsidRPr="006F784E">
        <w:rPr>
          <w:rStyle w:val="Bodytext0"/>
          <w:rFonts w:ascii="Times New Roman" w:hAnsi="Times New Roman" w:cs="Times New Roman"/>
          <w:b/>
          <w:sz w:val="24"/>
          <w:szCs w:val="24"/>
          <w:lang w:val="sr-Cyrl-CS"/>
        </w:rPr>
        <w:t xml:space="preserve"> </w:t>
      </w:r>
      <w:r w:rsidRPr="006F784E">
        <w:rPr>
          <w:rStyle w:val="Bodytext0"/>
          <w:rFonts w:ascii="Times New Roman" w:hAnsi="Times New Roman" w:cs="Times New Roman"/>
          <w:b/>
          <w:sz w:val="24"/>
          <w:szCs w:val="24"/>
        </w:rPr>
        <w:t>ОПШТИ ПОДАЦИ О ПОНУЂАЧУ</w:t>
      </w:r>
    </w:p>
    <w:tbl>
      <w:tblPr>
        <w:tblW w:w="0" w:type="auto"/>
        <w:jc w:val="center"/>
        <w:tblLayout w:type="fixed"/>
        <w:tblCellMar>
          <w:left w:w="0" w:type="dxa"/>
          <w:right w:w="0" w:type="dxa"/>
        </w:tblCellMar>
        <w:tblLook w:val="0000"/>
      </w:tblPr>
      <w:tblGrid>
        <w:gridCol w:w="4646"/>
        <w:gridCol w:w="4728"/>
      </w:tblGrid>
      <w:tr w:rsidR="006C482B" w:rsidRPr="006F784E" w:rsidTr="00A5343D">
        <w:trPr>
          <w:trHeight w:hRule="exact" w:val="727"/>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НАЗИB ПОНУЂАЧА:</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719"/>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АДРЕСА ПОНУЂАЧА:</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537"/>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МАТИЧНИ БРОЈ ПОНУЂАЧА:</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543"/>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Порески идентификациони број понуђача (ПИБ):</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534"/>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ШИФРА ДЕЛАТНОСТИ:</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708"/>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ИМЕ ОСОБЕ ЗА КОНТАКТ:</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706"/>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 xml:space="preserve">ЕЛЕКТРОНСКА АДРЕСА ПОНУЂАЧА </w:t>
            </w:r>
            <w:r w:rsidRPr="00AD498B">
              <w:rPr>
                <w:rStyle w:val="Bodytext0"/>
                <w:rFonts w:ascii="Times New Roman" w:hAnsi="Times New Roman" w:cs="Times New Roman"/>
                <w:b/>
                <w:sz w:val="24"/>
                <w:szCs w:val="24"/>
                <w:lang w:val="sr-Cyrl-CS"/>
              </w:rPr>
              <w:t xml:space="preserve">  </w:t>
            </w:r>
            <w:r w:rsidRPr="00AD498B">
              <w:rPr>
                <w:rStyle w:val="Bodytext0"/>
                <w:rFonts w:ascii="Times New Roman" w:hAnsi="Times New Roman" w:cs="Times New Roman"/>
                <w:b/>
                <w:sz w:val="24"/>
                <w:szCs w:val="24"/>
              </w:rPr>
              <w:t>(е-маил):</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538"/>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ТЕЛЕФОН:</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544"/>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ТЕЛЕФАКС:</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710"/>
          <w:jc w:val="center"/>
        </w:trPr>
        <w:tc>
          <w:tcPr>
            <w:tcW w:w="4646"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БРОЈ РАЧУНА ПОНУЂАЧА</w:t>
            </w:r>
            <w:r w:rsidRPr="00AD498B">
              <w:rPr>
                <w:rStyle w:val="Bodytext0"/>
                <w:rFonts w:ascii="Times New Roman" w:hAnsi="Times New Roman" w:cs="Times New Roman"/>
                <w:b/>
                <w:sz w:val="24"/>
                <w:szCs w:val="24"/>
                <w:lang w:val="sr-Cyrl-CS"/>
              </w:rPr>
              <w:t xml:space="preserve"> </w:t>
            </w:r>
            <w:r w:rsidRPr="00AD498B">
              <w:rPr>
                <w:rStyle w:val="Bodytext0"/>
                <w:rFonts w:ascii="Times New Roman" w:hAnsi="Times New Roman" w:cs="Times New Roman"/>
                <w:b/>
                <w:sz w:val="24"/>
                <w:szCs w:val="24"/>
              </w:rPr>
              <w:t>И</w:t>
            </w:r>
            <w:r w:rsidRPr="00AD498B">
              <w:rPr>
                <w:rStyle w:val="Bodytext0"/>
                <w:rFonts w:ascii="Times New Roman" w:hAnsi="Times New Roman" w:cs="Times New Roman"/>
                <w:b/>
                <w:sz w:val="24"/>
                <w:szCs w:val="24"/>
                <w:lang w:val="sr-Cyrl-CS"/>
              </w:rPr>
              <w:t xml:space="preserve"> </w:t>
            </w:r>
            <w:r w:rsidRPr="00AD498B">
              <w:rPr>
                <w:rStyle w:val="Bodytext0"/>
                <w:rFonts w:ascii="Times New Roman" w:hAnsi="Times New Roman" w:cs="Times New Roman"/>
                <w:b/>
                <w:sz w:val="24"/>
                <w:szCs w:val="24"/>
              </w:rPr>
              <w:t>НАЗИB БАНКЕ:</w:t>
            </w:r>
          </w:p>
        </w:tc>
        <w:tc>
          <w:tcPr>
            <w:tcW w:w="472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r w:rsidR="006C482B" w:rsidRPr="006F784E" w:rsidTr="00A5343D">
        <w:trPr>
          <w:trHeight w:hRule="exact" w:val="556"/>
          <w:jc w:val="center"/>
        </w:trPr>
        <w:tc>
          <w:tcPr>
            <w:tcW w:w="4646" w:type="dxa"/>
            <w:tcBorders>
              <w:top w:val="single" w:sz="4" w:space="0" w:color="auto"/>
              <w:left w:val="single" w:sz="4" w:space="0" w:color="auto"/>
              <w:bottom w:val="single" w:sz="4" w:space="0" w:color="auto"/>
              <w:right w:val="nil"/>
            </w:tcBorders>
            <w:shd w:val="clear" w:color="auto" w:fill="FFFFFF"/>
          </w:tcPr>
          <w:p w:rsidR="006C482B" w:rsidRPr="00AD498B" w:rsidRDefault="006C482B" w:rsidP="00AD498B">
            <w:pPr>
              <w:pStyle w:val="Bodytext1"/>
              <w:framePr w:w="9374" w:wrap="notBeside" w:vAnchor="text" w:hAnchor="text" w:xAlign="center" w:y="1"/>
              <w:shd w:val="clear" w:color="auto" w:fill="auto"/>
              <w:ind w:left="20" w:right="20" w:firstLine="0"/>
              <w:jc w:val="left"/>
              <w:rPr>
                <w:rStyle w:val="Bodytext0"/>
                <w:rFonts w:ascii="Times New Roman" w:hAnsi="Times New Roman" w:cs="Times New Roman"/>
                <w:b/>
                <w:color w:val="000000"/>
                <w:sz w:val="24"/>
                <w:szCs w:val="24"/>
                <w:lang w:eastAsia="hr-HR"/>
              </w:rPr>
            </w:pPr>
            <w:r w:rsidRPr="00AD498B">
              <w:rPr>
                <w:rStyle w:val="Bodytext0"/>
                <w:rFonts w:ascii="Times New Roman" w:hAnsi="Times New Roman" w:cs="Times New Roman"/>
                <w:b/>
                <w:sz w:val="24"/>
                <w:szCs w:val="24"/>
              </w:rPr>
              <w:t>ЛИЦЕ ОBЛАШЋЕНО ЗА ПОТПИСИBАЊЕ УГОBОРА:</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6C482B" w:rsidRPr="006F784E" w:rsidRDefault="006C482B" w:rsidP="00A5343D">
            <w:pPr>
              <w:pStyle w:val="Bodytext1"/>
              <w:framePr w:w="9374" w:wrap="notBeside" w:vAnchor="text" w:hAnchor="text" w:xAlign="center" w:y="1"/>
              <w:shd w:val="clear" w:color="auto" w:fill="auto"/>
              <w:ind w:left="20" w:right="20" w:firstLine="0"/>
              <w:jc w:val="both"/>
              <w:rPr>
                <w:rStyle w:val="Bodytext0"/>
                <w:rFonts w:ascii="Times New Roman" w:hAnsi="Times New Roman" w:cs="Times New Roman"/>
                <w:color w:val="000000"/>
                <w:sz w:val="24"/>
                <w:szCs w:val="24"/>
                <w:lang w:eastAsia="hr-HR"/>
              </w:rPr>
            </w:pPr>
          </w:p>
        </w:tc>
      </w:tr>
    </w:tbl>
    <w:p w:rsidR="006C482B" w:rsidRPr="006F784E" w:rsidRDefault="006C482B" w:rsidP="006C482B">
      <w:pPr>
        <w:pStyle w:val="Bodytext1"/>
        <w:shd w:val="clear" w:color="auto" w:fill="auto"/>
        <w:ind w:right="20" w:firstLine="0"/>
        <w:jc w:val="both"/>
        <w:rPr>
          <w:rStyle w:val="Bodytext0"/>
          <w:rFonts w:ascii="Times New Roman" w:hAnsi="Times New Roman" w:cs="Times New Roman"/>
          <w:sz w:val="24"/>
          <w:szCs w:val="24"/>
          <w:lang w:val="sr-Cyrl-CS"/>
        </w:rPr>
      </w:pPr>
    </w:p>
    <w:p w:rsidR="006C482B" w:rsidRPr="006F784E" w:rsidRDefault="006C482B" w:rsidP="006C482B">
      <w:pPr>
        <w:pStyle w:val="Bodytext1"/>
        <w:shd w:val="clear" w:color="auto" w:fill="auto"/>
        <w:ind w:right="20" w:firstLine="720"/>
        <w:jc w:val="both"/>
        <w:rPr>
          <w:rStyle w:val="Bodytext0"/>
          <w:rFonts w:ascii="Times New Roman" w:hAnsi="Times New Roman" w:cs="Times New Roman"/>
          <w:sz w:val="24"/>
          <w:szCs w:val="24"/>
          <w:lang w:val="sr-Cyrl-CS"/>
        </w:rPr>
      </w:pPr>
      <w:r w:rsidRPr="006F784E">
        <w:rPr>
          <w:rStyle w:val="Bodytext0"/>
          <w:rFonts w:ascii="Times New Roman" w:hAnsi="Times New Roman" w:cs="Times New Roman"/>
          <w:sz w:val="24"/>
          <w:szCs w:val="24"/>
          <w:lang w:val="sr-Cyrl-CS"/>
        </w:rPr>
        <w:t xml:space="preserve"> </w:t>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Датум</w:t>
      </w:r>
      <w:r w:rsidRPr="006F784E">
        <w:rPr>
          <w:rStyle w:val="Bodytext0"/>
          <w:rFonts w:ascii="Times New Roman" w:hAnsi="Times New Roman" w:cs="Times New Roman"/>
          <w:sz w:val="24"/>
          <w:szCs w:val="24"/>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Понуђач</w:t>
      </w:r>
    </w:p>
    <w:p w:rsidR="006C482B" w:rsidRPr="006F784E" w:rsidRDefault="006C482B" w:rsidP="006C482B">
      <w:pPr>
        <w:pStyle w:val="Bodytext1"/>
        <w:shd w:val="clear" w:color="auto" w:fill="auto"/>
        <w:ind w:left="20" w:right="20" w:firstLine="0"/>
        <w:jc w:val="both"/>
        <w:rPr>
          <w:rStyle w:val="Bodytext0"/>
          <w:rFonts w:ascii="Times New Roman" w:hAnsi="Times New Roman" w:cs="Times New Roman"/>
          <w:color w:val="000000"/>
          <w:sz w:val="24"/>
          <w:szCs w:val="24"/>
          <w:lang w:val="sr-Cyrl-CS" w:eastAsia="en-GB"/>
        </w:rPr>
      </w:pP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lang w:val="sr-Cyrl-CS"/>
        </w:rPr>
        <w:t>__________________________</w:t>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rPr>
        <w:t xml:space="preserve"> </w:t>
      </w:r>
      <w:r w:rsidRPr="006F784E">
        <w:rPr>
          <w:rStyle w:val="Bodytext0"/>
          <w:rFonts w:ascii="Times New Roman" w:hAnsi="Times New Roman" w:cs="Times New Roman"/>
          <w:sz w:val="24"/>
          <w:szCs w:val="24"/>
          <w:lang w:val="sr-Cyrl-CS"/>
        </w:rPr>
        <w:t xml:space="preserve">          </w:t>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М.</w:t>
      </w:r>
      <w:r w:rsidRPr="006F784E">
        <w:rPr>
          <w:rStyle w:val="Bodytext0"/>
          <w:rFonts w:ascii="Times New Roman" w:hAnsi="Times New Roman" w:cs="Times New Roman"/>
          <w:color w:val="000000"/>
          <w:sz w:val="24"/>
          <w:szCs w:val="24"/>
          <w:lang w:val="sr-Cyrl-CS" w:eastAsia="en-GB"/>
        </w:rPr>
        <w:t xml:space="preserve">П.    </w:t>
      </w:r>
      <w:r w:rsidRPr="006F784E">
        <w:rPr>
          <w:rStyle w:val="Bodytext0"/>
          <w:rFonts w:ascii="Times New Roman" w:hAnsi="Times New Roman" w:cs="Times New Roman"/>
          <w:color w:val="000000"/>
          <w:sz w:val="24"/>
          <w:szCs w:val="24"/>
          <w:lang w:eastAsia="en-GB"/>
        </w:rPr>
        <w:t xml:space="preserve">   </w:t>
      </w:r>
      <w:r w:rsidRPr="006F784E">
        <w:rPr>
          <w:rStyle w:val="Bodytext0"/>
          <w:rFonts w:ascii="Times New Roman" w:hAnsi="Times New Roman" w:cs="Times New Roman"/>
          <w:color w:val="000000"/>
          <w:sz w:val="24"/>
          <w:szCs w:val="24"/>
          <w:lang w:val="sr-Cyrl-CS" w:eastAsia="en-GB"/>
        </w:rPr>
        <w:t xml:space="preserve">            </w:t>
      </w:r>
      <w:r>
        <w:rPr>
          <w:rStyle w:val="Bodytext0"/>
          <w:rFonts w:ascii="Times New Roman" w:hAnsi="Times New Roman" w:cs="Times New Roman"/>
          <w:color w:val="000000"/>
          <w:sz w:val="24"/>
          <w:szCs w:val="24"/>
          <w:lang w:val="sr-Cyrl-CS" w:eastAsia="en-GB"/>
        </w:rPr>
        <w:t xml:space="preserve">       </w:t>
      </w:r>
      <w:r w:rsidRPr="006F784E">
        <w:rPr>
          <w:rStyle w:val="Bodytext0"/>
          <w:rFonts w:ascii="Times New Roman" w:hAnsi="Times New Roman" w:cs="Times New Roman"/>
          <w:color w:val="000000"/>
          <w:sz w:val="24"/>
          <w:szCs w:val="24"/>
          <w:lang w:val="sr-Cyrl-CS" w:eastAsia="en-GB"/>
        </w:rPr>
        <w:t>___________________________</w:t>
      </w:r>
    </w:p>
    <w:p w:rsidR="006C482B" w:rsidRDefault="006C482B" w:rsidP="006C482B">
      <w:pPr>
        <w:pStyle w:val="Bodytext1"/>
        <w:shd w:val="clear" w:color="auto" w:fill="auto"/>
        <w:ind w:right="20" w:firstLine="0"/>
        <w:jc w:val="both"/>
        <w:rPr>
          <w:rStyle w:val="Bodytext0"/>
          <w:rFonts w:ascii="Times New Roman" w:hAnsi="Times New Roman" w:cs="Times New Roman"/>
          <w:b/>
          <w:color w:val="000000"/>
          <w:sz w:val="24"/>
          <w:szCs w:val="24"/>
          <w:u w:val="single"/>
          <w:lang w:eastAsia="hr-HR"/>
        </w:rPr>
      </w:pPr>
    </w:p>
    <w:p w:rsidR="006C482B" w:rsidRPr="006F784E" w:rsidRDefault="006C482B" w:rsidP="006C482B">
      <w:pPr>
        <w:pStyle w:val="Bodytext1"/>
        <w:shd w:val="clear" w:color="auto" w:fill="auto"/>
        <w:ind w:right="20" w:firstLine="708"/>
        <w:jc w:val="both"/>
        <w:rPr>
          <w:rStyle w:val="Bodytext0"/>
          <w:rFonts w:ascii="Times New Roman" w:hAnsi="Times New Roman" w:cs="Times New Roman"/>
          <w:color w:val="000000"/>
          <w:sz w:val="24"/>
          <w:szCs w:val="24"/>
          <w:lang w:val="sr-Cyrl-CS" w:eastAsia="hr-HR"/>
        </w:rPr>
      </w:pPr>
      <w:r w:rsidRPr="006F784E">
        <w:rPr>
          <w:rStyle w:val="Bodytext0"/>
          <w:rFonts w:ascii="Times New Roman" w:hAnsi="Times New Roman" w:cs="Times New Roman"/>
          <w:b/>
          <w:color w:val="000000"/>
          <w:sz w:val="24"/>
          <w:szCs w:val="24"/>
          <w:u w:val="single"/>
          <w:lang w:eastAsia="hr-HR"/>
        </w:rPr>
        <w:t>Напомена</w:t>
      </w:r>
      <w:r w:rsidRPr="006F784E">
        <w:rPr>
          <w:rStyle w:val="Bodytext0"/>
          <w:rFonts w:ascii="Times New Roman" w:hAnsi="Times New Roman" w:cs="Times New Roman"/>
          <w:b/>
          <w:color w:val="000000"/>
          <w:sz w:val="24"/>
          <w:szCs w:val="24"/>
          <w:lang w:eastAsia="hr-HR"/>
        </w:rPr>
        <w:t>:</w:t>
      </w:r>
      <w:r w:rsidRPr="006F784E">
        <w:rPr>
          <w:rStyle w:val="Bodytext0"/>
          <w:rFonts w:ascii="Times New Roman" w:hAnsi="Times New Roman" w:cs="Times New Roman"/>
          <w:color w:val="000000"/>
          <w:sz w:val="24"/>
          <w:szCs w:val="24"/>
          <w:lang w:eastAsia="hr-HR"/>
        </w:rPr>
        <w:t xml:space="preserve"> заокружити начин подношења понуде и уписати податке о понуђачу.</w:t>
      </w:r>
    </w:p>
    <w:p w:rsidR="00B035DC" w:rsidRPr="001A7809" w:rsidRDefault="00B035DC" w:rsidP="00B035DC">
      <w:pPr>
        <w:pStyle w:val="Bodytext1"/>
        <w:shd w:val="clear" w:color="auto" w:fill="auto"/>
        <w:ind w:right="20" w:firstLine="0"/>
        <w:jc w:val="both"/>
        <w:rPr>
          <w:rStyle w:val="Bodytext0"/>
          <w:rFonts w:ascii="Times New Roman" w:hAnsi="Times New Roman" w:cs="Times New Roman"/>
          <w:color w:val="000000"/>
          <w:sz w:val="24"/>
          <w:szCs w:val="24"/>
          <w:lang w:eastAsia="hr-HR"/>
        </w:rPr>
      </w:pPr>
    </w:p>
    <w:p w:rsidR="006C482B" w:rsidRPr="006C482B" w:rsidRDefault="006C482B" w:rsidP="006C482B">
      <w:pPr>
        <w:pStyle w:val="Bodytext1"/>
        <w:framePr w:w="9293" w:wrap="notBeside" w:vAnchor="text" w:hAnchor="text" w:xAlign="center" w:y="1"/>
        <w:numPr>
          <w:ilvl w:val="0"/>
          <w:numId w:val="15"/>
        </w:numPr>
        <w:shd w:val="clear" w:color="auto" w:fill="auto"/>
        <w:tabs>
          <w:tab w:val="num" w:pos="380"/>
        </w:tabs>
        <w:spacing w:after="0"/>
        <w:ind w:left="380" w:right="20"/>
        <w:jc w:val="both"/>
        <w:rPr>
          <w:rStyle w:val="Bodytext0"/>
          <w:rFonts w:ascii="Times New Roman" w:hAnsi="Times New Roman" w:cs="Times New Roman"/>
          <w:b/>
          <w:sz w:val="24"/>
          <w:szCs w:val="24"/>
          <w:lang w:val="sr-Cyrl-CS"/>
        </w:rPr>
      </w:pPr>
      <w:r w:rsidRPr="006F784E">
        <w:rPr>
          <w:rStyle w:val="Bodytext0"/>
          <w:rFonts w:ascii="Times New Roman" w:hAnsi="Times New Roman" w:cs="Times New Roman"/>
          <w:b/>
          <w:sz w:val="24"/>
          <w:szCs w:val="24"/>
        </w:rPr>
        <w:lastRenderedPageBreak/>
        <w:t>ПОДАЦИ О ПОДИЗ</w:t>
      </w:r>
      <w:r w:rsidRPr="006F784E">
        <w:rPr>
          <w:rStyle w:val="Bodytext0"/>
          <w:rFonts w:ascii="Times New Roman" w:hAnsi="Times New Roman" w:cs="Times New Roman"/>
          <w:b/>
          <w:sz w:val="24"/>
          <w:szCs w:val="24"/>
          <w:lang w:val="sr-Cyrl-CS"/>
        </w:rPr>
        <w:t>В</w:t>
      </w:r>
      <w:r w:rsidRPr="006F784E">
        <w:rPr>
          <w:rStyle w:val="Bodytext0"/>
          <w:rFonts w:ascii="Times New Roman" w:hAnsi="Times New Roman" w:cs="Times New Roman"/>
          <w:b/>
          <w:sz w:val="24"/>
          <w:szCs w:val="24"/>
        </w:rPr>
        <w:t>ОЂАЧУ</w:t>
      </w:r>
    </w:p>
    <w:p w:rsidR="006C482B" w:rsidRPr="006F784E" w:rsidRDefault="006C482B" w:rsidP="006C482B">
      <w:pPr>
        <w:pStyle w:val="Bodytext1"/>
        <w:framePr w:w="9293" w:wrap="notBeside" w:vAnchor="text" w:hAnchor="text" w:xAlign="center" w:y="1"/>
        <w:shd w:val="clear" w:color="auto" w:fill="auto"/>
        <w:spacing w:after="0"/>
        <w:ind w:left="380" w:right="20" w:firstLine="0"/>
        <w:jc w:val="both"/>
        <w:rPr>
          <w:rStyle w:val="Bodytext0"/>
          <w:rFonts w:ascii="Times New Roman" w:hAnsi="Times New Roman" w:cs="Times New Roman"/>
          <w:b/>
          <w:sz w:val="24"/>
          <w:szCs w:val="24"/>
          <w:lang w:val="sr-Cyrl-CS"/>
        </w:rPr>
      </w:pPr>
    </w:p>
    <w:tbl>
      <w:tblPr>
        <w:tblW w:w="0" w:type="auto"/>
        <w:tblInd w:w="5" w:type="dxa"/>
        <w:tblLayout w:type="fixed"/>
        <w:tblCellMar>
          <w:left w:w="0" w:type="dxa"/>
          <w:right w:w="0" w:type="dxa"/>
        </w:tblCellMar>
        <w:tblLook w:val="0000"/>
      </w:tblPr>
      <w:tblGrid>
        <w:gridCol w:w="489"/>
        <w:gridCol w:w="4635"/>
        <w:gridCol w:w="5004"/>
      </w:tblGrid>
      <w:tr w:rsidR="00AD498B" w:rsidRPr="006F784E" w:rsidTr="00AD498B">
        <w:trPr>
          <w:trHeight w:hRule="exact" w:val="528"/>
        </w:trPr>
        <w:tc>
          <w:tcPr>
            <w:tcW w:w="489" w:type="dxa"/>
            <w:tcBorders>
              <w:top w:val="single" w:sz="4" w:space="0" w:color="auto"/>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left"/>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Назив подизвођача:</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Адреса:</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4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Матични број:</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12"/>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r w:rsidRPr="006F784E">
              <w:rPr>
                <w:rStyle w:val="Bodytext0"/>
                <w:rFonts w:ascii="Times New Roman" w:hAnsi="Times New Roman" w:cs="Times New Roman"/>
                <w:sz w:val="24"/>
                <w:szCs w:val="24"/>
              </w:rPr>
              <w:t>1)</w:t>
            </w: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sz w:val="24"/>
                <w:szCs w:val="24"/>
              </w:rPr>
            </w:pPr>
            <w:r w:rsidRPr="00474E90">
              <w:rPr>
                <w:rStyle w:val="Bodytext0"/>
                <w:rFonts w:ascii="Times New Roman" w:hAnsi="Times New Roman" w:cs="Times New Roman"/>
                <w:b/>
                <w:sz w:val="24"/>
                <w:szCs w:val="24"/>
              </w:rPr>
              <w:t>Порески идентификациони број:</w:t>
            </w:r>
          </w:p>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18"/>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Име особе за контакт:</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sz w:val="24"/>
                <w:szCs w:val="24"/>
                <w:lang w:val="sr-Cyrl-CS"/>
              </w:rPr>
            </w:pPr>
            <w:r w:rsidRPr="00474E90">
              <w:rPr>
                <w:rStyle w:val="Bodytext0"/>
                <w:rFonts w:ascii="Times New Roman" w:hAnsi="Times New Roman" w:cs="Times New Roman"/>
                <w:b/>
                <w:sz w:val="24"/>
                <w:szCs w:val="24"/>
                <w:lang w:val="sr-Cyrl-CS"/>
              </w:rPr>
              <w:t>Број рачуна подизвођача и назив банке:</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Део предмета набавке који ће извршити подизвођач:</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single" w:sz="4" w:space="0" w:color="auto"/>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Назив подизвођача:</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Адреса:</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31"/>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Матични број:</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r w:rsidRPr="006F784E">
              <w:rPr>
                <w:rStyle w:val="Bodytext0"/>
                <w:rFonts w:ascii="Times New Roman" w:hAnsi="Times New Roman" w:cs="Times New Roman"/>
                <w:sz w:val="24"/>
                <w:szCs w:val="24"/>
              </w:rPr>
              <w:t>2)</w:t>
            </w: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Порески идентификациони број:</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Име особе за контакт:</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4"/>
        </w:trPr>
        <w:tc>
          <w:tcPr>
            <w:tcW w:w="489" w:type="dxa"/>
            <w:tcBorders>
              <w:top w:val="nil"/>
              <w:left w:val="single" w:sz="4" w:space="0" w:color="auto"/>
              <w:bottom w:val="nil"/>
              <w:right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c>
          <w:tcPr>
            <w:tcW w:w="4635" w:type="dxa"/>
            <w:tcBorders>
              <w:top w:val="single" w:sz="4" w:space="0" w:color="auto"/>
              <w:left w:val="single" w:sz="4" w:space="0" w:color="auto"/>
              <w:bottom w:val="nil"/>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sz w:val="24"/>
                <w:szCs w:val="24"/>
              </w:rPr>
            </w:pPr>
            <w:r w:rsidRPr="00474E90">
              <w:rPr>
                <w:rStyle w:val="Bodytext0"/>
                <w:rFonts w:ascii="Times New Roman" w:hAnsi="Times New Roman" w:cs="Times New Roman"/>
                <w:b/>
                <w:sz w:val="24"/>
                <w:szCs w:val="24"/>
                <w:lang w:val="sr-Cyrl-CS"/>
              </w:rPr>
              <w:t>Број рачуна подизвођача и назив банке:</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520"/>
        </w:trPr>
        <w:tc>
          <w:tcPr>
            <w:tcW w:w="489" w:type="dxa"/>
            <w:vMerge w:val="restart"/>
            <w:tcBorders>
              <w:top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p w:rsidR="00AD498B" w:rsidRPr="006F784E" w:rsidRDefault="00AD498B" w:rsidP="00AD498B">
            <w:pPr>
              <w:pStyle w:val="Bodytext1"/>
              <w:ind w:left="20" w:right="20"/>
              <w:jc w:val="both"/>
              <w:rPr>
                <w:rStyle w:val="Bodytext0"/>
                <w:rFonts w:ascii="Times New Roman" w:hAnsi="Times New Roman" w:cs="Times New Roman"/>
                <w:color w:val="000000"/>
                <w:sz w:val="24"/>
                <w:szCs w:val="24"/>
                <w:lang w:eastAsia="hr-HR"/>
              </w:rPr>
            </w:pPr>
            <w:r w:rsidRPr="006F784E">
              <w:rPr>
                <w:rStyle w:val="Bodytext0"/>
                <w:rFonts w:ascii="Times New Roman" w:hAnsi="Times New Roman" w:cs="Times New Roman"/>
                <w:color w:val="000000"/>
                <w:sz w:val="24"/>
                <w:szCs w:val="24"/>
                <w:lang w:val="sr-Cyrl-CS" w:eastAsia="hr-HR"/>
              </w:rPr>
              <w:t>________</w:t>
            </w:r>
          </w:p>
        </w:tc>
        <w:tc>
          <w:tcPr>
            <w:tcW w:w="4635" w:type="dxa"/>
            <w:tcBorders>
              <w:top w:val="single" w:sz="4" w:space="0" w:color="auto"/>
              <w:left w:val="nil"/>
              <w:bottom w:val="single" w:sz="4" w:space="0" w:color="auto"/>
              <w:right w:val="nil"/>
            </w:tcBorders>
            <w:shd w:val="clear" w:color="auto" w:fill="FFFFFF"/>
          </w:tcPr>
          <w:p w:rsidR="00AD498B" w:rsidRPr="00474E90" w:rsidRDefault="00AD498B" w:rsidP="00AD498B">
            <w:pPr>
              <w:pStyle w:val="Bodytext1"/>
              <w:shd w:val="clear" w:color="auto" w:fill="auto"/>
              <w:ind w:left="20" w:right="20" w:firstLine="0"/>
              <w:jc w:val="both"/>
              <w:rPr>
                <w:rStyle w:val="Bodytext0"/>
                <w:rFonts w:ascii="Times New Roman" w:hAnsi="Times New Roman" w:cs="Times New Roman"/>
                <w:b/>
                <w:color w:val="000000"/>
                <w:sz w:val="24"/>
                <w:szCs w:val="24"/>
                <w:lang w:eastAsia="hr-HR"/>
              </w:rPr>
            </w:pPr>
            <w:r w:rsidRPr="00474E90">
              <w:rPr>
                <w:rStyle w:val="Bodytext0"/>
                <w:rFonts w:ascii="Times New Roman" w:hAnsi="Times New Roman" w:cs="Times New Roman"/>
                <w:b/>
                <w:sz w:val="24"/>
                <w:szCs w:val="24"/>
              </w:rPr>
              <w:t>Део предмета набавке који ће извршити подизвођач:</w:t>
            </w:r>
          </w:p>
        </w:tc>
        <w:tc>
          <w:tcPr>
            <w:tcW w:w="5004" w:type="dxa"/>
            <w:tcBorders>
              <w:top w:val="single" w:sz="4" w:space="0" w:color="auto"/>
              <w:left w:val="single" w:sz="4" w:space="0" w:color="auto"/>
              <w:bottom w:val="nil"/>
              <w:right w:val="single" w:sz="4" w:space="0" w:color="auto"/>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r w:rsidR="00AD498B" w:rsidRPr="006F784E" w:rsidTr="00AD498B">
        <w:trPr>
          <w:trHeight w:hRule="exact" w:val="645"/>
        </w:trPr>
        <w:tc>
          <w:tcPr>
            <w:tcW w:w="489" w:type="dxa"/>
            <w:vMerge/>
            <w:tcBorders>
              <w:bottom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tc>
        <w:tc>
          <w:tcPr>
            <w:tcW w:w="9639" w:type="dxa"/>
            <w:gridSpan w:val="2"/>
            <w:tcBorders>
              <w:top w:val="single" w:sz="4" w:space="0" w:color="auto"/>
              <w:left w:val="nil"/>
              <w:bottom w:val="nil"/>
            </w:tcBorders>
            <w:shd w:val="clear" w:color="auto" w:fill="FFFFFF"/>
          </w:tcPr>
          <w:p w:rsidR="00AD498B" w:rsidRPr="006F784E" w:rsidRDefault="00AD498B" w:rsidP="00AD498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tc>
      </w:tr>
    </w:tbl>
    <w:p w:rsidR="006C482B" w:rsidRPr="006F784E" w:rsidRDefault="006C482B" w:rsidP="006C482B">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p>
    <w:p w:rsidR="006C482B" w:rsidRDefault="006C482B" w:rsidP="006C482B">
      <w:pPr>
        <w:pStyle w:val="Bodytext1"/>
        <w:shd w:val="clear" w:color="auto" w:fill="auto"/>
        <w:ind w:right="20" w:firstLine="0"/>
        <w:jc w:val="both"/>
        <w:rPr>
          <w:rStyle w:val="Bodytext0"/>
          <w:rFonts w:ascii="Times New Roman" w:hAnsi="Times New Roman" w:cs="Times New Roman"/>
          <w:sz w:val="24"/>
          <w:szCs w:val="24"/>
          <w:lang w:val="sr-Cyrl-CS"/>
        </w:rPr>
      </w:pPr>
      <w:r w:rsidRPr="006F784E">
        <w:rPr>
          <w:rStyle w:val="Bodytext0"/>
          <w:rFonts w:ascii="Times New Roman" w:hAnsi="Times New Roman" w:cs="Times New Roman"/>
          <w:sz w:val="24"/>
          <w:szCs w:val="24"/>
          <w:lang w:val="sr-Cyrl-CS"/>
        </w:rPr>
        <w:tab/>
        <w:t xml:space="preserve">  </w:t>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Датум</w:t>
      </w:r>
      <w:r w:rsidRPr="006F784E">
        <w:rPr>
          <w:rStyle w:val="Bodytext0"/>
          <w:rFonts w:ascii="Times New Roman" w:hAnsi="Times New Roman" w:cs="Times New Roman"/>
          <w:sz w:val="24"/>
          <w:szCs w:val="24"/>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Понуђач</w:t>
      </w:r>
    </w:p>
    <w:p w:rsidR="006C482B" w:rsidRPr="006F784E" w:rsidRDefault="006C482B" w:rsidP="006C482B">
      <w:pPr>
        <w:pStyle w:val="Bodytext1"/>
        <w:shd w:val="clear" w:color="auto" w:fill="auto"/>
        <w:ind w:left="20" w:right="20" w:firstLine="0"/>
        <w:jc w:val="both"/>
        <w:rPr>
          <w:rStyle w:val="Bodytext0"/>
          <w:rFonts w:ascii="Times New Roman" w:hAnsi="Times New Roman" w:cs="Times New Roman"/>
          <w:color w:val="000000"/>
          <w:sz w:val="24"/>
          <w:szCs w:val="24"/>
          <w:lang w:val="sr-Cyrl-CS" w:eastAsia="en-GB"/>
        </w:rPr>
      </w:pP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lang w:val="sr-Cyrl-CS"/>
        </w:rPr>
        <w:t>__________________________</w:t>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rPr>
        <w:t xml:space="preserve"> </w:t>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М.</w:t>
      </w:r>
      <w:r w:rsidRPr="006F784E">
        <w:rPr>
          <w:rStyle w:val="Bodytext0"/>
          <w:rFonts w:ascii="Times New Roman" w:hAnsi="Times New Roman" w:cs="Times New Roman"/>
          <w:color w:val="000000"/>
          <w:sz w:val="24"/>
          <w:szCs w:val="24"/>
          <w:lang w:val="sr-Cyrl-CS" w:eastAsia="en-GB"/>
        </w:rPr>
        <w:t xml:space="preserve">П.    </w:t>
      </w:r>
      <w:r w:rsidRPr="006F784E">
        <w:rPr>
          <w:rStyle w:val="Bodytext0"/>
          <w:rFonts w:ascii="Times New Roman" w:hAnsi="Times New Roman" w:cs="Times New Roman"/>
          <w:color w:val="000000"/>
          <w:sz w:val="24"/>
          <w:szCs w:val="24"/>
          <w:lang w:eastAsia="en-GB"/>
        </w:rPr>
        <w:t xml:space="preserve">   </w:t>
      </w:r>
      <w:r w:rsidRPr="006F784E">
        <w:rPr>
          <w:rStyle w:val="Bodytext0"/>
          <w:rFonts w:ascii="Times New Roman" w:hAnsi="Times New Roman" w:cs="Times New Roman"/>
          <w:color w:val="000000"/>
          <w:sz w:val="24"/>
          <w:szCs w:val="24"/>
          <w:lang w:val="sr-Cyrl-CS" w:eastAsia="en-GB"/>
        </w:rPr>
        <w:t xml:space="preserve">            ___________________________</w:t>
      </w:r>
    </w:p>
    <w:p w:rsidR="006C482B" w:rsidRDefault="006C482B" w:rsidP="006C482B">
      <w:pPr>
        <w:pStyle w:val="Bodytext1"/>
        <w:shd w:val="clear" w:color="auto" w:fill="auto"/>
        <w:spacing w:after="0"/>
        <w:ind w:right="23" w:firstLine="0"/>
        <w:jc w:val="both"/>
        <w:rPr>
          <w:rStyle w:val="Bodytext0"/>
          <w:rFonts w:ascii="Times New Roman" w:hAnsi="Times New Roman" w:cs="Times New Roman"/>
          <w:b/>
          <w:sz w:val="24"/>
          <w:szCs w:val="24"/>
          <w:u w:val="single"/>
        </w:rPr>
      </w:pPr>
    </w:p>
    <w:p w:rsidR="006C482B" w:rsidRDefault="006C482B" w:rsidP="006C482B">
      <w:pPr>
        <w:pStyle w:val="Bodytext1"/>
        <w:shd w:val="clear" w:color="auto" w:fill="auto"/>
        <w:spacing w:after="0"/>
        <w:ind w:right="23" w:firstLine="0"/>
        <w:jc w:val="both"/>
        <w:rPr>
          <w:rStyle w:val="Bodytext0"/>
          <w:rFonts w:ascii="Times New Roman" w:hAnsi="Times New Roman" w:cs="Times New Roman"/>
          <w:sz w:val="24"/>
          <w:szCs w:val="24"/>
          <w:u w:val="single"/>
        </w:rPr>
      </w:pPr>
      <w:r w:rsidRPr="006F784E">
        <w:rPr>
          <w:rStyle w:val="Bodytext0"/>
          <w:rFonts w:ascii="Times New Roman" w:hAnsi="Times New Roman" w:cs="Times New Roman"/>
          <w:b/>
          <w:sz w:val="24"/>
          <w:szCs w:val="24"/>
          <w:u w:val="single"/>
        </w:rPr>
        <w:t>Напомена</w:t>
      </w:r>
      <w:r w:rsidRPr="006F784E">
        <w:rPr>
          <w:rStyle w:val="Bodytext0"/>
          <w:rFonts w:ascii="Times New Roman" w:hAnsi="Times New Roman" w:cs="Times New Roman"/>
          <w:sz w:val="24"/>
          <w:szCs w:val="24"/>
          <w:u w:val="single"/>
        </w:rPr>
        <w:t>:</w:t>
      </w:r>
    </w:p>
    <w:p w:rsidR="006C482B" w:rsidRPr="006C482B" w:rsidRDefault="006C482B" w:rsidP="006C482B">
      <w:pPr>
        <w:pStyle w:val="Bodytext1"/>
        <w:shd w:val="clear" w:color="auto" w:fill="auto"/>
        <w:spacing w:after="0"/>
        <w:ind w:right="23" w:firstLine="0"/>
        <w:jc w:val="both"/>
        <w:rPr>
          <w:rStyle w:val="Bodytext0"/>
          <w:rFonts w:ascii="Times New Roman" w:hAnsi="Times New Roman" w:cs="Times New Roman"/>
          <w:color w:val="000000"/>
          <w:sz w:val="24"/>
          <w:szCs w:val="24"/>
          <w:u w:val="single"/>
          <w:lang w:eastAsia="hr-HR"/>
        </w:rPr>
      </w:pPr>
    </w:p>
    <w:p w:rsidR="006C482B" w:rsidRPr="006C482B" w:rsidRDefault="006C482B" w:rsidP="006C482B">
      <w:pPr>
        <w:pStyle w:val="Bodytext1"/>
        <w:shd w:val="clear" w:color="auto" w:fill="auto"/>
        <w:spacing w:after="0"/>
        <w:ind w:right="23" w:firstLine="0"/>
        <w:jc w:val="both"/>
        <w:rPr>
          <w:rStyle w:val="Bodytext0"/>
          <w:rFonts w:ascii="Times New Roman" w:hAnsi="Times New Roman" w:cs="Times New Roman"/>
          <w:color w:val="000000"/>
          <w:sz w:val="24"/>
          <w:szCs w:val="24"/>
          <w:u w:val="single"/>
          <w:lang w:eastAsia="hr-HR"/>
        </w:rPr>
      </w:pPr>
      <w:r w:rsidRPr="006F784E">
        <w:rPr>
          <w:rStyle w:val="Bodytext0"/>
          <w:rFonts w:ascii="Times New Roman" w:hAnsi="Times New Roman" w:cs="Times New Roman"/>
          <w:color w:val="000000"/>
          <w:sz w:val="24"/>
          <w:szCs w:val="24"/>
          <w:lang w:eastAsia="hr-HR"/>
        </w:rPr>
        <w:t xml:space="preserve">Табелу „Подаци о подизвођачу“ попуњавају само они </w:t>
      </w:r>
      <w:r w:rsidRPr="006F784E">
        <w:rPr>
          <w:rStyle w:val="Bodytext0"/>
          <w:rFonts w:ascii="Times New Roman" w:hAnsi="Times New Roman" w:cs="Times New Roman"/>
          <w:color w:val="000000"/>
          <w:sz w:val="24"/>
          <w:szCs w:val="24"/>
          <w:lang w:val="sr-Cyrl-CS" w:eastAsia="hr-HR"/>
        </w:rPr>
        <w:t>п</w:t>
      </w:r>
      <w:r w:rsidRPr="006F784E">
        <w:rPr>
          <w:rStyle w:val="Bodytext0"/>
          <w:rFonts w:ascii="Times New Roman" w:hAnsi="Times New Roman" w:cs="Times New Roman"/>
          <w:color w:val="000000"/>
          <w:sz w:val="24"/>
          <w:szCs w:val="24"/>
          <w:lang w:eastAsia="hr-HR"/>
        </w:rPr>
        <w:t>онуђачи који подносе понуду са подизвођачем, а уколико има већи број подизвођача од места пред</w:t>
      </w:r>
      <w:r>
        <w:rPr>
          <w:rStyle w:val="Bodytext0"/>
          <w:rFonts w:ascii="Times New Roman" w:hAnsi="Times New Roman" w:cs="Times New Roman"/>
          <w:color w:val="000000"/>
          <w:sz w:val="24"/>
          <w:szCs w:val="24"/>
          <w:lang w:eastAsia="hr-HR"/>
        </w:rPr>
        <w:t xml:space="preserve">виђених у табели, потребно је </w:t>
      </w:r>
      <w:r w:rsidRPr="006F784E">
        <w:rPr>
          <w:rStyle w:val="Bodytext0"/>
          <w:rFonts w:ascii="Times New Roman" w:hAnsi="Times New Roman" w:cs="Times New Roman"/>
          <w:color w:val="000000"/>
          <w:sz w:val="24"/>
          <w:szCs w:val="24"/>
          <w:lang w:eastAsia="hr-HR"/>
        </w:rPr>
        <w:t xml:space="preserve"> наведени образац копира</w:t>
      </w:r>
      <w:r>
        <w:rPr>
          <w:rStyle w:val="Bodytext0"/>
          <w:rFonts w:ascii="Times New Roman" w:hAnsi="Times New Roman" w:cs="Times New Roman"/>
          <w:color w:val="000000"/>
          <w:sz w:val="24"/>
          <w:szCs w:val="24"/>
          <w:lang w:eastAsia="hr-HR"/>
        </w:rPr>
        <w:t>ти</w:t>
      </w:r>
      <w:r w:rsidRPr="006F784E">
        <w:rPr>
          <w:rStyle w:val="Bodytext0"/>
          <w:rFonts w:ascii="Times New Roman" w:hAnsi="Times New Roman" w:cs="Times New Roman"/>
          <w:color w:val="000000"/>
          <w:sz w:val="24"/>
          <w:szCs w:val="24"/>
          <w:lang w:eastAsia="hr-HR"/>
        </w:rPr>
        <w:t xml:space="preserve"> у довољном броју примерака, да се попуни и достави за сваког подизвођача.</w:t>
      </w:r>
    </w:p>
    <w:p w:rsidR="006C482B" w:rsidRPr="006F784E" w:rsidRDefault="006C482B" w:rsidP="006C482B">
      <w:pPr>
        <w:rPr>
          <w:b/>
          <w:lang w:val="sr-Cyrl-CS"/>
        </w:rPr>
      </w:pPr>
    </w:p>
    <w:p w:rsidR="006C482B" w:rsidRPr="006C482B" w:rsidRDefault="006C482B" w:rsidP="006C482B">
      <w:pPr>
        <w:pStyle w:val="Bodytext1"/>
        <w:framePr w:w="9293" w:wrap="notBeside" w:vAnchor="text" w:hAnchor="text" w:xAlign="center" w:y="1"/>
        <w:numPr>
          <w:ilvl w:val="0"/>
          <w:numId w:val="15"/>
        </w:numPr>
        <w:shd w:val="clear" w:color="auto" w:fill="auto"/>
        <w:tabs>
          <w:tab w:val="num" w:pos="380"/>
        </w:tabs>
        <w:spacing w:after="0"/>
        <w:ind w:left="380" w:right="20"/>
        <w:jc w:val="both"/>
        <w:rPr>
          <w:rStyle w:val="Bodytext0"/>
          <w:rFonts w:ascii="Times New Roman" w:hAnsi="Times New Roman" w:cs="Times New Roman"/>
          <w:b/>
          <w:sz w:val="24"/>
          <w:szCs w:val="24"/>
          <w:lang w:val="sr-Cyrl-CS"/>
        </w:rPr>
      </w:pPr>
      <w:r w:rsidRPr="006F784E">
        <w:rPr>
          <w:rStyle w:val="Bodytext0"/>
          <w:rFonts w:ascii="Times New Roman" w:hAnsi="Times New Roman" w:cs="Times New Roman"/>
          <w:b/>
          <w:sz w:val="24"/>
          <w:szCs w:val="24"/>
        </w:rPr>
        <w:lastRenderedPageBreak/>
        <w:t>ПОДАЦИ О УЧЕСНИКУ У ЗАЈЕДНИЧКОЈ ПОНУДИ</w:t>
      </w:r>
    </w:p>
    <w:p w:rsidR="006C482B" w:rsidRPr="006C482B" w:rsidRDefault="006C482B" w:rsidP="00AA0256">
      <w:pPr>
        <w:pStyle w:val="Bodytext1"/>
        <w:framePr w:w="9293" w:wrap="notBeside" w:vAnchor="text" w:hAnchor="text" w:xAlign="center" w:y="1"/>
        <w:shd w:val="clear" w:color="auto" w:fill="auto"/>
        <w:spacing w:after="0"/>
        <w:ind w:left="20" w:right="20" w:firstLine="0"/>
        <w:jc w:val="both"/>
        <w:rPr>
          <w:rStyle w:val="Bodytext0"/>
          <w:rFonts w:ascii="Times New Roman" w:hAnsi="Times New Roman" w:cs="Times New Roman"/>
          <w:b/>
          <w:sz w:val="24"/>
          <w:szCs w:val="24"/>
          <w:lang w:val="sr-Cyrl-CS"/>
        </w:rPr>
      </w:pPr>
    </w:p>
    <w:tbl>
      <w:tblPr>
        <w:tblW w:w="0" w:type="auto"/>
        <w:jc w:val="center"/>
        <w:tblLayout w:type="fixed"/>
        <w:tblCellMar>
          <w:left w:w="0" w:type="dxa"/>
          <w:right w:w="0" w:type="dxa"/>
        </w:tblCellMar>
        <w:tblLook w:val="0000"/>
      </w:tblPr>
      <w:tblGrid>
        <w:gridCol w:w="470"/>
        <w:gridCol w:w="4214"/>
        <w:gridCol w:w="4608"/>
      </w:tblGrid>
      <w:tr w:rsidR="006C482B" w:rsidRPr="006F784E" w:rsidTr="00A5343D">
        <w:trPr>
          <w:trHeight w:hRule="exact" w:val="571"/>
          <w:jc w:val="center"/>
        </w:trPr>
        <w:tc>
          <w:tcPr>
            <w:tcW w:w="470" w:type="dxa"/>
            <w:tcBorders>
              <w:top w:val="single" w:sz="4" w:space="0" w:color="auto"/>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Назив учесника у заједничкој понуди:</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454"/>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Адреса:</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432"/>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r w:rsidRPr="006F784E">
              <w:rPr>
                <w:rStyle w:val="Bodytext0"/>
                <w:rFonts w:ascii="Times New Roman" w:hAnsi="Times New Roman" w:cs="Times New Roman"/>
                <w:sz w:val="24"/>
                <w:szCs w:val="24"/>
              </w:rPr>
              <w:t>1)</w:t>
            </w: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Матични број:</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424"/>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Порески идентификациони број:</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445"/>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Име особе за контакт:</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566"/>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lang w:val="sr-Cyrl-CS"/>
              </w:rPr>
              <w:t>Број рачуна учесника у заједничкој понуди и назив банке:</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1A7809">
        <w:trPr>
          <w:trHeight w:hRule="exact" w:val="90"/>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616"/>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 xml:space="preserve">Део предмета набавке који ће извршити </w:t>
            </w:r>
            <w:r w:rsidRPr="00AD498B">
              <w:rPr>
                <w:rStyle w:val="Bodytext0"/>
                <w:rFonts w:ascii="Times New Roman" w:hAnsi="Times New Roman" w:cs="Times New Roman"/>
                <w:b/>
                <w:sz w:val="24"/>
                <w:szCs w:val="24"/>
                <w:lang w:val="sr-Cyrl-CS"/>
              </w:rPr>
              <w:t xml:space="preserve"> учесник у заједничкохј понуди</w:t>
            </w:r>
            <w:r w:rsidR="002E0FCA" w:rsidRPr="00AD498B">
              <w:rPr>
                <w:rStyle w:val="Bodytext0"/>
                <w:rFonts w:ascii="Times New Roman" w:hAnsi="Times New Roman" w:cs="Times New Roman"/>
                <w:b/>
                <w:sz w:val="24"/>
                <w:szCs w:val="24"/>
              </w:rPr>
              <w:t>:</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562"/>
          <w:jc w:val="center"/>
        </w:trPr>
        <w:tc>
          <w:tcPr>
            <w:tcW w:w="470" w:type="dxa"/>
            <w:tcBorders>
              <w:top w:val="single" w:sz="4" w:space="0" w:color="auto"/>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Назив учесника у заједничкој понуди:</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566"/>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Адреса:</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383"/>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r w:rsidRPr="006F784E">
              <w:rPr>
                <w:rStyle w:val="Bodytext0"/>
                <w:rFonts w:ascii="Times New Roman" w:hAnsi="Times New Roman" w:cs="Times New Roman"/>
                <w:sz w:val="24"/>
                <w:szCs w:val="24"/>
              </w:rPr>
              <w:t>2)</w:t>
            </w: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Матични број:</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417"/>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Порески идентификациони број:</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422"/>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Име особе за контакт:</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562"/>
          <w:jc w:val="center"/>
        </w:trPr>
        <w:tc>
          <w:tcPr>
            <w:tcW w:w="470" w:type="dxa"/>
            <w:tcBorders>
              <w:top w:val="nil"/>
              <w:left w:val="single" w:sz="4" w:space="0" w:color="auto"/>
              <w:bottom w:val="nil"/>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nil"/>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lang w:val="sr-Cyrl-CS"/>
              </w:rPr>
              <w:t>Број рачуна учесника у заједничкој понуди и назив банке:</w:t>
            </w:r>
          </w:p>
        </w:tc>
        <w:tc>
          <w:tcPr>
            <w:tcW w:w="4608" w:type="dxa"/>
            <w:tcBorders>
              <w:top w:val="single" w:sz="4" w:space="0" w:color="auto"/>
              <w:left w:val="single" w:sz="4" w:space="0" w:color="auto"/>
              <w:bottom w:val="nil"/>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1A7809">
        <w:trPr>
          <w:trHeight w:hRule="exact" w:val="90"/>
          <w:jc w:val="center"/>
        </w:trPr>
        <w:tc>
          <w:tcPr>
            <w:tcW w:w="470" w:type="dxa"/>
            <w:tcBorders>
              <w:top w:val="nil"/>
              <w:left w:val="single" w:sz="4" w:space="0" w:color="auto"/>
              <w:bottom w:val="single" w:sz="4" w:space="0" w:color="auto"/>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single" w:sz="4" w:space="0" w:color="auto"/>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r w:rsidR="006C482B" w:rsidRPr="006F784E" w:rsidTr="00A5343D">
        <w:trPr>
          <w:trHeight w:hRule="exact" w:val="562"/>
          <w:jc w:val="center"/>
        </w:trPr>
        <w:tc>
          <w:tcPr>
            <w:tcW w:w="470" w:type="dxa"/>
            <w:tcBorders>
              <w:top w:val="single" w:sz="4" w:space="0" w:color="auto"/>
              <w:left w:val="single" w:sz="4" w:space="0" w:color="auto"/>
              <w:bottom w:val="single" w:sz="4" w:space="0" w:color="auto"/>
              <w:right w:val="nil"/>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c>
          <w:tcPr>
            <w:tcW w:w="4214" w:type="dxa"/>
            <w:tcBorders>
              <w:top w:val="single" w:sz="4" w:space="0" w:color="auto"/>
              <w:left w:val="single" w:sz="4" w:space="0" w:color="auto"/>
              <w:bottom w:val="single" w:sz="4" w:space="0" w:color="auto"/>
              <w:right w:val="nil"/>
            </w:tcBorders>
            <w:shd w:val="clear" w:color="auto" w:fill="FFFFFF"/>
          </w:tcPr>
          <w:p w:rsidR="006C482B" w:rsidRPr="00AD498B"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b/>
                <w:sz w:val="24"/>
                <w:szCs w:val="24"/>
              </w:rPr>
            </w:pPr>
            <w:r w:rsidRPr="00AD498B">
              <w:rPr>
                <w:rStyle w:val="Bodytext0"/>
                <w:rFonts w:ascii="Times New Roman" w:hAnsi="Times New Roman" w:cs="Times New Roman"/>
                <w:b/>
                <w:sz w:val="24"/>
                <w:szCs w:val="24"/>
              </w:rPr>
              <w:t xml:space="preserve">Део предмета набавке који ће извршити </w:t>
            </w:r>
            <w:r w:rsidRPr="00AD498B">
              <w:rPr>
                <w:rStyle w:val="Bodytext0"/>
                <w:rFonts w:ascii="Times New Roman" w:hAnsi="Times New Roman" w:cs="Times New Roman"/>
                <w:b/>
                <w:sz w:val="24"/>
                <w:szCs w:val="24"/>
                <w:lang w:val="sr-Cyrl-CS"/>
              </w:rPr>
              <w:t xml:space="preserve"> учесник у заједничкохј понуди</w:t>
            </w:r>
            <w:r w:rsidRPr="00AD498B">
              <w:rPr>
                <w:rStyle w:val="Bodytext0"/>
                <w:rFonts w:ascii="Times New Roman" w:hAnsi="Times New Roman" w:cs="Times New Roman"/>
                <w:b/>
                <w:sz w:val="24"/>
                <w:szCs w:val="24"/>
              </w:rPr>
              <w:t>::</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6C482B" w:rsidRPr="006F784E" w:rsidRDefault="006C482B" w:rsidP="00A5343D">
            <w:pPr>
              <w:pStyle w:val="Bodytext1"/>
              <w:framePr w:w="9293" w:wrap="notBeside" w:vAnchor="text" w:hAnchor="text" w:xAlign="center" w:y="1"/>
              <w:shd w:val="clear" w:color="auto" w:fill="auto"/>
              <w:ind w:left="20" w:right="20" w:firstLine="0"/>
              <w:jc w:val="both"/>
              <w:rPr>
                <w:rStyle w:val="Bodytext0"/>
                <w:rFonts w:ascii="Times New Roman" w:hAnsi="Times New Roman" w:cs="Times New Roman"/>
                <w:sz w:val="24"/>
                <w:szCs w:val="24"/>
              </w:rPr>
            </w:pPr>
          </w:p>
        </w:tc>
      </w:tr>
    </w:tbl>
    <w:p w:rsidR="006C482B" w:rsidRDefault="006C482B" w:rsidP="006C482B">
      <w:pPr>
        <w:pStyle w:val="Bodytext1"/>
        <w:shd w:val="clear" w:color="auto" w:fill="auto"/>
        <w:ind w:right="20" w:firstLine="0"/>
        <w:jc w:val="both"/>
        <w:rPr>
          <w:rStyle w:val="Bodytext0"/>
          <w:rFonts w:ascii="Times New Roman" w:hAnsi="Times New Roman" w:cs="Times New Roman"/>
          <w:sz w:val="24"/>
          <w:szCs w:val="24"/>
          <w:u w:val="single"/>
          <w:lang w:val="sr-Cyrl-CS"/>
        </w:rPr>
      </w:pPr>
    </w:p>
    <w:p w:rsidR="006C482B" w:rsidRPr="006F784E" w:rsidRDefault="006C482B" w:rsidP="006C482B">
      <w:pPr>
        <w:pStyle w:val="Bodytext1"/>
        <w:shd w:val="clear" w:color="auto" w:fill="auto"/>
        <w:ind w:right="20" w:firstLine="0"/>
        <w:jc w:val="both"/>
        <w:rPr>
          <w:rStyle w:val="Bodytext0"/>
          <w:rFonts w:ascii="Times New Roman" w:hAnsi="Times New Roman" w:cs="Times New Roman"/>
          <w:sz w:val="24"/>
          <w:szCs w:val="24"/>
          <w:lang w:val="sr-Cyrl-CS"/>
        </w:rPr>
      </w:pPr>
      <w:r w:rsidRPr="006F784E">
        <w:rPr>
          <w:rStyle w:val="Bodytext0"/>
          <w:rFonts w:ascii="Times New Roman" w:hAnsi="Times New Roman" w:cs="Times New Roman"/>
          <w:sz w:val="24"/>
          <w:szCs w:val="24"/>
          <w:lang w:val="sr-Cyrl-CS"/>
        </w:rPr>
        <w:tab/>
        <w:t xml:space="preserve">   </w:t>
      </w:r>
      <w:r w:rsidR="00AA0256">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Датум</w:t>
      </w:r>
      <w:r w:rsidRPr="006F784E">
        <w:rPr>
          <w:rStyle w:val="Bodytext0"/>
          <w:rFonts w:ascii="Times New Roman" w:hAnsi="Times New Roman" w:cs="Times New Roman"/>
          <w:sz w:val="24"/>
          <w:szCs w:val="24"/>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rPr>
        <w:t>Понуђач</w:t>
      </w:r>
    </w:p>
    <w:p w:rsidR="006C482B" w:rsidRPr="006C482B" w:rsidRDefault="006C482B" w:rsidP="00AA0256">
      <w:pPr>
        <w:pStyle w:val="Bodytext1"/>
        <w:shd w:val="clear" w:color="auto" w:fill="auto"/>
        <w:ind w:left="20" w:right="20" w:firstLine="688"/>
        <w:jc w:val="both"/>
        <w:rPr>
          <w:rStyle w:val="Bodytext0"/>
          <w:rFonts w:ascii="Times New Roman" w:hAnsi="Times New Roman" w:cs="Times New Roman"/>
          <w:color w:val="000000"/>
          <w:sz w:val="24"/>
          <w:szCs w:val="24"/>
          <w:lang w:val="sr-Cyrl-CS" w:eastAsia="en-GB"/>
        </w:rPr>
      </w:pPr>
      <w:r w:rsidRPr="006F784E">
        <w:rPr>
          <w:rStyle w:val="Bodytext0"/>
          <w:rFonts w:ascii="Times New Roman" w:hAnsi="Times New Roman" w:cs="Times New Roman"/>
          <w:sz w:val="24"/>
          <w:szCs w:val="24"/>
          <w:lang w:val="sr-Cyrl-CS"/>
        </w:rPr>
        <w:t>__________________________</w:t>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rPr>
        <w:t xml:space="preserve"> </w:t>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М.</w:t>
      </w:r>
      <w:r w:rsidRPr="006F784E">
        <w:rPr>
          <w:rStyle w:val="Bodytext0"/>
          <w:rFonts w:ascii="Times New Roman" w:hAnsi="Times New Roman" w:cs="Times New Roman"/>
          <w:color w:val="000000"/>
          <w:sz w:val="24"/>
          <w:szCs w:val="24"/>
          <w:lang w:val="sr-Cyrl-CS" w:eastAsia="en-GB"/>
        </w:rPr>
        <w:t xml:space="preserve">П.    </w:t>
      </w:r>
      <w:r w:rsidRPr="006F784E">
        <w:rPr>
          <w:rStyle w:val="Bodytext0"/>
          <w:rFonts w:ascii="Times New Roman" w:hAnsi="Times New Roman" w:cs="Times New Roman"/>
          <w:color w:val="000000"/>
          <w:sz w:val="24"/>
          <w:szCs w:val="24"/>
          <w:lang w:eastAsia="en-GB"/>
        </w:rPr>
        <w:t xml:space="preserve">   </w:t>
      </w:r>
      <w:r w:rsidRPr="006F784E">
        <w:rPr>
          <w:rStyle w:val="Bodytext0"/>
          <w:rFonts w:ascii="Times New Roman" w:hAnsi="Times New Roman" w:cs="Times New Roman"/>
          <w:color w:val="000000"/>
          <w:sz w:val="24"/>
          <w:szCs w:val="24"/>
          <w:lang w:val="sr-Cyrl-CS" w:eastAsia="en-GB"/>
        </w:rPr>
        <w:t xml:space="preserve">            ___________________________</w:t>
      </w:r>
    </w:p>
    <w:p w:rsidR="006C482B" w:rsidRPr="006F784E" w:rsidRDefault="006C482B" w:rsidP="006C482B">
      <w:pPr>
        <w:pStyle w:val="Bodytext1"/>
        <w:shd w:val="clear" w:color="auto" w:fill="auto"/>
        <w:tabs>
          <w:tab w:val="left" w:pos="120"/>
          <w:tab w:val="left" w:pos="1560"/>
        </w:tabs>
        <w:ind w:right="20" w:firstLine="0"/>
        <w:jc w:val="both"/>
        <w:rPr>
          <w:rStyle w:val="Bodytext0"/>
          <w:rFonts w:ascii="Times New Roman" w:hAnsi="Times New Roman" w:cs="Times New Roman"/>
          <w:b/>
          <w:sz w:val="24"/>
          <w:szCs w:val="24"/>
          <w:u w:val="single"/>
        </w:rPr>
      </w:pPr>
      <w:r w:rsidRPr="006F784E">
        <w:rPr>
          <w:rStyle w:val="Bodytext0"/>
          <w:rFonts w:ascii="Times New Roman" w:hAnsi="Times New Roman" w:cs="Times New Roman"/>
          <w:b/>
          <w:sz w:val="24"/>
          <w:szCs w:val="24"/>
          <w:u w:val="single"/>
        </w:rPr>
        <w:t>Напомена:</w:t>
      </w:r>
    </w:p>
    <w:p w:rsidR="006C482B" w:rsidRPr="006F784E" w:rsidRDefault="006C482B" w:rsidP="006C482B">
      <w:pPr>
        <w:pStyle w:val="Bodytext1"/>
        <w:shd w:val="clear" w:color="auto" w:fill="auto"/>
        <w:ind w:left="20" w:right="20" w:firstLine="0"/>
        <w:jc w:val="both"/>
        <w:rPr>
          <w:rStyle w:val="Bodytext0"/>
          <w:rFonts w:ascii="Times New Roman" w:hAnsi="Times New Roman" w:cs="Times New Roman"/>
          <w:sz w:val="24"/>
          <w:szCs w:val="24"/>
          <w:lang w:val="sr-Cyrl-CS"/>
        </w:rPr>
      </w:pPr>
      <w:r w:rsidRPr="006F784E">
        <w:rPr>
          <w:rStyle w:val="Bodytext0"/>
          <w:rFonts w:ascii="Times New Roman" w:hAnsi="Times New Roman" w:cs="Times New Roman"/>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w:t>
      </w:r>
      <w:r>
        <w:rPr>
          <w:rStyle w:val="Bodytext0"/>
          <w:rFonts w:ascii="Times New Roman" w:hAnsi="Times New Roman" w:cs="Times New Roman"/>
          <w:sz w:val="24"/>
          <w:szCs w:val="24"/>
        </w:rPr>
        <w:t>ених у табели, потребно је</w:t>
      </w:r>
      <w:r w:rsidRPr="006F784E">
        <w:rPr>
          <w:rStyle w:val="Bodytext0"/>
          <w:rFonts w:ascii="Times New Roman" w:hAnsi="Times New Roman" w:cs="Times New Roman"/>
          <w:sz w:val="24"/>
          <w:szCs w:val="24"/>
        </w:rPr>
        <w:t xml:space="preserve"> наведени образац копира</w:t>
      </w:r>
      <w:r>
        <w:rPr>
          <w:rStyle w:val="Bodytext0"/>
          <w:rFonts w:ascii="Times New Roman" w:hAnsi="Times New Roman" w:cs="Times New Roman"/>
          <w:sz w:val="24"/>
          <w:szCs w:val="24"/>
        </w:rPr>
        <w:t>ти</w:t>
      </w:r>
      <w:r w:rsidRPr="006F784E">
        <w:rPr>
          <w:rStyle w:val="Bodytext0"/>
          <w:rFonts w:ascii="Times New Roman" w:hAnsi="Times New Roman" w:cs="Times New Roman"/>
          <w:sz w:val="24"/>
          <w:szCs w:val="24"/>
        </w:rPr>
        <w:t xml:space="preserve"> у довољном броју примерака, да се попуни и достави за сваког понуђача који је учесник у заједничкој понуди.</w:t>
      </w:r>
    </w:p>
    <w:p w:rsidR="006C482B" w:rsidRDefault="006C482B" w:rsidP="006C482B">
      <w:pPr>
        <w:spacing w:line="276" w:lineRule="auto"/>
        <w:jc w:val="center"/>
        <w:rPr>
          <w:rStyle w:val="Heading3"/>
          <w:color w:val="000000"/>
          <w:sz w:val="24"/>
          <w:szCs w:val="24"/>
          <w:lang w:val="sr-Cyrl-CS" w:eastAsia="hr-HR"/>
        </w:rPr>
      </w:pPr>
    </w:p>
    <w:p w:rsidR="001A7809" w:rsidRDefault="001A7809" w:rsidP="006C482B">
      <w:pPr>
        <w:spacing w:line="276" w:lineRule="auto"/>
        <w:jc w:val="center"/>
        <w:rPr>
          <w:rStyle w:val="Heading3"/>
          <w:color w:val="000000"/>
          <w:sz w:val="24"/>
          <w:szCs w:val="24"/>
          <w:lang w:val="sr-Cyrl-CS" w:eastAsia="hr-HR"/>
        </w:rPr>
      </w:pPr>
    </w:p>
    <w:p w:rsidR="001A7809" w:rsidRDefault="001A7809" w:rsidP="006C482B">
      <w:pPr>
        <w:spacing w:line="276" w:lineRule="auto"/>
        <w:jc w:val="center"/>
        <w:rPr>
          <w:rStyle w:val="Heading3"/>
          <w:color w:val="000000"/>
          <w:sz w:val="24"/>
          <w:szCs w:val="24"/>
          <w:lang w:val="sr-Cyrl-CS" w:eastAsia="hr-HR"/>
        </w:rPr>
      </w:pPr>
    </w:p>
    <w:p w:rsidR="001A7809" w:rsidRDefault="001A7809" w:rsidP="006C482B">
      <w:pPr>
        <w:spacing w:line="276" w:lineRule="auto"/>
        <w:jc w:val="center"/>
        <w:rPr>
          <w:rStyle w:val="Heading3"/>
          <w:color w:val="000000"/>
          <w:sz w:val="24"/>
          <w:szCs w:val="24"/>
          <w:lang w:val="sr-Cyrl-CS" w:eastAsia="hr-HR"/>
        </w:rPr>
      </w:pPr>
    </w:p>
    <w:p w:rsidR="001A7809" w:rsidRDefault="001A7809" w:rsidP="006C482B">
      <w:pPr>
        <w:spacing w:line="276" w:lineRule="auto"/>
        <w:jc w:val="center"/>
        <w:rPr>
          <w:rStyle w:val="Heading3"/>
          <w:color w:val="000000"/>
          <w:sz w:val="24"/>
          <w:szCs w:val="24"/>
          <w:lang w:val="sr-Cyrl-CS" w:eastAsia="hr-HR"/>
        </w:rPr>
      </w:pPr>
    </w:p>
    <w:p w:rsidR="001A7809" w:rsidRDefault="001A7809" w:rsidP="006C482B">
      <w:pPr>
        <w:spacing w:line="276" w:lineRule="auto"/>
        <w:jc w:val="center"/>
        <w:rPr>
          <w:rStyle w:val="Heading3"/>
          <w:color w:val="000000"/>
          <w:sz w:val="24"/>
          <w:szCs w:val="24"/>
          <w:lang w:val="sr-Cyrl-CS" w:eastAsia="hr-HR"/>
        </w:rPr>
      </w:pPr>
    </w:p>
    <w:p w:rsidR="001A7809" w:rsidRPr="006F784E" w:rsidRDefault="001A7809" w:rsidP="006C482B">
      <w:pPr>
        <w:spacing w:line="276" w:lineRule="auto"/>
        <w:jc w:val="center"/>
        <w:rPr>
          <w:rStyle w:val="Heading3"/>
          <w:color w:val="000000"/>
          <w:sz w:val="24"/>
          <w:szCs w:val="24"/>
          <w:lang w:val="sr-Cyrl-CS" w:eastAsia="hr-HR"/>
        </w:rPr>
      </w:pPr>
    </w:p>
    <w:p w:rsidR="006C482B" w:rsidRPr="006F784E" w:rsidRDefault="006C482B" w:rsidP="006C482B">
      <w:pPr>
        <w:spacing w:line="276" w:lineRule="auto"/>
        <w:rPr>
          <w:rStyle w:val="Heading3"/>
          <w:color w:val="000000"/>
          <w:sz w:val="24"/>
          <w:szCs w:val="24"/>
          <w:lang w:eastAsia="hr-HR"/>
        </w:rPr>
      </w:pPr>
    </w:p>
    <w:p w:rsidR="006C482B" w:rsidRPr="006F784E" w:rsidRDefault="00AA0256" w:rsidP="006C482B">
      <w:pPr>
        <w:spacing w:line="276" w:lineRule="auto"/>
        <w:ind w:left="-120"/>
        <w:rPr>
          <w:rStyle w:val="Heading3"/>
          <w:color w:val="000000"/>
          <w:sz w:val="24"/>
          <w:szCs w:val="24"/>
          <w:lang w:val="sr-Cyrl-CS" w:eastAsia="hr-HR"/>
        </w:rPr>
      </w:pPr>
      <w:r>
        <w:rPr>
          <w:rStyle w:val="Heading3"/>
          <w:color w:val="000000"/>
          <w:sz w:val="24"/>
          <w:szCs w:val="24"/>
          <w:lang w:val="sr-Cyrl-CS" w:eastAsia="hr-HR"/>
        </w:rPr>
        <w:t xml:space="preserve">  </w:t>
      </w:r>
      <w:r w:rsidR="006C482B" w:rsidRPr="006F784E">
        <w:rPr>
          <w:rStyle w:val="Heading3"/>
          <w:color w:val="000000"/>
          <w:sz w:val="24"/>
          <w:szCs w:val="24"/>
          <w:lang w:val="sr-Cyrl-CS" w:eastAsia="hr-HR"/>
        </w:rPr>
        <w:t>5.ОПШТИ ПОДАЦИ ПОНУДЕ</w:t>
      </w:r>
    </w:p>
    <w:p w:rsidR="001A40C1" w:rsidRPr="001A40C1" w:rsidRDefault="001A40C1" w:rsidP="001A40C1">
      <w:pPr>
        <w:spacing w:line="276" w:lineRule="auto"/>
        <w:ind w:left="-120"/>
        <w:rPr>
          <w:rStyle w:val="Heading3"/>
          <w:color w:val="000000"/>
          <w:sz w:val="24"/>
          <w:szCs w:val="24"/>
          <w:lang w:val="sr-Cyrl-CS"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176"/>
        <w:gridCol w:w="5210"/>
      </w:tblGrid>
      <w:tr w:rsidR="001A40C1" w:rsidRPr="006169FB" w:rsidTr="00A74BA5">
        <w:tc>
          <w:tcPr>
            <w:tcW w:w="468" w:type="dxa"/>
          </w:tcPr>
          <w:p w:rsidR="001A40C1" w:rsidRPr="009765B2" w:rsidRDefault="001A40C1" w:rsidP="00810481">
            <w:pPr>
              <w:spacing w:line="276" w:lineRule="auto"/>
              <w:jc w:val="center"/>
              <w:rPr>
                <w:rStyle w:val="Heading3"/>
                <w:color w:val="000000"/>
                <w:sz w:val="24"/>
                <w:szCs w:val="24"/>
                <w:lang w:eastAsia="hr-HR"/>
              </w:rPr>
            </w:pPr>
          </w:p>
          <w:p w:rsidR="001A40C1" w:rsidRPr="009765B2" w:rsidRDefault="001A40C1" w:rsidP="00810481">
            <w:pPr>
              <w:spacing w:line="276" w:lineRule="auto"/>
              <w:jc w:val="center"/>
              <w:rPr>
                <w:rStyle w:val="Heading3"/>
                <w:color w:val="000000"/>
                <w:sz w:val="24"/>
                <w:szCs w:val="24"/>
                <w:lang w:val="sr-Cyrl-CS" w:eastAsia="hr-HR"/>
              </w:rPr>
            </w:pPr>
            <w:r w:rsidRPr="009765B2">
              <w:rPr>
                <w:rStyle w:val="Heading3"/>
                <w:color w:val="000000"/>
                <w:sz w:val="24"/>
                <w:szCs w:val="24"/>
                <w:lang w:val="sr-Cyrl-CS" w:eastAsia="hr-HR"/>
              </w:rPr>
              <w:t>1.</w:t>
            </w:r>
          </w:p>
        </w:tc>
        <w:tc>
          <w:tcPr>
            <w:tcW w:w="4176" w:type="dxa"/>
          </w:tcPr>
          <w:p w:rsidR="001A40C1" w:rsidRPr="009765B2" w:rsidRDefault="001A40C1" w:rsidP="00810481">
            <w:pPr>
              <w:spacing w:line="276" w:lineRule="auto"/>
              <w:rPr>
                <w:rStyle w:val="Heading3"/>
                <w:color w:val="000000"/>
                <w:sz w:val="24"/>
                <w:szCs w:val="24"/>
                <w:lang w:eastAsia="hr-HR"/>
              </w:rPr>
            </w:pPr>
          </w:p>
          <w:p w:rsidR="001A40C1" w:rsidRPr="009765B2" w:rsidRDefault="001A40C1" w:rsidP="00810481">
            <w:pPr>
              <w:spacing w:line="276" w:lineRule="auto"/>
              <w:rPr>
                <w:rStyle w:val="Heading3"/>
                <w:color w:val="000000"/>
                <w:sz w:val="24"/>
                <w:szCs w:val="24"/>
                <w:lang w:eastAsia="hr-HR"/>
              </w:rPr>
            </w:pPr>
            <w:r w:rsidRPr="009765B2">
              <w:rPr>
                <w:rStyle w:val="Heading3"/>
                <w:color w:val="000000"/>
                <w:sz w:val="24"/>
                <w:szCs w:val="24"/>
                <w:lang w:val="sr-Cyrl-CS" w:eastAsia="hr-HR"/>
              </w:rPr>
              <w:t xml:space="preserve">Укупна цена без ПДВ-а </w:t>
            </w:r>
          </w:p>
          <w:p w:rsidR="001A40C1" w:rsidRPr="009765B2" w:rsidRDefault="001A40C1" w:rsidP="00810481">
            <w:pPr>
              <w:spacing w:line="276" w:lineRule="auto"/>
              <w:rPr>
                <w:rStyle w:val="Heading3"/>
                <w:color w:val="000000"/>
                <w:sz w:val="24"/>
                <w:szCs w:val="24"/>
                <w:lang w:eastAsia="hr-HR"/>
              </w:rPr>
            </w:pPr>
          </w:p>
        </w:tc>
        <w:tc>
          <w:tcPr>
            <w:tcW w:w="5210" w:type="dxa"/>
          </w:tcPr>
          <w:p w:rsidR="001A40C1" w:rsidRPr="005570CB" w:rsidRDefault="001A40C1" w:rsidP="00810481">
            <w:pPr>
              <w:spacing w:line="276" w:lineRule="auto"/>
              <w:jc w:val="center"/>
              <w:rPr>
                <w:rStyle w:val="Heading3"/>
                <w:color w:val="000000"/>
                <w:sz w:val="24"/>
                <w:szCs w:val="24"/>
                <w:lang w:val="sr-Cyrl-CS" w:eastAsia="hr-HR"/>
              </w:rPr>
            </w:pPr>
          </w:p>
        </w:tc>
      </w:tr>
      <w:tr w:rsidR="001A40C1" w:rsidRPr="006169FB" w:rsidTr="00A74BA5">
        <w:tc>
          <w:tcPr>
            <w:tcW w:w="468" w:type="dxa"/>
          </w:tcPr>
          <w:p w:rsidR="001A40C1" w:rsidRPr="009765B2" w:rsidRDefault="001A40C1" w:rsidP="00810481">
            <w:pPr>
              <w:tabs>
                <w:tab w:val="center" w:pos="126"/>
              </w:tabs>
              <w:spacing w:line="276" w:lineRule="auto"/>
              <w:rPr>
                <w:rStyle w:val="Heading3"/>
                <w:color w:val="000000"/>
                <w:sz w:val="24"/>
                <w:szCs w:val="24"/>
                <w:lang w:eastAsia="hr-HR"/>
              </w:rPr>
            </w:pPr>
          </w:p>
          <w:p w:rsidR="001A40C1" w:rsidRPr="009765B2" w:rsidRDefault="001A40C1" w:rsidP="00810481">
            <w:pPr>
              <w:tabs>
                <w:tab w:val="center" w:pos="126"/>
              </w:tabs>
              <w:spacing w:line="276" w:lineRule="auto"/>
              <w:rPr>
                <w:rStyle w:val="Heading3"/>
                <w:color w:val="000000"/>
                <w:sz w:val="24"/>
                <w:szCs w:val="24"/>
                <w:lang w:val="sr-Cyrl-CS" w:eastAsia="hr-HR"/>
              </w:rPr>
            </w:pPr>
            <w:r w:rsidRPr="009765B2">
              <w:rPr>
                <w:rStyle w:val="Heading3"/>
                <w:color w:val="000000"/>
                <w:sz w:val="24"/>
                <w:szCs w:val="24"/>
                <w:lang w:val="sr-Cyrl-CS" w:eastAsia="hr-HR"/>
              </w:rPr>
              <w:tab/>
              <w:t>2.</w:t>
            </w:r>
          </w:p>
        </w:tc>
        <w:tc>
          <w:tcPr>
            <w:tcW w:w="4176" w:type="dxa"/>
          </w:tcPr>
          <w:p w:rsidR="001A40C1" w:rsidRPr="009765B2" w:rsidRDefault="001A40C1" w:rsidP="00810481">
            <w:pPr>
              <w:spacing w:line="276" w:lineRule="auto"/>
              <w:rPr>
                <w:rStyle w:val="Heading3"/>
                <w:color w:val="000000"/>
                <w:sz w:val="24"/>
                <w:szCs w:val="24"/>
                <w:lang w:eastAsia="hr-HR"/>
              </w:rPr>
            </w:pPr>
          </w:p>
          <w:p w:rsidR="001A40C1" w:rsidRPr="009765B2" w:rsidRDefault="001A40C1" w:rsidP="00810481">
            <w:pPr>
              <w:spacing w:line="276" w:lineRule="auto"/>
              <w:rPr>
                <w:rStyle w:val="Heading3"/>
                <w:color w:val="000000"/>
                <w:sz w:val="24"/>
                <w:szCs w:val="24"/>
                <w:lang w:eastAsia="hr-HR"/>
              </w:rPr>
            </w:pPr>
            <w:r w:rsidRPr="009765B2">
              <w:rPr>
                <w:rStyle w:val="Heading3"/>
                <w:color w:val="000000"/>
                <w:sz w:val="24"/>
                <w:szCs w:val="24"/>
                <w:lang w:val="sr-Cyrl-CS" w:eastAsia="hr-HR"/>
              </w:rPr>
              <w:t xml:space="preserve">Вредност ПДВ-а </w:t>
            </w:r>
          </w:p>
          <w:p w:rsidR="001A40C1" w:rsidRPr="009765B2" w:rsidRDefault="001A40C1" w:rsidP="00810481">
            <w:pPr>
              <w:spacing w:line="276" w:lineRule="auto"/>
              <w:rPr>
                <w:rStyle w:val="Heading3"/>
                <w:color w:val="000000"/>
                <w:sz w:val="24"/>
                <w:szCs w:val="24"/>
                <w:lang w:eastAsia="hr-HR"/>
              </w:rPr>
            </w:pPr>
          </w:p>
        </w:tc>
        <w:tc>
          <w:tcPr>
            <w:tcW w:w="5210" w:type="dxa"/>
          </w:tcPr>
          <w:p w:rsidR="001A40C1" w:rsidRPr="005570CB" w:rsidRDefault="001A40C1" w:rsidP="00810481">
            <w:pPr>
              <w:spacing w:line="276" w:lineRule="auto"/>
              <w:jc w:val="center"/>
              <w:rPr>
                <w:rStyle w:val="Heading3"/>
                <w:color w:val="000000"/>
                <w:sz w:val="24"/>
                <w:szCs w:val="24"/>
                <w:lang w:val="sr-Cyrl-CS" w:eastAsia="hr-HR"/>
              </w:rPr>
            </w:pPr>
          </w:p>
        </w:tc>
      </w:tr>
      <w:tr w:rsidR="001A40C1" w:rsidRPr="006169FB" w:rsidTr="00A74BA5">
        <w:tc>
          <w:tcPr>
            <w:tcW w:w="468" w:type="dxa"/>
          </w:tcPr>
          <w:p w:rsidR="001A40C1" w:rsidRPr="009765B2" w:rsidRDefault="001A40C1" w:rsidP="00810481">
            <w:pPr>
              <w:spacing w:line="276" w:lineRule="auto"/>
              <w:jc w:val="center"/>
              <w:rPr>
                <w:rStyle w:val="Heading3"/>
                <w:color w:val="000000"/>
                <w:sz w:val="24"/>
                <w:szCs w:val="24"/>
                <w:lang w:eastAsia="hr-HR"/>
              </w:rPr>
            </w:pPr>
          </w:p>
          <w:p w:rsidR="001A40C1" w:rsidRPr="009765B2" w:rsidRDefault="001A40C1" w:rsidP="00810481">
            <w:pPr>
              <w:spacing w:line="276" w:lineRule="auto"/>
              <w:jc w:val="center"/>
              <w:rPr>
                <w:rStyle w:val="Heading3"/>
                <w:color w:val="000000"/>
                <w:sz w:val="24"/>
                <w:szCs w:val="24"/>
                <w:lang w:val="sr-Cyrl-CS" w:eastAsia="hr-HR"/>
              </w:rPr>
            </w:pPr>
            <w:r w:rsidRPr="009765B2">
              <w:rPr>
                <w:rStyle w:val="Heading3"/>
                <w:color w:val="000000"/>
                <w:sz w:val="24"/>
                <w:szCs w:val="24"/>
                <w:lang w:val="sr-Cyrl-CS" w:eastAsia="hr-HR"/>
              </w:rPr>
              <w:t>3.</w:t>
            </w:r>
          </w:p>
        </w:tc>
        <w:tc>
          <w:tcPr>
            <w:tcW w:w="4176" w:type="dxa"/>
          </w:tcPr>
          <w:p w:rsidR="001A40C1" w:rsidRPr="009765B2" w:rsidRDefault="001A40C1" w:rsidP="00810481">
            <w:pPr>
              <w:spacing w:line="276" w:lineRule="auto"/>
              <w:rPr>
                <w:rStyle w:val="Heading3"/>
                <w:color w:val="000000"/>
                <w:sz w:val="24"/>
                <w:szCs w:val="24"/>
                <w:lang w:eastAsia="hr-HR"/>
              </w:rPr>
            </w:pPr>
          </w:p>
          <w:p w:rsidR="001A40C1" w:rsidRPr="009765B2" w:rsidRDefault="001A40C1" w:rsidP="00810481">
            <w:pPr>
              <w:spacing w:line="276" w:lineRule="auto"/>
              <w:rPr>
                <w:rStyle w:val="Heading3"/>
                <w:color w:val="000000"/>
                <w:sz w:val="24"/>
                <w:szCs w:val="24"/>
                <w:lang w:eastAsia="hr-HR"/>
              </w:rPr>
            </w:pPr>
            <w:r w:rsidRPr="009765B2">
              <w:rPr>
                <w:rStyle w:val="Heading3"/>
                <w:color w:val="000000"/>
                <w:sz w:val="24"/>
                <w:szCs w:val="24"/>
                <w:lang w:val="sr-Cyrl-CS" w:eastAsia="hr-HR"/>
              </w:rPr>
              <w:t xml:space="preserve">Укупна цена са ПДВ-ом </w:t>
            </w:r>
          </w:p>
          <w:p w:rsidR="001A40C1" w:rsidRPr="009765B2" w:rsidRDefault="001A40C1" w:rsidP="00810481">
            <w:pPr>
              <w:spacing w:line="276" w:lineRule="auto"/>
              <w:rPr>
                <w:rStyle w:val="Heading3"/>
                <w:color w:val="000000"/>
                <w:sz w:val="24"/>
                <w:szCs w:val="24"/>
                <w:lang w:eastAsia="hr-HR"/>
              </w:rPr>
            </w:pPr>
          </w:p>
        </w:tc>
        <w:tc>
          <w:tcPr>
            <w:tcW w:w="5210" w:type="dxa"/>
          </w:tcPr>
          <w:p w:rsidR="001A40C1" w:rsidRPr="005570CB" w:rsidRDefault="001A40C1" w:rsidP="00810481">
            <w:pPr>
              <w:spacing w:line="276" w:lineRule="auto"/>
              <w:jc w:val="center"/>
              <w:rPr>
                <w:rStyle w:val="Heading3"/>
                <w:color w:val="000000"/>
                <w:sz w:val="24"/>
                <w:szCs w:val="24"/>
                <w:lang w:val="sr-Cyrl-CS" w:eastAsia="hr-HR"/>
              </w:rPr>
            </w:pPr>
          </w:p>
        </w:tc>
      </w:tr>
      <w:tr w:rsidR="001A40C1" w:rsidRPr="006169FB" w:rsidTr="00A74BA5">
        <w:tc>
          <w:tcPr>
            <w:tcW w:w="468" w:type="dxa"/>
          </w:tcPr>
          <w:p w:rsidR="001A40C1" w:rsidRPr="009765B2" w:rsidRDefault="001A40C1" w:rsidP="00810481">
            <w:pPr>
              <w:spacing w:line="276" w:lineRule="auto"/>
              <w:rPr>
                <w:rStyle w:val="Heading3"/>
                <w:color w:val="000000"/>
                <w:sz w:val="24"/>
                <w:szCs w:val="24"/>
                <w:lang w:eastAsia="hr-HR"/>
              </w:rPr>
            </w:pPr>
          </w:p>
          <w:p w:rsidR="001A40C1" w:rsidRPr="009765B2" w:rsidRDefault="001A40C1" w:rsidP="00810481">
            <w:pPr>
              <w:spacing w:line="276" w:lineRule="auto"/>
              <w:rPr>
                <w:rStyle w:val="Heading3"/>
                <w:color w:val="000000"/>
                <w:sz w:val="24"/>
                <w:szCs w:val="24"/>
                <w:lang w:val="sr-Cyrl-CS" w:eastAsia="hr-HR"/>
              </w:rPr>
            </w:pPr>
            <w:r w:rsidRPr="009765B2">
              <w:rPr>
                <w:rStyle w:val="Heading3"/>
                <w:color w:val="000000"/>
                <w:sz w:val="24"/>
                <w:szCs w:val="24"/>
                <w:lang w:val="sr-Cyrl-CS" w:eastAsia="hr-HR"/>
              </w:rPr>
              <w:t>4.</w:t>
            </w:r>
          </w:p>
        </w:tc>
        <w:tc>
          <w:tcPr>
            <w:tcW w:w="4176" w:type="dxa"/>
          </w:tcPr>
          <w:p w:rsidR="001A40C1" w:rsidRPr="009765B2" w:rsidRDefault="001A40C1" w:rsidP="00810481">
            <w:pPr>
              <w:rPr>
                <w:rStyle w:val="Heading3"/>
                <w:color w:val="000000"/>
                <w:sz w:val="24"/>
                <w:szCs w:val="24"/>
                <w:lang w:val="sr-Cyrl-CS" w:eastAsia="hr-HR"/>
              </w:rPr>
            </w:pPr>
          </w:p>
          <w:p w:rsidR="001A40C1" w:rsidRPr="009765B2" w:rsidRDefault="001A40C1" w:rsidP="00810481">
            <w:r w:rsidRPr="009765B2">
              <w:rPr>
                <w:rStyle w:val="Heading3"/>
                <w:color w:val="000000"/>
                <w:sz w:val="24"/>
                <w:szCs w:val="24"/>
                <w:lang w:val="sr-Cyrl-CS" w:eastAsia="hr-HR"/>
              </w:rPr>
              <w:t xml:space="preserve">Рок важења понуде </w:t>
            </w:r>
            <w:r w:rsidRPr="009765B2">
              <w:rPr>
                <w:lang w:val="sr-Cyrl-CS"/>
              </w:rPr>
              <w:t>(не може бити краћи од 30 тридесет дана)</w:t>
            </w:r>
          </w:p>
          <w:p w:rsidR="001A40C1" w:rsidRPr="009765B2" w:rsidRDefault="001A40C1" w:rsidP="00810481">
            <w:pPr>
              <w:rPr>
                <w:rStyle w:val="Heading3"/>
                <w:bCs w:val="0"/>
                <w:sz w:val="24"/>
                <w:szCs w:val="24"/>
              </w:rPr>
            </w:pPr>
          </w:p>
        </w:tc>
        <w:tc>
          <w:tcPr>
            <w:tcW w:w="5210" w:type="dxa"/>
          </w:tcPr>
          <w:p w:rsidR="001A40C1" w:rsidRPr="005570CB" w:rsidRDefault="001A40C1" w:rsidP="00810481">
            <w:pPr>
              <w:spacing w:line="276" w:lineRule="auto"/>
              <w:jc w:val="center"/>
              <w:rPr>
                <w:rStyle w:val="Heading3"/>
                <w:color w:val="000000"/>
                <w:sz w:val="24"/>
                <w:szCs w:val="24"/>
                <w:lang w:val="sr-Cyrl-CS" w:eastAsia="hr-HR"/>
              </w:rPr>
            </w:pPr>
          </w:p>
        </w:tc>
      </w:tr>
      <w:tr w:rsidR="001A40C1" w:rsidRPr="006169FB" w:rsidTr="00A74BA5">
        <w:tc>
          <w:tcPr>
            <w:tcW w:w="468" w:type="dxa"/>
          </w:tcPr>
          <w:p w:rsidR="001A40C1" w:rsidRPr="009765B2" w:rsidRDefault="001A40C1" w:rsidP="00810481">
            <w:pPr>
              <w:spacing w:line="276" w:lineRule="auto"/>
              <w:jc w:val="center"/>
              <w:rPr>
                <w:rStyle w:val="Heading3"/>
                <w:color w:val="000000"/>
                <w:sz w:val="24"/>
                <w:szCs w:val="24"/>
                <w:lang w:val="sr-Cyrl-CS" w:eastAsia="hr-HR"/>
              </w:rPr>
            </w:pPr>
            <w:r w:rsidRPr="009765B2">
              <w:rPr>
                <w:rStyle w:val="Heading3"/>
                <w:color w:val="000000"/>
                <w:sz w:val="24"/>
                <w:szCs w:val="24"/>
                <w:lang w:val="sr-Cyrl-CS" w:eastAsia="hr-HR"/>
              </w:rPr>
              <w:t>5.</w:t>
            </w:r>
          </w:p>
        </w:tc>
        <w:tc>
          <w:tcPr>
            <w:tcW w:w="4176" w:type="dxa"/>
          </w:tcPr>
          <w:p w:rsidR="001A40C1" w:rsidRPr="009765B2" w:rsidRDefault="001A40C1" w:rsidP="00810481">
            <w:pPr>
              <w:spacing w:line="276" w:lineRule="auto"/>
              <w:rPr>
                <w:rStyle w:val="Heading3"/>
                <w:color w:val="000000"/>
                <w:sz w:val="24"/>
                <w:szCs w:val="24"/>
                <w:lang w:eastAsia="hr-HR"/>
              </w:rPr>
            </w:pPr>
            <w:r w:rsidRPr="009765B2">
              <w:rPr>
                <w:rStyle w:val="Heading3"/>
                <w:color w:val="000000"/>
                <w:sz w:val="24"/>
                <w:szCs w:val="24"/>
                <w:lang w:val="sr-Cyrl-CS" w:eastAsia="hr-HR"/>
              </w:rPr>
              <w:t xml:space="preserve">Рок извршења </w:t>
            </w:r>
            <w:r w:rsidR="00B035DC" w:rsidRPr="009765B2">
              <w:rPr>
                <w:rStyle w:val="Heading3"/>
                <w:color w:val="000000"/>
                <w:sz w:val="24"/>
                <w:szCs w:val="24"/>
                <w:lang w:val="sr-Cyrl-CS" w:eastAsia="hr-HR"/>
              </w:rPr>
              <w:t>радова (</w:t>
            </w:r>
            <w:r w:rsidR="00B035DC" w:rsidRPr="001B12E5">
              <w:rPr>
                <w:rStyle w:val="Heading3"/>
                <w:color w:val="000000"/>
                <w:sz w:val="24"/>
                <w:szCs w:val="24"/>
                <w:lang w:val="sr-Cyrl-CS" w:eastAsia="hr-HR"/>
              </w:rPr>
              <w:t xml:space="preserve">не може </w:t>
            </w:r>
            <w:r w:rsidR="009035C0" w:rsidRPr="001B12E5">
              <w:rPr>
                <w:rStyle w:val="Heading3"/>
                <w:color w:val="000000"/>
                <w:sz w:val="24"/>
                <w:szCs w:val="24"/>
                <w:lang w:val="sr-Cyrl-CS" w:eastAsia="hr-HR"/>
              </w:rPr>
              <w:t>б</w:t>
            </w:r>
            <w:r w:rsidR="00B035DC" w:rsidRPr="001B12E5">
              <w:rPr>
                <w:rStyle w:val="Heading3"/>
                <w:color w:val="000000"/>
                <w:sz w:val="24"/>
                <w:szCs w:val="24"/>
                <w:lang w:val="sr-Cyrl-CS" w:eastAsia="hr-HR"/>
              </w:rPr>
              <w:t xml:space="preserve">ити дужи од </w:t>
            </w:r>
            <w:r w:rsidR="00D37A8C">
              <w:rPr>
                <w:rStyle w:val="Heading3"/>
                <w:color w:val="000000"/>
                <w:sz w:val="24"/>
                <w:szCs w:val="24"/>
                <w:lang w:val="sr-Cyrl-CS" w:eastAsia="hr-HR"/>
              </w:rPr>
              <w:t>10 (десет</w:t>
            </w:r>
            <w:r w:rsidR="009035C0" w:rsidRPr="001B12E5">
              <w:rPr>
                <w:rStyle w:val="Heading3"/>
                <w:color w:val="000000"/>
                <w:sz w:val="24"/>
                <w:szCs w:val="24"/>
                <w:lang w:val="sr-Cyrl-CS" w:eastAsia="hr-HR"/>
              </w:rPr>
              <w:t>) дана</w:t>
            </w:r>
            <w:r w:rsidR="00B035DC" w:rsidRPr="001B12E5">
              <w:rPr>
                <w:rStyle w:val="Heading3"/>
                <w:color w:val="000000"/>
                <w:sz w:val="24"/>
                <w:szCs w:val="24"/>
                <w:lang w:val="sr-Cyrl-CS" w:eastAsia="hr-HR"/>
              </w:rPr>
              <w:t>)</w:t>
            </w:r>
          </w:p>
          <w:p w:rsidR="001A40C1" w:rsidRPr="009765B2" w:rsidRDefault="001A40C1" w:rsidP="00810481">
            <w:pPr>
              <w:spacing w:line="276" w:lineRule="auto"/>
              <w:rPr>
                <w:rStyle w:val="Heading3"/>
                <w:color w:val="000000"/>
                <w:sz w:val="24"/>
                <w:szCs w:val="24"/>
                <w:lang w:eastAsia="hr-HR"/>
              </w:rPr>
            </w:pPr>
          </w:p>
        </w:tc>
        <w:tc>
          <w:tcPr>
            <w:tcW w:w="5210" w:type="dxa"/>
          </w:tcPr>
          <w:p w:rsidR="001A40C1" w:rsidRPr="005570CB" w:rsidRDefault="001A40C1" w:rsidP="00810481">
            <w:pPr>
              <w:spacing w:line="276" w:lineRule="auto"/>
              <w:jc w:val="center"/>
              <w:rPr>
                <w:rStyle w:val="Heading3"/>
                <w:color w:val="000000"/>
                <w:sz w:val="24"/>
                <w:szCs w:val="24"/>
                <w:lang w:val="sr-Cyrl-CS" w:eastAsia="hr-HR"/>
              </w:rPr>
            </w:pPr>
          </w:p>
        </w:tc>
      </w:tr>
      <w:tr w:rsidR="001A40C1" w:rsidRPr="006169FB" w:rsidTr="00A74BA5">
        <w:tc>
          <w:tcPr>
            <w:tcW w:w="468" w:type="dxa"/>
          </w:tcPr>
          <w:p w:rsidR="001A40C1" w:rsidRPr="009765B2" w:rsidRDefault="00B035DC" w:rsidP="00810481">
            <w:pPr>
              <w:spacing w:line="276" w:lineRule="auto"/>
              <w:jc w:val="center"/>
              <w:rPr>
                <w:rStyle w:val="Heading3"/>
                <w:color w:val="000000"/>
                <w:sz w:val="24"/>
                <w:szCs w:val="24"/>
                <w:lang w:eastAsia="hr-HR"/>
              </w:rPr>
            </w:pPr>
            <w:r w:rsidRPr="009765B2">
              <w:rPr>
                <w:rStyle w:val="Heading3"/>
                <w:color w:val="000000"/>
                <w:sz w:val="24"/>
                <w:szCs w:val="24"/>
                <w:lang w:eastAsia="hr-HR"/>
              </w:rPr>
              <w:t>6</w:t>
            </w:r>
            <w:r w:rsidR="001A40C1" w:rsidRPr="009765B2">
              <w:rPr>
                <w:rStyle w:val="Heading3"/>
                <w:color w:val="000000"/>
                <w:sz w:val="24"/>
                <w:szCs w:val="24"/>
                <w:lang w:eastAsia="hr-HR"/>
              </w:rPr>
              <w:t>.</w:t>
            </w:r>
          </w:p>
        </w:tc>
        <w:tc>
          <w:tcPr>
            <w:tcW w:w="4176" w:type="dxa"/>
          </w:tcPr>
          <w:p w:rsidR="001A40C1" w:rsidRPr="009765B2" w:rsidRDefault="001A40C1" w:rsidP="00810481">
            <w:pPr>
              <w:spacing w:line="276" w:lineRule="auto"/>
              <w:rPr>
                <w:rStyle w:val="Heading3"/>
                <w:color w:val="000000"/>
                <w:sz w:val="24"/>
                <w:szCs w:val="24"/>
                <w:lang w:eastAsia="hr-HR"/>
              </w:rPr>
            </w:pPr>
            <w:r w:rsidRPr="009765B2">
              <w:rPr>
                <w:rStyle w:val="Heading3"/>
                <w:color w:val="000000"/>
                <w:sz w:val="24"/>
                <w:szCs w:val="24"/>
                <w:lang w:eastAsia="hr-HR"/>
              </w:rPr>
              <w:t xml:space="preserve">Дужина трајања гаранције </w:t>
            </w:r>
            <w:r w:rsidR="009035C0" w:rsidRPr="009765B2">
              <w:rPr>
                <w:rStyle w:val="Heading3"/>
                <w:color w:val="000000"/>
                <w:sz w:val="24"/>
                <w:szCs w:val="24"/>
                <w:lang w:eastAsia="hr-HR"/>
              </w:rPr>
              <w:t>на изв</w:t>
            </w:r>
            <w:r w:rsidR="009765B2" w:rsidRPr="009765B2">
              <w:rPr>
                <w:rStyle w:val="Heading3"/>
                <w:color w:val="000000"/>
                <w:sz w:val="24"/>
                <w:szCs w:val="24"/>
                <w:lang w:eastAsia="hr-HR"/>
              </w:rPr>
              <w:t>едене радове (</w:t>
            </w:r>
            <w:r w:rsidR="009765B2" w:rsidRPr="00EA1B24">
              <w:rPr>
                <w:rStyle w:val="Heading3"/>
                <w:color w:val="000000"/>
                <w:sz w:val="24"/>
                <w:szCs w:val="24"/>
                <w:lang w:eastAsia="hr-HR"/>
              </w:rPr>
              <w:t>не може бити краћа</w:t>
            </w:r>
            <w:r w:rsidR="009035C0" w:rsidRPr="00EA1B24">
              <w:rPr>
                <w:rStyle w:val="Heading3"/>
                <w:color w:val="000000"/>
                <w:sz w:val="24"/>
                <w:szCs w:val="24"/>
                <w:lang w:eastAsia="hr-HR"/>
              </w:rPr>
              <w:t xml:space="preserve"> од </w:t>
            </w:r>
            <w:r w:rsidR="001B12E5">
              <w:rPr>
                <w:rStyle w:val="Heading3"/>
                <w:color w:val="000000"/>
                <w:sz w:val="24"/>
                <w:szCs w:val="24"/>
                <w:lang w:eastAsia="hr-HR"/>
              </w:rPr>
              <w:t>две године</w:t>
            </w:r>
            <w:r w:rsidR="009035C0" w:rsidRPr="00EA1B24">
              <w:rPr>
                <w:rStyle w:val="Heading3"/>
                <w:color w:val="000000"/>
                <w:sz w:val="24"/>
                <w:szCs w:val="24"/>
                <w:lang w:eastAsia="hr-HR"/>
              </w:rPr>
              <w:t>)</w:t>
            </w:r>
          </w:p>
          <w:p w:rsidR="001A40C1" w:rsidRPr="009765B2" w:rsidRDefault="001A40C1" w:rsidP="00810481">
            <w:pPr>
              <w:spacing w:line="276" w:lineRule="auto"/>
              <w:rPr>
                <w:rStyle w:val="Heading3"/>
                <w:color w:val="000000"/>
                <w:sz w:val="24"/>
                <w:szCs w:val="24"/>
                <w:lang w:eastAsia="hr-HR"/>
              </w:rPr>
            </w:pPr>
          </w:p>
        </w:tc>
        <w:tc>
          <w:tcPr>
            <w:tcW w:w="5210" w:type="dxa"/>
          </w:tcPr>
          <w:p w:rsidR="001A40C1" w:rsidRPr="005570CB" w:rsidRDefault="001A40C1" w:rsidP="00810481">
            <w:pPr>
              <w:spacing w:line="276" w:lineRule="auto"/>
              <w:jc w:val="center"/>
              <w:rPr>
                <w:rStyle w:val="Heading3"/>
                <w:color w:val="000000"/>
                <w:sz w:val="24"/>
                <w:szCs w:val="24"/>
                <w:lang w:val="sr-Cyrl-CS" w:eastAsia="hr-HR"/>
              </w:rPr>
            </w:pPr>
          </w:p>
        </w:tc>
      </w:tr>
      <w:tr w:rsidR="001A40C1" w:rsidRPr="001A40C1" w:rsidTr="00A74BA5">
        <w:tc>
          <w:tcPr>
            <w:tcW w:w="468" w:type="dxa"/>
          </w:tcPr>
          <w:p w:rsidR="001A40C1" w:rsidRPr="009765B2" w:rsidRDefault="001A40C1" w:rsidP="00810481">
            <w:pPr>
              <w:spacing w:line="276" w:lineRule="auto"/>
              <w:jc w:val="center"/>
              <w:rPr>
                <w:rStyle w:val="Heading3"/>
                <w:color w:val="000000"/>
                <w:sz w:val="24"/>
                <w:szCs w:val="24"/>
                <w:lang w:val="ru-RU" w:eastAsia="hr-HR"/>
              </w:rPr>
            </w:pPr>
          </w:p>
          <w:p w:rsidR="001A40C1" w:rsidRPr="009765B2" w:rsidRDefault="00B035DC" w:rsidP="00810481">
            <w:pPr>
              <w:spacing w:line="276" w:lineRule="auto"/>
              <w:jc w:val="center"/>
              <w:rPr>
                <w:rStyle w:val="Heading3"/>
                <w:color w:val="000000"/>
                <w:sz w:val="24"/>
                <w:szCs w:val="24"/>
                <w:lang w:val="sr-Cyrl-CS" w:eastAsia="hr-HR"/>
              </w:rPr>
            </w:pPr>
            <w:r w:rsidRPr="009765B2">
              <w:rPr>
                <w:rStyle w:val="Heading3"/>
                <w:color w:val="000000"/>
                <w:sz w:val="24"/>
                <w:szCs w:val="24"/>
                <w:lang w:val="sr-Cyrl-CS" w:eastAsia="hr-HR"/>
              </w:rPr>
              <w:t>7</w:t>
            </w:r>
            <w:r w:rsidR="001A40C1" w:rsidRPr="009765B2">
              <w:rPr>
                <w:rStyle w:val="Heading3"/>
                <w:color w:val="000000"/>
                <w:sz w:val="24"/>
                <w:szCs w:val="24"/>
                <w:lang w:val="sr-Cyrl-CS" w:eastAsia="hr-HR"/>
              </w:rPr>
              <w:t>.</w:t>
            </w:r>
          </w:p>
        </w:tc>
        <w:tc>
          <w:tcPr>
            <w:tcW w:w="4176" w:type="dxa"/>
          </w:tcPr>
          <w:p w:rsidR="001A40C1" w:rsidRPr="009765B2" w:rsidRDefault="001A40C1" w:rsidP="00810481">
            <w:pPr>
              <w:spacing w:line="276" w:lineRule="auto"/>
              <w:rPr>
                <w:rStyle w:val="Heading3"/>
                <w:color w:val="000000"/>
                <w:sz w:val="24"/>
                <w:szCs w:val="24"/>
                <w:lang w:val="sr-Cyrl-CS" w:eastAsia="hr-HR"/>
              </w:rPr>
            </w:pPr>
          </w:p>
          <w:p w:rsidR="001A40C1" w:rsidRPr="009765B2" w:rsidRDefault="001A40C1" w:rsidP="00B035DC">
            <w:pPr>
              <w:spacing w:line="276" w:lineRule="auto"/>
              <w:rPr>
                <w:rStyle w:val="Heading3"/>
                <w:color w:val="000000"/>
                <w:sz w:val="24"/>
                <w:szCs w:val="24"/>
                <w:lang w:eastAsia="hr-HR"/>
              </w:rPr>
            </w:pPr>
            <w:r w:rsidRPr="009765B2">
              <w:rPr>
                <w:rStyle w:val="Heading3"/>
                <w:color w:val="000000"/>
                <w:sz w:val="24"/>
                <w:szCs w:val="24"/>
                <w:lang w:val="sr-Cyrl-CS" w:eastAsia="hr-HR"/>
              </w:rPr>
              <w:t xml:space="preserve">Рок и начин плаћања </w:t>
            </w:r>
          </w:p>
        </w:tc>
        <w:tc>
          <w:tcPr>
            <w:tcW w:w="5210" w:type="dxa"/>
          </w:tcPr>
          <w:p w:rsidR="001A40C1" w:rsidRPr="005570CB" w:rsidRDefault="001A40C1" w:rsidP="00810481">
            <w:pPr>
              <w:spacing w:line="276" w:lineRule="auto"/>
              <w:jc w:val="center"/>
              <w:rPr>
                <w:rStyle w:val="Heading3"/>
                <w:color w:val="000000"/>
                <w:sz w:val="24"/>
                <w:szCs w:val="24"/>
                <w:lang w:eastAsia="hr-HR"/>
              </w:rPr>
            </w:pPr>
          </w:p>
          <w:p w:rsidR="001A40C1" w:rsidRPr="00B035DC" w:rsidRDefault="00B035DC" w:rsidP="00810481">
            <w:pPr>
              <w:spacing w:line="276" w:lineRule="auto"/>
              <w:rPr>
                <w:rStyle w:val="Heading3"/>
                <w:b w:val="0"/>
                <w:color w:val="000000"/>
                <w:sz w:val="24"/>
                <w:szCs w:val="24"/>
                <w:lang w:eastAsia="hr-HR"/>
              </w:rPr>
            </w:pPr>
            <w:r>
              <w:rPr>
                <w:rStyle w:val="Heading3"/>
                <w:color w:val="000000"/>
                <w:sz w:val="24"/>
                <w:szCs w:val="24"/>
                <w:lang w:eastAsia="hr-HR"/>
              </w:rPr>
              <w:t xml:space="preserve">45 </w:t>
            </w:r>
            <w:r w:rsidRPr="00B035DC">
              <w:rPr>
                <w:rStyle w:val="Heading3"/>
                <w:color w:val="000000"/>
                <w:sz w:val="24"/>
                <w:szCs w:val="24"/>
                <w:lang w:eastAsia="hr-HR"/>
              </w:rPr>
              <w:t>(четрдесетпет) дана</w:t>
            </w:r>
            <w:r>
              <w:rPr>
                <w:rStyle w:val="Heading3"/>
                <w:b w:val="0"/>
                <w:color w:val="000000"/>
                <w:sz w:val="24"/>
                <w:szCs w:val="24"/>
                <w:lang w:eastAsia="hr-HR"/>
              </w:rPr>
              <w:t xml:space="preserve"> од дана </w:t>
            </w:r>
            <w:r w:rsidR="0062254A">
              <w:rPr>
                <w:rStyle w:val="Heading3"/>
                <w:b w:val="0"/>
                <w:color w:val="000000"/>
                <w:sz w:val="24"/>
                <w:szCs w:val="24"/>
                <w:lang w:eastAsia="hr-HR"/>
              </w:rPr>
              <w:t>предаје привремене ситуације</w:t>
            </w:r>
            <w:r>
              <w:rPr>
                <w:rStyle w:val="Heading3"/>
                <w:b w:val="0"/>
                <w:color w:val="000000"/>
                <w:sz w:val="24"/>
                <w:szCs w:val="24"/>
                <w:lang w:eastAsia="hr-HR"/>
              </w:rPr>
              <w:t>, односно од дана сачињавања коначног обрачуна.</w:t>
            </w:r>
          </w:p>
          <w:p w:rsidR="001A40C1" w:rsidRPr="00B035DC" w:rsidRDefault="001A40C1" w:rsidP="00810481">
            <w:pPr>
              <w:spacing w:line="276" w:lineRule="auto"/>
              <w:rPr>
                <w:rStyle w:val="Heading3"/>
                <w:b w:val="0"/>
                <w:color w:val="000000"/>
                <w:sz w:val="24"/>
                <w:szCs w:val="24"/>
                <w:lang w:eastAsia="hr-HR"/>
              </w:rPr>
            </w:pPr>
          </w:p>
        </w:tc>
      </w:tr>
    </w:tbl>
    <w:p w:rsidR="006C482B" w:rsidRPr="001A40C1" w:rsidRDefault="006C482B" w:rsidP="006C482B">
      <w:pPr>
        <w:spacing w:line="276" w:lineRule="auto"/>
        <w:rPr>
          <w:rStyle w:val="Heading3"/>
          <w:color w:val="000000"/>
          <w:sz w:val="24"/>
          <w:szCs w:val="24"/>
          <w:lang w:val="sr-Cyrl-CS" w:eastAsia="hr-HR"/>
        </w:rPr>
      </w:pPr>
    </w:p>
    <w:p w:rsidR="006C482B" w:rsidRPr="001A40C1" w:rsidRDefault="006C482B" w:rsidP="006C482B">
      <w:pPr>
        <w:spacing w:line="276" w:lineRule="auto"/>
        <w:jc w:val="center"/>
        <w:rPr>
          <w:rStyle w:val="Heading3"/>
          <w:color w:val="000000"/>
          <w:sz w:val="24"/>
          <w:szCs w:val="24"/>
          <w:lang w:val="sr-Cyrl-CS" w:eastAsia="hr-HR"/>
        </w:rPr>
      </w:pPr>
    </w:p>
    <w:p w:rsidR="006C482B" w:rsidRPr="006F784E" w:rsidRDefault="006C482B" w:rsidP="006C482B">
      <w:pPr>
        <w:spacing w:line="276" w:lineRule="auto"/>
        <w:jc w:val="center"/>
        <w:rPr>
          <w:rStyle w:val="Heading3"/>
          <w:color w:val="000000"/>
          <w:sz w:val="24"/>
          <w:szCs w:val="24"/>
          <w:lang w:val="sr-Cyrl-CS" w:eastAsia="hr-HR"/>
        </w:rPr>
      </w:pPr>
    </w:p>
    <w:p w:rsidR="006C482B" w:rsidRPr="006F784E" w:rsidRDefault="006C482B" w:rsidP="006C482B">
      <w:pPr>
        <w:pStyle w:val="Bodytext1"/>
        <w:shd w:val="clear" w:color="auto" w:fill="auto"/>
        <w:ind w:right="20" w:firstLine="0"/>
        <w:jc w:val="both"/>
        <w:rPr>
          <w:rStyle w:val="Bodytext0"/>
          <w:rFonts w:ascii="Times New Roman" w:hAnsi="Times New Roman" w:cs="Times New Roman"/>
          <w:sz w:val="24"/>
          <w:szCs w:val="24"/>
          <w:lang w:val="sr-Cyrl-CS"/>
        </w:rPr>
      </w:pPr>
      <w:r w:rsidRPr="006F784E">
        <w:rPr>
          <w:rStyle w:val="Bodytext0"/>
          <w:rFonts w:ascii="Times New Roman" w:hAnsi="Times New Roman" w:cs="Times New Roman"/>
          <w:sz w:val="24"/>
          <w:szCs w:val="24"/>
          <w:lang w:val="sr-Cyrl-CS"/>
        </w:rPr>
        <w:t xml:space="preserve">               </w:t>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Датум</w:t>
      </w:r>
      <w:r w:rsidRPr="006F784E">
        <w:rPr>
          <w:rStyle w:val="Bodytext0"/>
          <w:rFonts w:ascii="Times New Roman" w:hAnsi="Times New Roman" w:cs="Times New Roman"/>
          <w:sz w:val="24"/>
          <w:szCs w:val="24"/>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lang w:val="sr-Cyrl-CS"/>
        </w:rPr>
        <w:tab/>
      </w:r>
      <w:r>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Понуђач</w:t>
      </w:r>
    </w:p>
    <w:p w:rsidR="006C482B" w:rsidRPr="006F784E" w:rsidRDefault="006C482B" w:rsidP="006C482B">
      <w:pPr>
        <w:pStyle w:val="Bodytext1"/>
        <w:shd w:val="clear" w:color="auto" w:fill="auto"/>
        <w:ind w:left="20" w:right="20" w:firstLine="0"/>
        <w:jc w:val="both"/>
        <w:rPr>
          <w:rStyle w:val="Bodytext0"/>
          <w:rFonts w:ascii="Times New Roman" w:hAnsi="Times New Roman" w:cs="Times New Roman"/>
          <w:color w:val="000000"/>
          <w:sz w:val="24"/>
          <w:szCs w:val="24"/>
          <w:lang w:val="sr-Cyrl-CS" w:eastAsia="en-GB"/>
        </w:rPr>
      </w:pPr>
      <w:r w:rsidRPr="006F784E">
        <w:rPr>
          <w:rStyle w:val="Bodytext0"/>
          <w:rFonts w:ascii="Times New Roman" w:hAnsi="Times New Roman" w:cs="Times New Roman"/>
          <w:sz w:val="24"/>
          <w:szCs w:val="24"/>
          <w:lang w:val="sr-Cyrl-CS"/>
        </w:rPr>
        <w:t>__________________________</w:t>
      </w:r>
      <w:r w:rsidRPr="006F784E">
        <w:rPr>
          <w:rStyle w:val="Bodytext0"/>
          <w:rFonts w:ascii="Times New Roman" w:hAnsi="Times New Roman" w:cs="Times New Roman"/>
          <w:sz w:val="24"/>
          <w:szCs w:val="24"/>
          <w:lang w:val="sr-Cyrl-CS"/>
        </w:rPr>
        <w:tab/>
      </w:r>
      <w:r w:rsidRPr="006F784E">
        <w:rPr>
          <w:rStyle w:val="Bodytext0"/>
          <w:rFonts w:ascii="Times New Roman" w:hAnsi="Times New Roman" w:cs="Times New Roman"/>
          <w:sz w:val="24"/>
          <w:szCs w:val="24"/>
        </w:rPr>
        <w:t xml:space="preserve"> </w:t>
      </w:r>
      <w:r w:rsidRPr="006F784E">
        <w:rPr>
          <w:rStyle w:val="Bodytext0"/>
          <w:rFonts w:ascii="Times New Roman" w:hAnsi="Times New Roman" w:cs="Times New Roman"/>
          <w:sz w:val="24"/>
          <w:szCs w:val="24"/>
          <w:lang w:val="sr-Cyrl-CS"/>
        </w:rPr>
        <w:t xml:space="preserve">                </w:t>
      </w:r>
      <w:r w:rsidRPr="006F784E">
        <w:rPr>
          <w:rStyle w:val="Bodytext0"/>
          <w:rFonts w:ascii="Times New Roman" w:hAnsi="Times New Roman" w:cs="Times New Roman"/>
          <w:sz w:val="24"/>
          <w:szCs w:val="24"/>
        </w:rPr>
        <w:t>М.</w:t>
      </w:r>
      <w:r w:rsidRPr="006F784E">
        <w:rPr>
          <w:rStyle w:val="Bodytext0"/>
          <w:rFonts w:ascii="Times New Roman" w:hAnsi="Times New Roman" w:cs="Times New Roman"/>
          <w:color w:val="000000"/>
          <w:sz w:val="24"/>
          <w:szCs w:val="24"/>
          <w:lang w:val="sr-Cyrl-CS" w:eastAsia="en-GB"/>
        </w:rPr>
        <w:t xml:space="preserve">П.    </w:t>
      </w:r>
      <w:r w:rsidRPr="006F784E">
        <w:rPr>
          <w:rStyle w:val="Bodytext0"/>
          <w:rFonts w:ascii="Times New Roman" w:hAnsi="Times New Roman" w:cs="Times New Roman"/>
          <w:color w:val="000000"/>
          <w:sz w:val="24"/>
          <w:szCs w:val="24"/>
          <w:lang w:eastAsia="en-GB"/>
        </w:rPr>
        <w:t xml:space="preserve">   </w:t>
      </w:r>
      <w:r w:rsidRPr="006F784E">
        <w:rPr>
          <w:rStyle w:val="Bodytext0"/>
          <w:rFonts w:ascii="Times New Roman" w:hAnsi="Times New Roman" w:cs="Times New Roman"/>
          <w:color w:val="000000"/>
          <w:sz w:val="24"/>
          <w:szCs w:val="24"/>
          <w:lang w:val="sr-Cyrl-CS" w:eastAsia="en-GB"/>
        </w:rPr>
        <w:t xml:space="preserve">            ___________________________</w:t>
      </w:r>
    </w:p>
    <w:p w:rsidR="006C482B" w:rsidRPr="006F784E" w:rsidRDefault="006C482B" w:rsidP="006C482B">
      <w:pPr>
        <w:pStyle w:val="Bodytext1"/>
        <w:shd w:val="clear" w:color="auto" w:fill="auto"/>
        <w:ind w:left="20" w:right="20" w:firstLine="0"/>
        <w:jc w:val="both"/>
        <w:rPr>
          <w:rStyle w:val="Bodytext0"/>
          <w:rFonts w:ascii="Times New Roman" w:hAnsi="Times New Roman" w:cs="Times New Roman"/>
          <w:sz w:val="24"/>
          <w:szCs w:val="24"/>
          <w:u w:val="single"/>
          <w:lang w:val="sr-Cyrl-CS"/>
        </w:rPr>
      </w:pPr>
    </w:p>
    <w:p w:rsidR="006C482B" w:rsidRPr="006F784E" w:rsidRDefault="006C482B" w:rsidP="006C482B">
      <w:pPr>
        <w:spacing w:line="276" w:lineRule="auto"/>
        <w:jc w:val="center"/>
        <w:rPr>
          <w:rStyle w:val="Heading3"/>
          <w:color w:val="000000"/>
          <w:sz w:val="24"/>
          <w:szCs w:val="24"/>
          <w:lang w:val="sr-Cyrl-CS" w:eastAsia="hr-HR"/>
        </w:rPr>
      </w:pPr>
    </w:p>
    <w:p w:rsidR="006C482B" w:rsidRPr="006F784E" w:rsidRDefault="006C482B" w:rsidP="006C482B">
      <w:pPr>
        <w:spacing w:line="276" w:lineRule="auto"/>
        <w:jc w:val="center"/>
        <w:rPr>
          <w:rStyle w:val="Heading3"/>
          <w:color w:val="000000"/>
          <w:sz w:val="24"/>
          <w:szCs w:val="24"/>
          <w:lang w:val="sr-Cyrl-CS" w:eastAsia="hr-HR"/>
        </w:rPr>
      </w:pPr>
    </w:p>
    <w:p w:rsidR="006C482B" w:rsidRPr="00D41E06" w:rsidRDefault="006C482B" w:rsidP="006C482B">
      <w:pPr>
        <w:spacing w:line="276" w:lineRule="auto"/>
        <w:jc w:val="center"/>
        <w:rPr>
          <w:rStyle w:val="Heading3"/>
          <w:color w:val="000000"/>
          <w:sz w:val="28"/>
          <w:szCs w:val="28"/>
          <w:lang w:val="sr-Cyrl-CS" w:eastAsia="hr-HR"/>
        </w:rPr>
      </w:pPr>
    </w:p>
    <w:p w:rsidR="006C482B" w:rsidRPr="009D54C2" w:rsidRDefault="006C482B" w:rsidP="006C482B">
      <w:pPr>
        <w:pStyle w:val="Bodytext1"/>
        <w:shd w:val="clear" w:color="auto" w:fill="auto"/>
        <w:spacing w:after="0" w:line="278" w:lineRule="exact"/>
        <w:ind w:firstLine="0"/>
        <w:jc w:val="left"/>
        <w:rPr>
          <w:rFonts w:ascii="Times New Roman" w:hAnsi="Times New Roman" w:cs="Times New Roman"/>
          <w:color w:val="000000"/>
          <w:sz w:val="24"/>
          <w:szCs w:val="24"/>
          <w:shd w:val="clear" w:color="auto" w:fill="FFFFFF"/>
          <w:lang w:eastAsia="hr-HR"/>
        </w:rPr>
      </w:pPr>
    </w:p>
    <w:p w:rsidR="00826A4A" w:rsidRPr="00456583" w:rsidRDefault="00826A4A" w:rsidP="00456583">
      <w:pPr>
        <w:rPr>
          <w:rStyle w:val="Heading3"/>
          <w:bCs w:val="0"/>
          <w:color w:val="000000"/>
          <w:sz w:val="28"/>
          <w:szCs w:val="28"/>
          <w:lang w:eastAsia="hr-HR"/>
        </w:rPr>
      </w:pPr>
    </w:p>
    <w:p w:rsidR="00826A4A" w:rsidRDefault="00826A4A" w:rsidP="00826A4A">
      <w:pPr>
        <w:jc w:val="center"/>
        <w:rPr>
          <w:rStyle w:val="Heading3"/>
          <w:color w:val="000000"/>
          <w:sz w:val="28"/>
          <w:szCs w:val="28"/>
          <w:lang w:eastAsia="hr-HR"/>
        </w:rPr>
      </w:pPr>
    </w:p>
    <w:p w:rsidR="002E0FCA" w:rsidRDefault="002E0FCA" w:rsidP="00826A4A">
      <w:pPr>
        <w:jc w:val="center"/>
        <w:rPr>
          <w:rStyle w:val="Heading3"/>
          <w:color w:val="000000"/>
          <w:sz w:val="28"/>
          <w:szCs w:val="28"/>
          <w:lang w:eastAsia="hr-HR"/>
        </w:rPr>
        <w:sectPr w:rsidR="002E0FCA" w:rsidSect="001B12E5">
          <w:headerReference w:type="default" r:id="rId8"/>
          <w:footerReference w:type="default" r:id="rId9"/>
          <w:headerReference w:type="first" r:id="rId10"/>
          <w:pgSz w:w="11906" w:h="16838"/>
          <w:pgMar w:top="720" w:right="720" w:bottom="720" w:left="720" w:header="709" w:footer="709" w:gutter="0"/>
          <w:cols w:space="708"/>
          <w:docGrid w:linePitch="360"/>
        </w:sectPr>
      </w:pPr>
    </w:p>
    <w:p w:rsidR="00EA04ED" w:rsidRDefault="00EA04ED" w:rsidP="00826A4A">
      <w:pPr>
        <w:jc w:val="center"/>
        <w:rPr>
          <w:rStyle w:val="Heading3"/>
          <w:color w:val="000000"/>
          <w:sz w:val="28"/>
          <w:szCs w:val="28"/>
          <w:lang w:eastAsia="hr-HR"/>
        </w:rPr>
      </w:pPr>
    </w:p>
    <w:p w:rsidR="00826A4A" w:rsidRDefault="00826A4A" w:rsidP="00826A4A">
      <w:pPr>
        <w:jc w:val="center"/>
        <w:rPr>
          <w:rStyle w:val="Heading3"/>
          <w:color w:val="000000"/>
          <w:sz w:val="28"/>
          <w:szCs w:val="28"/>
          <w:lang w:val="ru-RU" w:eastAsia="hr-HR"/>
        </w:rPr>
      </w:pPr>
      <w:r w:rsidRPr="003B6F45">
        <w:rPr>
          <w:rStyle w:val="Heading3"/>
          <w:color w:val="000000"/>
          <w:sz w:val="28"/>
          <w:szCs w:val="28"/>
          <w:lang w:eastAsia="hr-HR"/>
        </w:rPr>
        <w:t>VII</w:t>
      </w:r>
      <w:r w:rsidRPr="003B6F45">
        <w:rPr>
          <w:rStyle w:val="Heading3"/>
          <w:color w:val="000000"/>
          <w:sz w:val="28"/>
          <w:szCs w:val="28"/>
          <w:lang w:val="ru-RU" w:eastAsia="hr-HR"/>
        </w:rPr>
        <w:t xml:space="preserve"> ОБРАЗАЦ СТРУКТУ</w:t>
      </w:r>
      <w:r w:rsidRPr="003B6F45">
        <w:rPr>
          <w:rStyle w:val="Heading3"/>
          <w:color w:val="000000"/>
          <w:sz w:val="28"/>
          <w:szCs w:val="28"/>
          <w:lang w:eastAsia="hr-HR"/>
        </w:rPr>
        <w:t>Р</w:t>
      </w:r>
      <w:r w:rsidR="00B176D4" w:rsidRPr="003B6F45">
        <w:rPr>
          <w:rStyle w:val="Heading3"/>
          <w:color w:val="000000"/>
          <w:sz w:val="28"/>
          <w:szCs w:val="28"/>
          <w:lang w:val="ru-RU" w:eastAsia="hr-HR"/>
        </w:rPr>
        <w:t>Е ЦЕНЕ СА</w:t>
      </w:r>
      <w:r w:rsidR="00D37A8C">
        <w:rPr>
          <w:rStyle w:val="Heading3"/>
          <w:color w:val="000000"/>
          <w:sz w:val="28"/>
          <w:szCs w:val="28"/>
          <w:lang w:val="ru-RU" w:eastAsia="hr-HR"/>
        </w:rPr>
        <w:t xml:space="preserve"> </w:t>
      </w:r>
      <w:r w:rsidR="003924D0">
        <w:rPr>
          <w:rStyle w:val="Heading3"/>
          <w:color w:val="000000"/>
          <w:sz w:val="28"/>
          <w:szCs w:val="28"/>
          <w:lang w:val="ru-RU" w:eastAsia="hr-HR"/>
        </w:rPr>
        <w:t>ТЕХНИЧКОМ СПЕЦИФИКАЦИЈОМ И</w:t>
      </w:r>
      <w:r w:rsidR="00B176D4" w:rsidRPr="003B6F45">
        <w:rPr>
          <w:rStyle w:val="Heading3"/>
          <w:color w:val="000000"/>
          <w:sz w:val="28"/>
          <w:szCs w:val="28"/>
          <w:lang w:eastAsia="hr-HR"/>
        </w:rPr>
        <w:t xml:space="preserve"> </w:t>
      </w:r>
      <w:r w:rsidRPr="003B6F45">
        <w:rPr>
          <w:rStyle w:val="Heading3"/>
          <w:color w:val="000000"/>
          <w:sz w:val="28"/>
          <w:szCs w:val="28"/>
          <w:lang w:val="ru-RU" w:eastAsia="hr-HR"/>
        </w:rPr>
        <w:t>УПУТСТ</w:t>
      </w:r>
      <w:r w:rsidRPr="003B6F45">
        <w:rPr>
          <w:rStyle w:val="Heading3"/>
          <w:color w:val="000000"/>
          <w:sz w:val="28"/>
          <w:szCs w:val="28"/>
          <w:lang w:eastAsia="hr-HR"/>
        </w:rPr>
        <w:t>B</w:t>
      </w:r>
      <w:r w:rsidRPr="003B6F45">
        <w:rPr>
          <w:rStyle w:val="Heading3"/>
          <w:color w:val="000000"/>
          <w:sz w:val="28"/>
          <w:szCs w:val="28"/>
          <w:lang w:val="ru-RU" w:eastAsia="hr-HR"/>
        </w:rPr>
        <w:t>ОМ КАКО ДА СЕ ПОПУНИ</w:t>
      </w:r>
    </w:p>
    <w:p w:rsidR="0046770C" w:rsidRDefault="0046770C" w:rsidP="00826A4A">
      <w:pPr>
        <w:jc w:val="center"/>
        <w:rPr>
          <w:rStyle w:val="Heading3"/>
          <w:color w:val="000000"/>
          <w:sz w:val="28"/>
          <w:szCs w:val="28"/>
          <w:lang w:val="ru-RU" w:eastAsia="hr-HR"/>
        </w:rPr>
      </w:pPr>
    </w:p>
    <w:p w:rsidR="0046770C" w:rsidRPr="003B6F45" w:rsidRDefault="00A11CCC" w:rsidP="0046770C">
      <w:pPr>
        <w:jc w:val="both"/>
        <w:rPr>
          <w:rStyle w:val="Bodytext0"/>
          <w:color w:val="000000"/>
          <w:sz w:val="28"/>
          <w:szCs w:val="28"/>
          <w:lang w:val="sr-Cyrl-CS" w:eastAsia="hr-HR"/>
        </w:rPr>
      </w:pPr>
      <w:r>
        <w:rPr>
          <w:rStyle w:val="Heading3"/>
          <w:b w:val="0"/>
          <w:color w:val="000000"/>
          <w:sz w:val="24"/>
          <w:szCs w:val="24"/>
          <w:lang w:val="ru-RU" w:eastAsia="hr-HR"/>
        </w:rPr>
        <w:t>Назив п</w:t>
      </w:r>
      <w:r w:rsidR="0046770C" w:rsidRPr="0046770C">
        <w:rPr>
          <w:rStyle w:val="Heading3"/>
          <w:b w:val="0"/>
          <w:color w:val="000000"/>
          <w:sz w:val="24"/>
          <w:szCs w:val="24"/>
          <w:lang w:val="ru-RU" w:eastAsia="hr-HR"/>
        </w:rPr>
        <w:t>онуђач</w:t>
      </w:r>
      <w:r>
        <w:rPr>
          <w:rStyle w:val="Heading3"/>
          <w:b w:val="0"/>
          <w:color w:val="000000"/>
          <w:sz w:val="24"/>
          <w:szCs w:val="24"/>
          <w:lang w:val="ru-RU" w:eastAsia="hr-HR"/>
        </w:rPr>
        <w:t>а</w:t>
      </w:r>
      <w:r w:rsidR="0046770C">
        <w:rPr>
          <w:rStyle w:val="Heading3"/>
          <w:color w:val="000000"/>
          <w:sz w:val="28"/>
          <w:szCs w:val="28"/>
          <w:lang w:val="ru-RU" w:eastAsia="hr-HR"/>
        </w:rPr>
        <w:t xml:space="preserve"> ____________________________________ </w:t>
      </w:r>
      <w:r w:rsidRPr="00A11CCC">
        <w:rPr>
          <w:rStyle w:val="Heading3"/>
          <w:b w:val="0"/>
          <w:color w:val="000000"/>
          <w:sz w:val="24"/>
          <w:szCs w:val="24"/>
          <w:lang w:val="ru-RU" w:eastAsia="hr-HR"/>
        </w:rPr>
        <w:t>из</w:t>
      </w:r>
      <w:r>
        <w:rPr>
          <w:rStyle w:val="Heading3"/>
          <w:b w:val="0"/>
          <w:color w:val="000000"/>
          <w:sz w:val="24"/>
          <w:szCs w:val="24"/>
          <w:lang w:val="ru-RU" w:eastAsia="hr-HR"/>
        </w:rPr>
        <w:t xml:space="preserve"> ______________________</w:t>
      </w:r>
    </w:p>
    <w:p w:rsidR="00826A4A" w:rsidRDefault="00826A4A" w:rsidP="009D54C2">
      <w:pPr>
        <w:jc w:val="center"/>
        <w:rPr>
          <w:rStyle w:val="Heading3"/>
          <w:bCs w:val="0"/>
          <w:color w:val="000000"/>
          <w:sz w:val="28"/>
          <w:szCs w:val="28"/>
          <w:lang w:eastAsia="hr-HR"/>
        </w:rPr>
      </w:pPr>
    </w:p>
    <w:p w:rsidR="001B12E5" w:rsidRPr="001B12E5" w:rsidRDefault="001B12E5" w:rsidP="009D54C2">
      <w:pPr>
        <w:jc w:val="center"/>
        <w:rPr>
          <w:rStyle w:val="Heading3"/>
          <w:bCs w:val="0"/>
          <w:color w:val="000000"/>
          <w:sz w:val="28"/>
          <w:szCs w:val="28"/>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827"/>
        <w:gridCol w:w="851"/>
        <w:gridCol w:w="1836"/>
        <w:gridCol w:w="6"/>
        <w:gridCol w:w="1134"/>
        <w:gridCol w:w="1985"/>
      </w:tblGrid>
      <w:tr w:rsidR="001B12E5" w:rsidTr="003924D0">
        <w:tc>
          <w:tcPr>
            <w:tcW w:w="851" w:type="dxa"/>
            <w:shd w:val="clear" w:color="auto" w:fill="BFBFBF" w:themeFill="background1" w:themeFillShade="BF"/>
          </w:tcPr>
          <w:p w:rsidR="001B12E5" w:rsidRPr="002E51A1" w:rsidRDefault="001B12E5" w:rsidP="00101E3D">
            <w:pPr>
              <w:jc w:val="center"/>
              <w:rPr>
                <w:b/>
              </w:rPr>
            </w:pPr>
            <w:r w:rsidRPr="002E51A1">
              <w:rPr>
                <w:b/>
              </w:rPr>
              <w:t>Ред. бр.</w:t>
            </w:r>
          </w:p>
        </w:tc>
        <w:tc>
          <w:tcPr>
            <w:tcW w:w="3827" w:type="dxa"/>
            <w:shd w:val="clear" w:color="auto" w:fill="BFBFBF" w:themeFill="background1" w:themeFillShade="BF"/>
          </w:tcPr>
          <w:p w:rsidR="001B12E5" w:rsidRPr="002E51A1" w:rsidRDefault="001B12E5" w:rsidP="00101E3D">
            <w:pPr>
              <w:jc w:val="center"/>
              <w:rPr>
                <w:b/>
              </w:rPr>
            </w:pPr>
            <w:r w:rsidRPr="002E51A1">
              <w:rPr>
                <w:b/>
              </w:rPr>
              <w:t>Назив радова</w:t>
            </w:r>
          </w:p>
        </w:tc>
        <w:tc>
          <w:tcPr>
            <w:tcW w:w="851" w:type="dxa"/>
            <w:shd w:val="clear" w:color="auto" w:fill="BFBFBF" w:themeFill="background1" w:themeFillShade="BF"/>
          </w:tcPr>
          <w:p w:rsidR="001B12E5" w:rsidRPr="00985C45" w:rsidRDefault="00985C45" w:rsidP="00101E3D">
            <w:pPr>
              <w:jc w:val="center"/>
              <w:rPr>
                <w:b/>
              </w:rPr>
            </w:pPr>
            <w:r>
              <w:rPr>
                <w:b/>
              </w:rPr>
              <w:t>Кол.</w:t>
            </w:r>
          </w:p>
        </w:tc>
        <w:tc>
          <w:tcPr>
            <w:tcW w:w="1842" w:type="dxa"/>
            <w:gridSpan w:val="2"/>
            <w:shd w:val="clear" w:color="auto" w:fill="BFBFBF" w:themeFill="background1" w:themeFillShade="BF"/>
          </w:tcPr>
          <w:p w:rsidR="001B12E5" w:rsidRPr="002E51A1" w:rsidRDefault="001B12E5" w:rsidP="00101E3D">
            <w:pPr>
              <w:jc w:val="center"/>
              <w:rPr>
                <w:b/>
              </w:rPr>
            </w:pPr>
            <w:r w:rsidRPr="002E51A1">
              <w:rPr>
                <w:b/>
              </w:rPr>
              <w:t>Јед. цена без ПДВ-а</w:t>
            </w:r>
          </w:p>
        </w:tc>
        <w:tc>
          <w:tcPr>
            <w:tcW w:w="1134" w:type="dxa"/>
            <w:shd w:val="clear" w:color="auto" w:fill="BFBFBF" w:themeFill="background1" w:themeFillShade="BF"/>
          </w:tcPr>
          <w:p w:rsidR="001B12E5" w:rsidRPr="002E51A1" w:rsidRDefault="001B12E5" w:rsidP="00101E3D">
            <w:pPr>
              <w:jc w:val="center"/>
              <w:rPr>
                <w:b/>
              </w:rPr>
            </w:pPr>
            <w:r w:rsidRPr="002E51A1">
              <w:rPr>
                <w:b/>
              </w:rPr>
              <w:t>Стопа ПДВ-а</w:t>
            </w:r>
          </w:p>
        </w:tc>
        <w:tc>
          <w:tcPr>
            <w:tcW w:w="1985" w:type="dxa"/>
            <w:shd w:val="clear" w:color="auto" w:fill="BFBFBF" w:themeFill="background1" w:themeFillShade="BF"/>
          </w:tcPr>
          <w:p w:rsidR="001B12E5" w:rsidRPr="002E51A1" w:rsidRDefault="001B12E5" w:rsidP="00101E3D">
            <w:pPr>
              <w:jc w:val="center"/>
              <w:rPr>
                <w:b/>
              </w:rPr>
            </w:pPr>
            <w:r w:rsidRPr="002E51A1">
              <w:rPr>
                <w:b/>
              </w:rPr>
              <w:t>Јед. цена са ПДВ-ом</w:t>
            </w:r>
          </w:p>
        </w:tc>
      </w:tr>
      <w:tr w:rsidR="001B12E5" w:rsidTr="003924D0">
        <w:tc>
          <w:tcPr>
            <w:tcW w:w="851" w:type="dxa"/>
            <w:shd w:val="clear" w:color="auto" w:fill="BFBFBF" w:themeFill="background1" w:themeFillShade="BF"/>
          </w:tcPr>
          <w:p w:rsidR="001B12E5" w:rsidRDefault="001B12E5" w:rsidP="00101E3D">
            <w:pPr>
              <w:jc w:val="center"/>
            </w:pPr>
          </w:p>
          <w:p w:rsidR="00985C45" w:rsidRDefault="00985C45" w:rsidP="00101E3D">
            <w:pPr>
              <w:jc w:val="center"/>
            </w:pPr>
          </w:p>
          <w:p w:rsidR="001B12E5" w:rsidRPr="002E51A1" w:rsidRDefault="001B12E5" w:rsidP="00101E3D">
            <w:pPr>
              <w:jc w:val="center"/>
            </w:pPr>
            <w:r>
              <w:t>1.</w:t>
            </w:r>
          </w:p>
        </w:tc>
        <w:tc>
          <w:tcPr>
            <w:tcW w:w="3827" w:type="dxa"/>
            <w:vAlign w:val="bottom"/>
          </w:tcPr>
          <w:p w:rsidR="00985C45" w:rsidRPr="00E80906" w:rsidRDefault="00D37A8C" w:rsidP="00101E3D">
            <w:pPr>
              <w:jc w:val="both"/>
              <w:rPr>
                <w:b/>
                <w:color w:val="000000"/>
                <w:lang/>
              </w:rPr>
            </w:pPr>
            <w:r>
              <w:rPr>
                <w:b/>
                <w:color w:val="000000"/>
                <w:sz w:val="22"/>
                <w:szCs w:val="22"/>
              </w:rPr>
              <w:t>Гасификација објекта „Палчица</w:t>
            </w:r>
            <w:r w:rsidR="001B12E5" w:rsidRPr="00985C45">
              <w:rPr>
                <w:b/>
                <w:color w:val="000000"/>
                <w:sz w:val="22"/>
                <w:szCs w:val="22"/>
              </w:rPr>
              <w:t xml:space="preserve">“ ул. </w:t>
            </w:r>
            <w:r>
              <w:rPr>
                <w:b/>
                <w:color w:val="000000"/>
                <w:sz w:val="22"/>
                <w:szCs w:val="22"/>
              </w:rPr>
              <w:t>Толстојева</w:t>
            </w:r>
            <w:r w:rsidR="001B12E5" w:rsidRPr="00985C45">
              <w:rPr>
                <w:b/>
                <w:color w:val="000000"/>
                <w:sz w:val="22"/>
                <w:szCs w:val="22"/>
              </w:rPr>
              <w:t xml:space="preserve"> бр. </w:t>
            </w:r>
            <w:r>
              <w:rPr>
                <w:b/>
                <w:color w:val="000000"/>
                <w:sz w:val="22"/>
                <w:szCs w:val="22"/>
              </w:rPr>
              <w:t>8</w:t>
            </w:r>
            <w:r w:rsidR="001B12E5" w:rsidRPr="00985C45">
              <w:rPr>
                <w:b/>
                <w:color w:val="000000"/>
                <w:sz w:val="22"/>
                <w:szCs w:val="22"/>
              </w:rPr>
              <w:t xml:space="preserve"> у Суботици</w:t>
            </w:r>
            <w:r w:rsidR="00E80906">
              <w:rPr>
                <w:b/>
                <w:color w:val="000000"/>
                <w:sz w:val="22"/>
                <w:szCs w:val="22"/>
                <w:lang/>
              </w:rPr>
              <w:t xml:space="preserve"> – унутрашња гасна инсталација</w:t>
            </w:r>
          </w:p>
        </w:tc>
        <w:tc>
          <w:tcPr>
            <w:tcW w:w="851" w:type="dxa"/>
            <w:vAlign w:val="bottom"/>
          </w:tcPr>
          <w:p w:rsidR="001B12E5" w:rsidRPr="001B12E5" w:rsidRDefault="001B12E5" w:rsidP="00D37A8C">
            <w:pPr>
              <w:jc w:val="center"/>
              <w:rPr>
                <w:color w:val="000000"/>
              </w:rPr>
            </w:pPr>
            <w:r>
              <w:rPr>
                <w:color w:val="000000"/>
                <w:sz w:val="22"/>
                <w:szCs w:val="22"/>
              </w:rPr>
              <w:t>1</w:t>
            </w:r>
          </w:p>
        </w:tc>
        <w:tc>
          <w:tcPr>
            <w:tcW w:w="1842" w:type="dxa"/>
            <w:gridSpan w:val="2"/>
          </w:tcPr>
          <w:p w:rsidR="001B12E5" w:rsidRDefault="001B12E5" w:rsidP="00101E3D">
            <w:pPr>
              <w:jc w:val="both"/>
            </w:pPr>
          </w:p>
        </w:tc>
        <w:tc>
          <w:tcPr>
            <w:tcW w:w="1134" w:type="dxa"/>
          </w:tcPr>
          <w:p w:rsidR="001B12E5" w:rsidRDefault="001B12E5" w:rsidP="00101E3D">
            <w:pPr>
              <w:jc w:val="both"/>
            </w:pPr>
          </w:p>
        </w:tc>
        <w:tc>
          <w:tcPr>
            <w:tcW w:w="1985" w:type="dxa"/>
          </w:tcPr>
          <w:p w:rsidR="001B12E5" w:rsidRDefault="001B12E5" w:rsidP="00101E3D">
            <w:pPr>
              <w:jc w:val="both"/>
            </w:pPr>
          </w:p>
        </w:tc>
      </w:tr>
      <w:tr w:rsidR="00985C45" w:rsidTr="003924D0">
        <w:tc>
          <w:tcPr>
            <w:tcW w:w="7365" w:type="dxa"/>
            <w:gridSpan w:val="4"/>
            <w:shd w:val="clear" w:color="auto" w:fill="BFBFBF" w:themeFill="background1" w:themeFillShade="BF"/>
          </w:tcPr>
          <w:p w:rsidR="00985C45" w:rsidRPr="00985C45" w:rsidRDefault="00985C45" w:rsidP="00101E3D">
            <w:pPr>
              <w:jc w:val="both"/>
              <w:rPr>
                <w:b/>
              </w:rPr>
            </w:pPr>
            <w:r>
              <w:rPr>
                <w:b/>
              </w:rPr>
              <w:t xml:space="preserve">                                                                         </w:t>
            </w:r>
            <w:r w:rsidRPr="00985C45">
              <w:rPr>
                <w:b/>
              </w:rPr>
              <w:t>УКУПНО БЕЗ ПДВ-а</w:t>
            </w:r>
          </w:p>
        </w:tc>
        <w:tc>
          <w:tcPr>
            <w:tcW w:w="3125" w:type="dxa"/>
            <w:gridSpan w:val="3"/>
          </w:tcPr>
          <w:p w:rsidR="00985C45" w:rsidRPr="00985C45" w:rsidRDefault="00985C45" w:rsidP="00985C45">
            <w:pPr>
              <w:jc w:val="both"/>
              <w:rPr>
                <w:b/>
              </w:rPr>
            </w:pPr>
          </w:p>
        </w:tc>
      </w:tr>
      <w:tr w:rsidR="00985C45" w:rsidTr="003924D0">
        <w:tc>
          <w:tcPr>
            <w:tcW w:w="7365" w:type="dxa"/>
            <w:gridSpan w:val="4"/>
            <w:shd w:val="clear" w:color="auto" w:fill="BFBFBF" w:themeFill="background1" w:themeFillShade="BF"/>
          </w:tcPr>
          <w:p w:rsidR="00985C45" w:rsidRPr="00985C45" w:rsidRDefault="00985C45" w:rsidP="00101E3D">
            <w:pPr>
              <w:jc w:val="both"/>
              <w:rPr>
                <w:b/>
              </w:rPr>
            </w:pPr>
            <w:r>
              <w:rPr>
                <w:b/>
              </w:rPr>
              <w:t xml:space="preserve">                                                                         </w:t>
            </w:r>
            <w:r w:rsidRPr="00985C45">
              <w:rPr>
                <w:b/>
              </w:rPr>
              <w:t>ВРЕДНОСТ ПДВ-а</w:t>
            </w:r>
          </w:p>
        </w:tc>
        <w:tc>
          <w:tcPr>
            <w:tcW w:w="3125" w:type="dxa"/>
            <w:gridSpan w:val="3"/>
          </w:tcPr>
          <w:p w:rsidR="00985C45" w:rsidRPr="00985C45" w:rsidRDefault="00985C45" w:rsidP="00985C45">
            <w:pPr>
              <w:jc w:val="both"/>
              <w:rPr>
                <w:b/>
              </w:rPr>
            </w:pPr>
          </w:p>
        </w:tc>
      </w:tr>
      <w:tr w:rsidR="00985C45" w:rsidTr="003924D0">
        <w:tc>
          <w:tcPr>
            <w:tcW w:w="7365" w:type="dxa"/>
            <w:gridSpan w:val="4"/>
            <w:shd w:val="clear" w:color="auto" w:fill="BFBFBF" w:themeFill="background1" w:themeFillShade="BF"/>
          </w:tcPr>
          <w:p w:rsidR="00985C45" w:rsidRPr="00985C45" w:rsidRDefault="00985C45" w:rsidP="00101E3D">
            <w:pPr>
              <w:jc w:val="both"/>
              <w:rPr>
                <w:b/>
              </w:rPr>
            </w:pPr>
            <w:r>
              <w:rPr>
                <w:b/>
              </w:rPr>
              <w:t xml:space="preserve">                                                                         </w:t>
            </w:r>
            <w:r w:rsidRPr="00985C45">
              <w:rPr>
                <w:b/>
              </w:rPr>
              <w:t>УКУПНО СА ПДВ-ом</w:t>
            </w:r>
          </w:p>
        </w:tc>
        <w:tc>
          <w:tcPr>
            <w:tcW w:w="3125" w:type="dxa"/>
            <w:gridSpan w:val="3"/>
          </w:tcPr>
          <w:p w:rsidR="00985C45" w:rsidRPr="00985C45" w:rsidRDefault="00985C45" w:rsidP="00985C45">
            <w:pPr>
              <w:jc w:val="both"/>
              <w:rPr>
                <w:b/>
              </w:rPr>
            </w:pPr>
          </w:p>
        </w:tc>
      </w:tr>
    </w:tbl>
    <w:p w:rsidR="00826A4A" w:rsidRPr="001207D1" w:rsidRDefault="00826A4A" w:rsidP="00826A4A">
      <w:pPr>
        <w:pStyle w:val="Bodytext1"/>
        <w:shd w:val="clear" w:color="auto" w:fill="auto"/>
        <w:tabs>
          <w:tab w:val="left" w:pos="299"/>
        </w:tabs>
        <w:spacing w:line="278" w:lineRule="exact"/>
        <w:ind w:right="115" w:firstLine="0"/>
        <w:jc w:val="left"/>
        <w:rPr>
          <w:rStyle w:val="Bodytext0"/>
          <w:color w:val="000000"/>
          <w:sz w:val="24"/>
          <w:szCs w:val="24"/>
          <w:lang w:val="sr-Cyrl-CS" w:eastAsia="hr-HR"/>
        </w:rPr>
      </w:pPr>
    </w:p>
    <w:p w:rsidR="00826A4A" w:rsidRPr="00826A4A" w:rsidRDefault="00826A4A" w:rsidP="00826A4A"/>
    <w:p w:rsidR="00264915" w:rsidRPr="00F470D1" w:rsidRDefault="00264915" w:rsidP="00264915">
      <w:pPr>
        <w:pStyle w:val="Bodytext1"/>
        <w:shd w:val="clear" w:color="auto" w:fill="auto"/>
        <w:tabs>
          <w:tab w:val="left" w:pos="299"/>
        </w:tabs>
        <w:spacing w:line="278" w:lineRule="exact"/>
        <w:ind w:right="115" w:firstLine="0"/>
        <w:jc w:val="left"/>
        <w:rPr>
          <w:rStyle w:val="Bodytext0"/>
          <w:rFonts w:ascii="Times New Roman" w:hAnsi="Times New Roman" w:cs="Times New Roman"/>
          <w:color w:val="000000"/>
          <w:sz w:val="24"/>
          <w:szCs w:val="24"/>
          <w:lang w:val="sr-Cyrl-CS" w:eastAsia="hr-HR"/>
        </w:rPr>
      </w:pPr>
      <w:r w:rsidRPr="00F470D1">
        <w:rPr>
          <w:rStyle w:val="Bodytext0"/>
          <w:rFonts w:ascii="Times New Roman" w:hAnsi="Times New Roman" w:cs="Times New Roman"/>
          <w:b/>
          <w:color w:val="000000"/>
          <w:sz w:val="24"/>
          <w:szCs w:val="24"/>
          <w:lang w:val="sr-Cyrl-CS" w:eastAsia="hr-HR"/>
        </w:rPr>
        <w:t>Напомена :</w:t>
      </w:r>
      <w:r>
        <w:rPr>
          <w:rStyle w:val="Bodytext0"/>
          <w:rFonts w:ascii="Times New Roman" w:hAnsi="Times New Roman" w:cs="Times New Roman"/>
          <w:color w:val="000000"/>
          <w:sz w:val="24"/>
          <w:szCs w:val="24"/>
          <w:lang w:val="sr-Cyrl-CS" w:eastAsia="hr-HR"/>
        </w:rPr>
        <w:t xml:space="preserve"> Понуђач је дуж</w:t>
      </w:r>
      <w:r w:rsidRPr="00F470D1">
        <w:rPr>
          <w:rStyle w:val="Bodytext0"/>
          <w:rFonts w:ascii="Times New Roman" w:hAnsi="Times New Roman" w:cs="Times New Roman"/>
          <w:color w:val="000000"/>
          <w:sz w:val="24"/>
          <w:szCs w:val="24"/>
          <w:lang w:val="sr-Cyrl-CS" w:eastAsia="hr-HR"/>
        </w:rPr>
        <w:t>ан да у цену урачуна све трошкове које је имао у реализацији предметне набавке</w:t>
      </w:r>
      <w:r>
        <w:rPr>
          <w:rStyle w:val="Bodytext0"/>
          <w:rFonts w:ascii="Times New Roman" w:hAnsi="Times New Roman" w:cs="Times New Roman"/>
          <w:color w:val="000000"/>
          <w:sz w:val="24"/>
          <w:szCs w:val="24"/>
          <w:lang w:val="sr-Cyrl-CS" w:eastAsia="hr-HR"/>
        </w:rPr>
        <w:t>, накнадни трошкови неће бити признати, те их наручилац неће платити.</w:t>
      </w:r>
    </w:p>
    <w:p w:rsidR="00826A4A" w:rsidRPr="00E07349" w:rsidRDefault="00826A4A" w:rsidP="00826A4A">
      <w:pPr>
        <w:rPr>
          <w:b/>
          <w:lang w:val="sr-Cyrl-CS"/>
        </w:rPr>
      </w:pPr>
    </w:p>
    <w:p w:rsidR="00826A4A" w:rsidRPr="00826A4A" w:rsidRDefault="00826A4A" w:rsidP="00826A4A"/>
    <w:p w:rsidR="00826A4A" w:rsidRPr="000E205D" w:rsidRDefault="00826A4A" w:rsidP="00826A4A">
      <w:pPr>
        <w:rPr>
          <w:lang w:val="sr-Cyrl-CS"/>
        </w:rPr>
      </w:pPr>
    </w:p>
    <w:p w:rsidR="00826A4A" w:rsidRPr="00826A4A" w:rsidRDefault="00826A4A" w:rsidP="00826A4A">
      <w:pPr>
        <w:pStyle w:val="Bodytext1"/>
        <w:shd w:val="clear" w:color="auto" w:fill="auto"/>
        <w:tabs>
          <w:tab w:val="right" w:pos="7454"/>
        </w:tabs>
        <w:spacing w:line="240" w:lineRule="auto"/>
        <w:ind w:firstLine="0"/>
        <w:jc w:val="both"/>
        <w:rPr>
          <w:rStyle w:val="Bodytext0"/>
          <w:rFonts w:ascii="Times New Roman" w:hAnsi="Times New Roman" w:cs="Times New Roman"/>
          <w:color w:val="000000"/>
          <w:sz w:val="24"/>
          <w:szCs w:val="24"/>
          <w:lang w:eastAsia="hr-HR"/>
        </w:rPr>
      </w:pPr>
      <w:bookmarkStart w:id="16" w:name="bookmark79"/>
      <w:r w:rsidRPr="00826A4A">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sidR="00985C45">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eastAsia="hr-HR"/>
        </w:rPr>
        <w:t>Датум</w:t>
      </w:r>
      <w:r w:rsidRPr="00826A4A">
        <w:rPr>
          <w:rStyle w:val="Bodytext0"/>
          <w:rFonts w:ascii="Times New Roman" w:hAnsi="Times New Roman" w:cs="Times New Roman"/>
          <w:color w:val="000000"/>
          <w:sz w:val="24"/>
          <w:szCs w:val="24"/>
          <w:lang w:eastAsia="hr-HR"/>
        </w:rPr>
        <w:tab/>
      </w:r>
      <w:r w:rsidRPr="00826A4A">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eastAsia="hr-HR"/>
        </w:rPr>
        <w:t>Понуђач</w:t>
      </w:r>
      <w:bookmarkEnd w:id="16"/>
    </w:p>
    <w:p w:rsidR="00826A4A" w:rsidRPr="00B176D4" w:rsidRDefault="00826A4A" w:rsidP="00B176D4">
      <w:pPr>
        <w:pStyle w:val="Bodytext1"/>
        <w:shd w:val="clear" w:color="auto" w:fill="auto"/>
        <w:spacing w:line="240" w:lineRule="auto"/>
        <w:ind w:firstLine="0"/>
        <w:jc w:val="left"/>
        <w:rPr>
          <w:rStyle w:val="Bodytext0"/>
          <w:rFonts w:ascii="Times New Roman" w:hAnsi="Times New Roman" w:cs="Times New Roman"/>
          <w:color w:val="000000"/>
          <w:sz w:val="24"/>
          <w:szCs w:val="24"/>
          <w:lang w:val="en-US" w:eastAsia="hr-HR"/>
        </w:rPr>
      </w:pPr>
      <w:r>
        <w:rPr>
          <w:rStyle w:val="Bodytext0"/>
          <w:rFonts w:ascii="Times New Roman" w:hAnsi="Times New Roman" w:cs="Times New Roman"/>
          <w:color w:val="000000"/>
          <w:sz w:val="24"/>
          <w:szCs w:val="24"/>
          <w:lang w:val="sr-Cyrl-CS" w:eastAsia="hr-HR"/>
        </w:rPr>
        <w:t xml:space="preserve"> </w:t>
      </w:r>
      <w:r w:rsidR="00A11CCC">
        <w:rPr>
          <w:rStyle w:val="Bodytext0"/>
          <w:rFonts w:ascii="Times New Roman" w:hAnsi="Times New Roman" w:cs="Times New Roman"/>
          <w:color w:val="000000"/>
          <w:sz w:val="24"/>
          <w:szCs w:val="24"/>
          <w:lang w:val="sr-Cyrl-CS" w:eastAsia="hr-HR"/>
        </w:rPr>
        <w:t xml:space="preserve">   </w:t>
      </w:r>
      <w:r w:rsidR="00985C45">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val="sr-Cyrl-CS" w:eastAsia="hr-HR"/>
        </w:rPr>
        <w:t xml:space="preserve"> _________________________</w:t>
      </w:r>
      <w:r w:rsidRPr="00826A4A">
        <w:rPr>
          <w:rStyle w:val="Bodytext0"/>
          <w:rFonts w:ascii="Times New Roman" w:hAnsi="Times New Roman" w:cs="Times New Roman"/>
          <w:color w:val="000000"/>
          <w:sz w:val="24"/>
          <w:szCs w:val="24"/>
          <w:lang w:val="sr-Cyrl-CS" w:eastAsia="hr-HR"/>
        </w:rPr>
        <w:tab/>
      </w:r>
      <w:r w:rsidRPr="00826A4A">
        <w:rPr>
          <w:rStyle w:val="Bodytext0"/>
          <w:rFonts w:ascii="Times New Roman" w:hAnsi="Times New Roman" w:cs="Times New Roman"/>
          <w:color w:val="000000"/>
          <w:sz w:val="24"/>
          <w:szCs w:val="24"/>
          <w:lang w:val="sr-Cyrl-CS" w:eastAsia="hr-HR"/>
        </w:rPr>
        <w:tab/>
      </w:r>
      <w:r w:rsidR="00A11CCC">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val="sr-Cyrl-CS" w:eastAsia="hr-HR"/>
        </w:rPr>
        <w:t xml:space="preserve"> М.П</w:t>
      </w:r>
      <w:r w:rsidRPr="00826A4A">
        <w:rPr>
          <w:rStyle w:val="Bodytext0"/>
          <w:rFonts w:ascii="Times New Roman" w:hAnsi="Times New Roman" w:cs="Times New Roman"/>
          <w:color w:val="000000"/>
          <w:sz w:val="24"/>
          <w:szCs w:val="24"/>
          <w:lang w:val="sr-Cyrl-CS" w:eastAsia="hr-HR"/>
        </w:rPr>
        <w:tab/>
      </w:r>
      <w:r w:rsidRPr="00826A4A">
        <w:rPr>
          <w:rStyle w:val="Bodytext0"/>
          <w:rFonts w:ascii="Times New Roman" w:hAnsi="Times New Roman" w:cs="Times New Roman"/>
          <w:color w:val="000000"/>
          <w:sz w:val="24"/>
          <w:szCs w:val="24"/>
          <w:lang w:val="sr-Cyrl-CS" w:eastAsia="hr-HR"/>
        </w:rPr>
        <w:tab/>
        <w:t xml:space="preserve"> </w:t>
      </w:r>
      <w:r w:rsidR="00A11CCC">
        <w:rPr>
          <w:rStyle w:val="Bodytext0"/>
          <w:rFonts w:ascii="Times New Roman" w:hAnsi="Times New Roman" w:cs="Times New Roman"/>
          <w:color w:val="000000"/>
          <w:sz w:val="24"/>
          <w:szCs w:val="24"/>
          <w:lang w:val="sr-Cyrl-CS" w:eastAsia="hr-HR"/>
        </w:rPr>
        <w:t xml:space="preserve">   </w:t>
      </w:r>
      <w:bookmarkStart w:id="17" w:name="bookmark80"/>
      <w:r w:rsidR="00985C45">
        <w:rPr>
          <w:rStyle w:val="Bodytext0"/>
          <w:rFonts w:ascii="Times New Roman" w:hAnsi="Times New Roman" w:cs="Times New Roman"/>
          <w:color w:val="000000"/>
          <w:sz w:val="24"/>
          <w:szCs w:val="24"/>
          <w:lang w:val="sr-Cyrl-CS" w:eastAsia="hr-HR"/>
        </w:rPr>
        <w:t xml:space="preserve"> _________________________</w:t>
      </w:r>
    </w:p>
    <w:p w:rsidR="00A11CCC" w:rsidRDefault="00A11CCC"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DF73EC" w:rsidRDefault="00DF73EC"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sectPr w:rsidR="00DF73EC" w:rsidSect="001B12E5">
          <w:pgSz w:w="11906" w:h="16838"/>
          <w:pgMar w:top="720" w:right="720" w:bottom="720" w:left="720" w:header="709" w:footer="709" w:gutter="0"/>
          <w:cols w:space="708"/>
          <w:docGrid w:linePitch="360"/>
        </w:sectPr>
      </w:pPr>
    </w:p>
    <w:p w:rsidR="003924D0" w:rsidRDefault="003924D0"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tbl>
      <w:tblPr>
        <w:tblStyle w:val="TableGrid"/>
        <w:tblW w:w="15616" w:type="dxa"/>
        <w:tblLayout w:type="fixed"/>
        <w:tblLook w:val="04A0"/>
      </w:tblPr>
      <w:tblGrid>
        <w:gridCol w:w="665"/>
        <w:gridCol w:w="4101"/>
        <w:gridCol w:w="992"/>
        <w:gridCol w:w="1155"/>
        <w:gridCol w:w="6"/>
        <w:gridCol w:w="11"/>
        <w:gridCol w:w="1726"/>
        <w:gridCol w:w="1723"/>
        <w:gridCol w:w="10"/>
        <w:gridCol w:w="7"/>
        <w:gridCol w:w="1727"/>
        <w:gridCol w:w="1724"/>
        <w:gridCol w:w="16"/>
        <w:gridCol w:w="1753"/>
      </w:tblGrid>
      <w:tr w:rsidR="00FB75EB" w:rsidTr="00FB75EB">
        <w:tc>
          <w:tcPr>
            <w:tcW w:w="665" w:type="dxa"/>
            <w:shd w:val="clear" w:color="auto" w:fill="D9D9D9" w:themeFill="background1" w:themeFillShade="D9"/>
          </w:tcPr>
          <w:p w:rsidR="0059511E" w:rsidRPr="00CA5058" w:rsidRDefault="0059511E" w:rsidP="0059511E">
            <w:pPr>
              <w:jc w:val="center"/>
              <w:rPr>
                <w:b/>
              </w:rPr>
            </w:pPr>
            <w:r w:rsidRPr="00CA5058">
              <w:rPr>
                <w:b/>
              </w:rPr>
              <w:t>Ред. бр</w:t>
            </w:r>
          </w:p>
        </w:tc>
        <w:tc>
          <w:tcPr>
            <w:tcW w:w="4101" w:type="dxa"/>
            <w:shd w:val="clear" w:color="auto" w:fill="D9D9D9" w:themeFill="background1" w:themeFillShade="D9"/>
          </w:tcPr>
          <w:p w:rsidR="0059511E" w:rsidRPr="00CA5058" w:rsidRDefault="0059511E" w:rsidP="0059511E">
            <w:pPr>
              <w:jc w:val="center"/>
              <w:rPr>
                <w:b/>
              </w:rPr>
            </w:pPr>
            <w:r w:rsidRPr="00CA5058">
              <w:rPr>
                <w:b/>
              </w:rPr>
              <w:t>Назив радова</w:t>
            </w:r>
          </w:p>
        </w:tc>
        <w:tc>
          <w:tcPr>
            <w:tcW w:w="992" w:type="dxa"/>
            <w:shd w:val="clear" w:color="auto" w:fill="D9D9D9" w:themeFill="background1" w:themeFillShade="D9"/>
          </w:tcPr>
          <w:p w:rsidR="0059511E" w:rsidRPr="00CA5058" w:rsidRDefault="0059511E" w:rsidP="0059511E">
            <w:pPr>
              <w:jc w:val="center"/>
              <w:rPr>
                <w:b/>
              </w:rPr>
            </w:pPr>
            <w:r w:rsidRPr="00CA5058">
              <w:rPr>
                <w:b/>
              </w:rPr>
              <w:t>Јед. мере</w:t>
            </w:r>
          </w:p>
          <w:p w:rsidR="0059511E" w:rsidRPr="00CA5058" w:rsidRDefault="0059511E" w:rsidP="0059511E">
            <w:pPr>
              <w:jc w:val="center"/>
              <w:rPr>
                <w:b/>
              </w:rPr>
            </w:pPr>
          </w:p>
        </w:tc>
        <w:tc>
          <w:tcPr>
            <w:tcW w:w="1161" w:type="dxa"/>
            <w:gridSpan w:val="2"/>
            <w:shd w:val="clear" w:color="auto" w:fill="D9D9D9" w:themeFill="background1" w:themeFillShade="D9"/>
          </w:tcPr>
          <w:p w:rsidR="0059511E" w:rsidRPr="00CA5058" w:rsidRDefault="0059511E" w:rsidP="0059511E">
            <w:pPr>
              <w:jc w:val="center"/>
              <w:rPr>
                <w:b/>
              </w:rPr>
            </w:pPr>
            <w:r w:rsidRPr="00CA5058">
              <w:rPr>
                <w:b/>
              </w:rPr>
              <w:t>Кол.</w:t>
            </w:r>
          </w:p>
        </w:tc>
        <w:tc>
          <w:tcPr>
            <w:tcW w:w="1737" w:type="dxa"/>
            <w:gridSpan w:val="2"/>
            <w:shd w:val="clear" w:color="auto" w:fill="D9D9D9" w:themeFill="background1" w:themeFillShade="D9"/>
          </w:tcPr>
          <w:p w:rsidR="0059511E" w:rsidRPr="00CA5058" w:rsidRDefault="0059511E" w:rsidP="0059511E">
            <w:pPr>
              <w:jc w:val="center"/>
              <w:rPr>
                <w:b/>
              </w:rPr>
            </w:pPr>
            <w:r w:rsidRPr="00CA5058">
              <w:rPr>
                <w:b/>
              </w:rPr>
              <w:t>Јед.цена без ПДВ-а</w:t>
            </w:r>
          </w:p>
        </w:tc>
        <w:tc>
          <w:tcPr>
            <w:tcW w:w="1733" w:type="dxa"/>
            <w:gridSpan w:val="2"/>
            <w:shd w:val="clear" w:color="auto" w:fill="D9D9D9" w:themeFill="background1" w:themeFillShade="D9"/>
          </w:tcPr>
          <w:p w:rsidR="0059511E" w:rsidRPr="00CA5058" w:rsidRDefault="0059511E" w:rsidP="0059511E">
            <w:pPr>
              <w:jc w:val="center"/>
              <w:rPr>
                <w:b/>
              </w:rPr>
            </w:pPr>
            <w:r w:rsidRPr="00CA5058">
              <w:rPr>
                <w:b/>
              </w:rPr>
              <w:t>Укупна цена без ПДВ-а</w:t>
            </w:r>
          </w:p>
        </w:tc>
        <w:tc>
          <w:tcPr>
            <w:tcW w:w="1734" w:type="dxa"/>
            <w:gridSpan w:val="2"/>
            <w:shd w:val="clear" w:color="auto" w:fill="D9D9D9" w:themeFill="background1" w:themeFillShade="D9"/>
          </w:tcPr>
          <w:p w:rsidR="0059511E" w:rsidRPr="00CA5058" w:rsidRDefault="0059511E" w:rsidP="0059511E">
            <w:pPr>
              <w:jc w:val="center"/>
              <w:rPr>
                <w:b/>
              </w:rPr>
            </w:pPr>
            <w:r w:rsidRPr="00CA5058">
              <w:rPr>
                <w:b/>
              </w:rPr>
              <w:t>Стопа ПДВ-а</w:t>
            </w:r>
          </w:p>
        </w:tc>
        <w:tc>
          <w:tcPr>
            <w:tcW w:w="1740" w:type="dxa"/>
            <w:gridSpan w:val="2"/>
            <w:shd w:val="clear" w:color="auto" w:fill="D9D9D9" w:themeFill="background1" w:themeFillShade="D9"/>
          </w:tcPr>
          <w:p w:rsidR="0059511E" w:rsidRPr="00CA5058" w:rsidRDefault="0059511E" w:rsidP="0059511E">
            <w:pPr>
              <w:jc w:val="center"/>
              <w:rPr>
                <w:b/>
              </w:rPr>
            </w:pPr>
            <w:r w:rsidRPr="00CA5058">
              <w:rPr>
                <w:b/>
              </w:rPr>
              <w:t>Јед. цена са ПДВ-ом</w:t>
            </w:r>
          </w:p>
        </w:tc>
        <w:tc>
          <w:tcPr>
            <w:tcW w:w="1753" w:type="dxa"/>
            <w:shd w:val="clear" w:color="auto" w:fill="D9D9D9" w:themeFill="background1" w:themeFillShade="D9"/>
          </w:tcPr>
          <w:p w:rsidR="0059511E" w:rsidRPr="00CA5058" w:rsidRDefault="0059511E" w:rsidP="0059511E">
            <w:pPr>
              <w:jc w:val="center"/>
              <w:rPr>
                <w:b/>
              </w:rPr>
            </w:pPr>
            <w:r w:rsidRPr="00CA5058">
              <w:rPr>
                <w:b/>
              </w:rPr>
              <w:t>Укупна цена са ПДВ-ом</w:t>
            </w:r>
          </w:p>
        </w:tc>
      </w:tr>
      <w:tr w:rsidR="00FB75EB" w:rsidTr="00FB75EB">
        <w:tc>
          <w:tcPr>
            <w:tcW w:w="665" w:type="dxa"/>
            <w:shd w:val="clear" w:color="auto" w:fill="D9D9D9" w:themeFill="background1" w:themeFillShade="D9"/>
          </w:tcPr>
          <w:p w:rsidR="0059511E" w:rsidRPr="00CA5058" w:rsidRDefault="0059511E" w:rsidP="0059511E">
            <w:pPr>
              <w:jc w:val="center"/>
              <w:rPr>
                <w:b/>
              </w:rPr>
            </w:pPr>
            <w:r w:rsidRPr="00CA5058">
              <w:rPr>
                <w:b/>
              </w:rPr>
              <w:t>1</w:t>
            </w:r>
          </w:p>
        </w:tc>
        <w:tc>
          <w:tcPr>
            <w:tcW w:w="4101" w:type="dxa"/>
            <w:shd w:val="clear" w:color="auto" w:fill="D9D9D9" w:themeFill="background1" w:themeFillShade="D9"/>
          </w:tcPr>
          <w:p w:rsidR="0059511E" w:rsidRPr="00CA5058" w:rsidRDefault="0059511E" w:rsidP="0059511E">
            <w:pPr>
              <w:jc w:val="center"/>
              <w:rPr>
                <w:b/>
              </w:rPr>
            </w:pPr>
            <w:r w:rsidRPr="00CA5058">
              <w:rPr>
                <w:b/>
              </w:rPr>
              <w:t>2</w:t>
            </w:r>
          </w:p>
        </w:tc>
        <w:tc>
          <w:tcPr>
            <w:tcW w:w="992" w:type="dxa"/>
            <w:shd w:val="clear" w:color="auto" w:fill="D9D9D9" w:themeFill="background1" w:themeFillShade="D9"/>
          </w:tcPr>
          <w:p w:rsidR="0059511E" w:rsidRPr="00CA5058" w:rsidRDefault="0059511E" w:rsidP="0059511E">
            <w:pPr>
              <w:jc w:val="center"/>
              <w:rPr>
                <w:b/>
              </w:rPr>
            </w:pPr>
            <w:r w:rsidRPr="00CA5058">
              <w:rPr>
                <w:b/>
              </w:rPr>
              <w:t>3</w:t>
            </w:r>
          </w:p>
        </w:tc>
        <w:tc>
          <w:tcPr>
            <w:tcW w:w="1161" w:type="dxa"/>
            <w:gridSpan w:val="2"/>
            <w:shd w:val="clear" w:color="auto" w:fill="D9D9D9" w:themeFill="background1" w:themeFillShade="D9"/>
          </w:tcPr>
          <w:p w:rsidR="0059511E" w:rsidRPr="00CA5058" w:rsidRDefault="0059511E" w:rsidP="0059511E">
            <w:pPr>
              <w:jc w:val="center"/>
              <w:rPr>
                <w:b/>
              </w:rPr>
            </w:pPr>
            <w:r w:rsidRPr="00CA5058">
              <w:rPr>
                <w:b/>
              </w:rPr>
              <w:t>4</w:t>
            </w:r>
          </w:p>
        </w:tc>
        <w:tc>
          <w:tcPr>
            <w:tcW w:w="1737" w:type="dxa"/>
            <w:gridSpan w:val="2"/>
            <w:shd w:val="clear" w:color="auto" w:fill="D9D9D9" w:themeFill="background1" w:themeFillShade="D9"/>
          </w:tcPr>
          <w:p w:rsidR="0059511E" w:rsidRPr="00CA5058" w:rsidRDefault="0059511E" w:rsidP="0059511E">
            <w:pPr>
              <w:jc w:val="center"/>
              <w:rPr>
                <w:b/>
              </w:rPr>
            </w:pPr>
            <w:r w:rsidRPr="00CA5058">
              <w:rPr>
                <w:b/>
              </w:rPr>
              <w:t>5</w:t>
            </w:r>
          </w:p>
        </w:tc>
        <w:tc>
          <w:tcPr>
            <w:tcW w:w="1733" w:type="dxa"/>
            <w:gridSpan w:val="2"/>
            <w:shd w:val="clear" w:color="auto" w:fill="D9D9D9" w:themeFill="background1" w:themeFillShade="D9"/>
          </w:tcPr>
          <w:p w:rsidR="0059511E" w:rsidRPr="00CA5058" w:rsidRDefault="0059511E" w:rsidP="0059511E">
            <w:pPr>
              <w:jc w:val="center"/>
              <w:rPr>
                <w:b/>
              </w:rPr>
            </w:pPr>
            <w:r w:rsidRPr="00CA5058">
              <w:rPr>
                <w:b/>
              </w:rPr>
              <w:t>6</w:t>
            </w:r>
          </w:p>
        </w:tc>
        <w:tc>
          <w:tcPr>
            <w:tcW w:w="1734" w:type="dxa"/>
            <w:gridSpan w:val="2"/>
            <w:shd w:val="clear" w:color="auto" w:fill="D9D9D9" w:themeFill="background1" w:themeFillShade="D9"/>
          </w:tcPr>
          <w:p w:rsidR="0059511E" w:rsidRPr="00CA5058" w:rsidRDefault="0059511E" w:rsidP="0059511E">
            <w:pPr>
              <w:jc w:val="center"/>
              <w:rPr>
                <w:b/>
              </w:rPr>
            </w:pPr>
            <w:r w:rsidRPr="00CA5058">
              <w:rPr>
                <w:b/>
              </w:rPr>
              <w:t>7</w:t>
            </w:r>
          </w:p>
        </w:tc>
        <w:tc>
          <w:tcPr>
            <w:tcW w:w="1740" w:type="dxa"/>
            <w:gridSpan w:val="2"/>
            <w:shd w:val="clear" w:color="auto" w:fill="D9D9D9" w:themeFill="background1" w:themeFillShade="D9"/>
          </w:tcPr>
          <w:p w:rsidR="0059511E" w:rsidRPr="00CA5058" w:rsidRDefault="0059511E" w:rsidP="0059511E">
            <w:pPr>
              <w:jc w:val="center"/>
              <w:rPr>
                <w:b/>
              </w:rPr>
            </w:pPr>
            <w:r w:rsidRPr="00CA5058">
              <w:rPr>
                <w:b/>
              </w:rPr>
              <w:t>8</w:t>
            </w:r>
          </w:p>
        </w:tc>
        <w:tc>
          <w:tcPr>
            <w:tcW w:w="1753" w:type="dxa"/>
            <w:shd w:val="clear" w:color="auto" w:fill="D9D9D9" w:themeFill="background1" w:themeFillShade="D9"/>
          </w:tcPr>
          <w:p w:rsidR="0059511E" w:rsidRPr="00CA5058" w:rsidRDefault="0059511E" w:rsidP="0059511E">
            <w:pPr>
              <w:jc w:val="center"/>
              <w:rPr>
                <w:b/>
              </w:rPr>
            </w:pPr>
            <w:r w:rsidRPr="00CA5058">
              <w:rPr>
                <w:b/>
              </w:rPr>
              <w:t>9</w:t>
            </w:r>
          </w:p>
        </w:tc>
      </w:tr>
      <w:tr w:rsidR="0059511E" w:rsidTr="00FB75EB">
        <w:tc>
          <w:tcPr>
            <w:tcW w:w="665" w:type="dxa"/>
            <w:vMerge w:val="restart"/>
          </w:tcPr>
          <w:p w:rsidR="0059511E" w:rsidRDefault="0059511E" w:rsidP="0059511E">
            <w:pPr>
              <w:jc w:val="center"/>
            </w:pPr>
          </w:p>
          <w:p w:rsidR="0059511E" w:rsidRDefault="0059511E" w:rsidP="0059511E">
            <w:pPr>
              <w:jc w:val="center"/>
            </w:pPr>
          </w:p>
          <w:p w:rsidR="0059511E" w:rsidRDefault="0059511E" w:rsidP="0059511E">
            <w:pPr>
              <w:jc w:val="center"/>
            </w:pPr>
          </w:p>
          <w:p w:rsidR="0059511E" w:rsidRDefault="0059511E" w:rsidP="0059511E">
            <w:pPr>
              <w:jc w:val="center"/>
            </w:pPr>
          </w:p>
          <w:p w:rsidR="0059511E" w:rsidRDefault="0059511E" w:rsidP="0059511E">
            <w:pPr>
              <w:jc w:val="center"/>
            </w:pPr>
            <w:r>
              <w:t>1.</w:t>
            </w:r>
          </w:p>
        </w:tc>
        <w:tc>
          <w:tcPr>
            <w:tcW w:w="4101" w:type="dxa"/>
            <w:vMerge w:val="restart"/>
          </w:tcPr>
          <w:p w:rsidR="0059511E" w:rsidRPr="00A65D85" w:rsidRDefault="0059511E" w:rsidP="00716FBC">
            <w:pPr>
              <w:jc w:val="both"/>
              <w:rPr>
                <w:b/>
                <w:bCs/>
                <w:color w:val="000000"/>
                <w:sz w:val="22"/>
                <w:szCs w:val="22"/>
              </w:rPr>
            </w:pPr>
            <w:r w:rsidRPr="00A65D85">
              <w:rPr>
                <w:b/>
                <w:bCs/>
                <w:color w:val="000000"/>
                <w:sz w:val="22"/>
                <w:szCs w:val="22"/>
              </w:rPr>
              <w:t>Набавка и монтажа:</w:t>
            </w:r>
          </w:p>
          <w:p w:rsidR="0059511E" w:rsidRPr="00A65D85" w:rsidRDefault="0059511E" w:rsidP="0059511E">
            <w:pPr>
              <w:rPr>
                <w:b/>
                <w:bCs/>
                <w:color w:val="000000"/>
                <w:sz w:val="22"/>
                <w:szCs w:val="22"/>
              </w:rPr>
            </w:pPr>
            <w:r w:rsidRPr="00A65D85">
              <w:rPr>
                <w:b/>
                <w:bCs/>
                <w:color w:val="000000"/>
                <w:sz w:val="22"/>
                <w:szCs w:val="22"/>
              </w:rPr>
              <w:t>– или челичних бешавних цеви,</w:t>
            </w:r>
          </w:p>
          <w:p w:rsidR="0059511E" w:rsidRPr="00A65D85" w:rsidRDefault="0059511E" w:rsidP="0059511E">
            <w:pPr>
              <w:rPr>
                <w:b/>
                <w:bCs/>
                <w:color w:val="000000"/>
                <w:sz w:val="22"/>
                <w:szCs w:val="22"/>
              </w:rPr>
            </w:pPr>
            <w:r w:rsidRPr="00A65D85">
              <w:rPr>
                <w:b/>
                <w:bCs/>
                <w:color w:val="000000"/>
                <w:sz w:val="22"/>
                <w:szCs w:val="22"/>
              </w:rPr>
              <w:t>– или бакарних (Цу) цеви.</w:t>
            </w:r>
          </w:p>
          <w:p w:rsidR="0059511E" w:rsidRPr="00A65D85" w:rsidRDefault="0059511E" w:rsidP="0059511E">
            <w:pPr>
              <w:rPr>
                <w:b/>
                <w:bCs/>
                <w:color w:val="000000"/>
                <w:sz w:val="22"/>
                <w:szCs w:val="22"/>
              </w:rPr>
            </w:pPr>
            <w:r w:rsidRPr="00A65D85">
              <w:rPr>
                <w:b/>
                <w:bCs/>
                <w:color w:val="000000"/>
                <w:sz w:val="22"/>
                <w:szCs w:val="22"/>
              </w:rPr>
              <w:t>(обавезно приказати атест цеви и вариоца)</w:t>
            </w:r>
          </w:p>
          <w:p w:rsidR="0059511E" w:rsidRPr="00A65D85" w:rsidRDefault="0059511E" w:rsidP="0059511E">
            <w:pPr>
              <w:rPr>
                <w:b/>
                <w:bCs/>
                <w:color w:val="000000"/>
                <w:sz w:val="22"/>
                <w:szCs w:val="22"/>
              </w:rPr>
            </w:pPr>
            <w:r w:rsidRPr="00A65D85">
              <w:rPr>
                <w:b/>
                <w:bCs/>
                <w:color w:val="000000"/>
                <w:sz w:val="22"/>
                <w:szCs w:val="22"/>
              </w:rPr>
              <w:t>ДН 20</w:t>
            </w:r>
          </w:p>
          <w:p w:rsidR="0059511E" w:rsidRPr="00A65D85" w:rsidRDefault="0059511E" w:rsidP="0059511E">
            <w:pPr>
              <w:rPr>
                <w:b/>
                <w:bCs/>
                <w:color w:val="000000"/>
                <w:sz w:val="22"/>
                <w:szCs w:val="22"/>
              </w:rPr>
            </w:pPr>
            <w:r w:rsidRPr="00A65D85">
              <w:rPr>
                <w:b/>
                <w:bCs/>
                <w:color w:val="000000"/>
                <w:sz w:val="22"/>
                <w:szCs w:val="22"/>
              </w:rPr>
              <w:t>Челичне: ø26.9x2.6 глатке, ø26.9x3.25 за навој м 45</w:t>
            </w:r>
          </w:p>
          <w:p w:rsidR="0059511E" w:rsidRPr="00A65D85" w:rsidRDefault="0059511E" w:rsidP="0059511E">
            <w:pPr>
              <w:rPr>
                <w:b/>
                <w:bCs/>
                <w:color w:val="000000"/>
                <w:sz w:val="22"/>
                <w:szCs w:val="22"/>
              </w:rPr>
            </w:pPr>
            <w:r w:rsidRPr="00A65D85">
              <w:rPr>
                <w:b/>
                <w:bCs/>
                <w:color w:val="000000"/>
                <w:sz w:val="22"/>
                <w:szCs w:val="22"/>
              </w:rPr>
              <w:t>ДН 25</w:t>
            </w:r>
          </w:p>
          <w:p w:rsidR="0059511E" w:rsidRPr="00B60F7D" w:rsidRDefault="0059511E" w:rsidP="0059511E">
            <w:pPr>
              <w:rPr>
                <w:b/>
                <w:bCs/>
                <w:color w:val="000000"/>
                <w:sz w:val="22"/>
                <w:szCs w:val="22"/>
              </w:rPr>
            </w:pPr>
            <w:r w:rsidRPr="00A65D85">
              <w:rPr>
                <w:b/>
                <w:bCs/>
                <w:color w:val="000000"/>
                <w:sz w:val="22"/>
                <w:szCs w:val="22"/>
              </w:rPr>
              <w:t>Челичне: ø33.7x2.6 глатке, ø33.7x3.25 за навој м 15</w:t>
            </w:r>
            <w:r w:rsidRPr="00FA70AF">
              <w:rPr>
                <w:b/>
                <w:bCs/>
                <w:color w:val="000000"/>
                <w:sz w:val="22"/>
                <w:szCs w:val="22"/>
              </w:rPr>
              <w:t>Укупне дужине:</w:t>
            </w:r>
          </w:p>
        </w:tc>
        <w:tc>
          <w:tcPr>
            <w:tcW w:w="992" w:type="dxa"/>
            <w:tcBorders>
              <w:bottom w:val="nil"/>
            </w:tcBorders>
            <w:vAlign w:val="center"/>
          </w:tcPr>
          <w:p w:rsidR="0059511E" w:rsidRPr="0059511E" w:rsidRDefault="0059511E" w:rsidP="0059511E">
            <w:pPr>
              <w:jc w:val="both"/>
              <w:rPr>
                <w:lang/>
              </w:rPr>
            </w:pPr>
          </w:p>
        </w:tc>
        <w:tc>
          <w:tcPr>
            <w:tcW w:w="1155" w:type="dxa"/>
            <w:tcBorders>
              <w:bottom w:val="nil"/>
            </w:tcBorders>
            <w:vAlign w:val="center"/>
          </w:tcPr>
          <w:p w:rsidR="0059511E" w:rsidRPr="0059511E" w:rsidRDefault="0059511E" w:rsidP="0059511E">
            <w:pPr>
              <w:jc w:val="both"/>
              <w:rPr>
                <w:lang/>
              </w:rPr>
            </w:pPr>
          </w:p>
        </w:tc>
        <w:tc>
          <w:tcPr>
            <w:tcW w:w="8703" w:type="dxa"/>
            <w:gridSpan w:val="10"/>
            <w:tcBorders>
              <w:bottom w:val="nil"/>
            </w:tcBorders>
            <w:vAlign w:val="center"/>
          </w:tcPr>
          <w:p w:rsidR="0059511E" w:rsidRPr="0059511E" w:rsidRDefault="0059511E" w:rsidP="0059511E">
            <w:pPr>
              <w:jc w:val="both"/>
              <w:rPr>
                <w:lang/>
              </w:rPr>
            </w:pPr>
          </w:p>
        </w:tc>
      </w:tr>
      <w:tr w:rsidR="00FB75EB" w:rsidTr="00FB75EB">
        <w:trPr>
          <w:trHeight w:val="562"/>
        </w:trPr>
        <w:tc>
          <w:tcPr>
            <w:tcW w:w="665" w:type="dxa"/>
            <w:vMerge/>
          </w:tcPr>
          <w:p w:rsidR="0059511E" w:rsidRDefault="0059511E" w:rsidP="0059511E">
            <w:pPr>
              <w:jc w:val="center"/>
            </w:pPr>
          </w:p>
        </w:tc>
        <w:tc>
          <w:tcPr>
            <w:tcW w:w="4101" w:type="dxa"/>
            <w:vMerge/>
          </w:tcPr>
          <w:p w:rsidR="0059511E" w:rsidRPr="00A65D85" w:rsidRDefault="0059511E" w:rsidP="0059511E">
            <w:pPr>
              <w:rPr>
                <w:b/>
                <w:bCs/>
                <w:color w:val="000000"/>
                <w:sz w:val="22"/>
                <w:szCs w:val="22"/>
              </w:rPr>
            </w:pPr>
          </w:p>
        </w:tc>
        <w:tc>
          <w:tcPr>
            <w:tcW w:w="992" w:type="dxa"/>
            <w:tcBorders>
              <w:top w:val="nil"/>
            </w:tcBorders>
            <w:vAlign w:val="center"/>
          </w:tcPr>
          <w:p w:rsidR="009F0019" w:rsidRDefault="009F0019" w:rsidP="0059511E">
            <w:pPr>
              <w:jc w:val="center"/>
              <w:rPr>
                <w:lang/>
              </w:rPr>
            </w:pPr>
          </w:p>
          <w:p w:rsidR="009F0019" w:rsidRDefault="009F0019" w:rsidP="0059511E">
            <w:pPr>
              <w:jc w:val="center"/>
              <w:rPr>
                <w:lang/>
              </w:rPr>
            </w:pPr>
          </w:p>
          <w:p w:rsidR="009F0019" w:rsidRDefault="009F0019" w:rsidP="0059511E">
            <w:pPr>
              <w:jc w:val="center"/>
              <w:rPr>
                <w:lang/>
              </w:rPr>
            </w:pPr>
          </w:p>
          <w:p w:rsidR="0059511E" w:rsidRPr="002A1C75" w:rsidRDefault="0059511E" w:rsidP="0059511E">
            <w:pPr>
              <w:jc w:val="center"/>
            </w:pPr>
            <w:r>
              <w:t>м</w:t>
            </w:r>
          </w:p>
          <w:p w:rsidR="009F0019" w:rsidRDefault="009F0019" w:rsidP="0059511E">
            <w:pPr>
              <w:jc w:val="center"/>
              <w:rPr>
                <w:lang/>
              </w:rPr>
            </w:pPr>
          </w:p>
          <w:p w:rsidR="009F0019" w:rsidRDefault="009F0019" w:rsidP="0059511E">
            <w:pPr>
              <w:jc w:val="center"/>
              <w:rPr>
                <w:lang/>
              </w:rPr>
            </w:pPr>
          </w:p>
          <w:p w:rsidR="0059511E" w:rsidRPr="002A1C75" w:rsidRDefault="0059511E" w:rsidP="0059511E">
            <w:pPr>
              <w:jc w:val="center"/>
            </w:pPr>
            <w:r>
              <w:t>м</w:t>
            </w:r>
          </w:p>
        </w:tc>
        <w:tc>
          <w:tcPr>
            <w:tcW w:w="1161" w:type="dxa"/>
            <w:gridSpan w:val="2"/>
            <w:tcBorders>
              <w:top w:val="nil"/>
            </w:tcBorders>
            <w:vAlign w:val="center"/>
          </w:tcPr>
          <w:p w:rsidR="009F0019" w:rsidRDefault="009F0019" w:rsidP="0059511E">
            <w:pPr>
              <w:jc w:val="center"/>
              <w:rPr>
                <w:lang/>
              </w:rPr>
            </w:pPr>
          </w:p>
          <w:p w:rsidR="009F0019" w:rsidRDefault="009F0019" w:rsidP="0059511E">
            <w:pPr>
              <w:jc w:val="center"/>
              <w:rPr>
                <w:lang/>
              </w:rPr>
            </w:pPr>
          </w:p>
          <w:p w:rsidR="009F0019" w:rsidRDefault="009F0019" w:rsidP="0059511E">
            <w:pPr>
              <w:jc w:val="center"/>
              <w:rPr>
                <w:lang/>
              </w:rPr>
            </w:pPr>
          </w:p>
          <w:p w:rsidR="0059511E" w:rsidRPr="002A1C75" w:rsidRDefault="0059511E" w:rsidP="0059511E">
            <w:pPr>
              <w:jc w:val="center"/>
            </w:pPr>
            <w:r>
              <w:t>45</w:t>
            </w:r>
          </w:p>
          <w:p w:rsidR="009F0019" w:rsidRDefault="009F0019" w:rsidP="0059511E">
            <w:pPr>
              <w:jc w:val="center"/>
              <w:rPr>
                <w:lang/>
              </w:rPr>
            </w:pPr>
          </w:p>
          <w:p w:rsidR="009F0019" w:rsidRDefault="009F0019" w:rsidP="0059511E">
            <w:pPr>
              <w:jc w:val="center"/>
              <w:rPr>
                <w:lang/>
              </w:rPr>
            </w:pPr>
          </w:p>
          <w:p w:rsidR="0059511E" w:rsidRPr="002A1C75" w:rsidRDefault="0059511E" w:rsidP="0059511E">
            <w:pPr>
              <w:jc w:val="center"/>
            </w:pPr>
            <w:r>
              <w:t>15</w:t>
            </w:r>
          </w:p>
        </w:tc>
        <w:tc>
          <w:tcPr>
            <w:tcW w:w="1737" w:type="dxa"/>
            <w:gridSpan w:val="2"/>
            <w:tcBorders>
              <w:top w:val="nil"/>
            </w:tcBorders>
          </w:tcPr>
          <w:p w:rsidR="0059511E" w:rsidRDefault="0059511E" w:rsidP="0059511E">
            <w:pPr>
              <w:jc w:val="center"/>
            </w:pPr>
          </w:p>
        </w:tc>
        <w:tc>
          <w:tcPr>
            <w:tcW w:w="1733" w:type="dxa"/>
            <w:gridSpan w:val="2"/>
            <w:tcBorders>
              <w:top w:val="nil"/>
            </w:tcBorders>
          </w:tcPr>
          <w:p w:rsidR="0059511E" w:rsidRDefault="0059511E" w:rsidP="0059511E">
            <w:pPr>
              <w:jc w:val="center"/>
            </w:pPr>
          </w:p>
        </w:tc>
        <w:tc>
          <w:tcPr>
            <w:tcW w:w="1734" w:type="dxa"/>
            <w:gridSpan w:val="2"/>
            <w:tcBorders>
              <w:top w:val="nil"/>
            </w:tcBorders>
          </w:tcPr>
          <w:p w:rsidR="0059511E" w:rsidRPr="006F7D89" w:rsidRDefault="0059511E" w:rsidP="0059511E">
            <w:pPr>
              <w:jc w:val="both"/>
            </w:pPr>
          </w:p>
        </w:tc>
        <w:tc>
          <w:tcPr>
            <w:tcW w:w="1740" w:type="dxa"/>
            <w:gridSpan w:val="2"/>
            <w:tcBorders>
              <w:top w:val="nil"/>
            </w:tcBorders>
          </w:tcPr>
          <w:p w:rsidR="0059511E" w:rsidRPr="006F7D89" w:rsidRDefault="0059511E" w:rsidP="0059511E">
            <w:pPr>
              <w:jc w:val="both"/>
            </w:pPr>
          </w:p>
        </w:tc>
        <w:tc>
          <w:tcPr>
            <w:tcW w:w="1753" w:type="dxa"/>
            <w:tcBorders>
              <w:top w:val="nil"/>
            </w:tcBorders>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Pr="00C506F2" w:rsidRDefault="0059511E" w:rsidP="0059511E">
            <w:pPr>
              <w:jc w:val="center"/>
            </w:pPr>
            <w:r>
              <w:t>2.</w:t>
            </w:r>
          </w:p>
        </w:tc>
        <w:tc>
          <w:tcPr>
            <w:tcW w:w="4101" w:type="dxa"/>
          </w:tcPr>
          <w:p w:rsidR="0059511E" w:rsidRPr="002A1C75" w:rsidRDefault="0059511E" w:rsidP="00716FBC">
            <w:pPr>
              <w:jc w:val="both"/>
              <w:rPr>
                <w:b/>
                <w:bCs/>
                <w:color w:val="000000"/>
                <w:sz w:val="22"/>
                <w:szCs w:val="22"/>
              </w:rPr>
            </w:pPr>
            <w:r w:rsidRPr="002A1C75">
              <w:rPr>
                <w:b/>
                <w:bCs/>
                <w:color w:val="000000"/>
                <w:sz w:val="22"/>
                <w:szCs w:val="22"/>
              </w:rPr>
              <w:t>Помоћни материјал за монтажу гасних цеви (лукови,</w:t>
            </w:r>
          </w:p>
          <w:p w:rsidR="0059511E" w:rsidRPr="002A1C75" w:rsidRDefault="0059511E" w:rsidP="0059511E">
            <w:pPr>
              <w:rPr>
                <w:b/>
                <w:bCs/>
                <w:color w:val="000000"/>
                <w:sz w:val="22"/>
                <w:szCs w:val="22"/>
              </w:rPr>
            </w:pPr>
            <w:r w:rsidRPr="002A1C75">
              <w:rPr>
                <w:b/>
                <w:bCs/>
                <w:color w:val="000000"/>
                <w:sz w:val="22"/>
                <w:szCs w:val="22"/>
              </w:rPr>
              <w:t>држачи, бртве, енергија и помоћни материјал), 50% од</w:t>
            </w:r>
          </w:p>
          <w:p w:rsidR="0059511E" w:rsidRPr="002A1C75" w:rsidRDefault="0059511E" w:rsidP="0059511E">
            <w:r w:rsidRPr="002A1C75">
              <w:rPr>
                <w:b/>
                <w:bCs/>
                <w:color w:val="000000"/>
                <w:sz w:val="22"/>
                <w:szCs w:val="22"/>
              </w:rPr>
              <w:t>вредности цев</w:t>
            </w:r>
            <w:r>
              <w:rPr>
                <w:b/>
                <w:bCs/>
                <w:color w:val="000000"/>
                <w:sz w:val="22"/>
                <w:szCs w:val="22"/>
              </w:rPr>
              <w:t>и</w:t>
            </w:r>
          </w:p>
        </w:tc>
        <w:tc>
          <w:tcPr>
            <w:tcW w:w="992" w:type="dxa"/>
            <w:vAlign w:val="center"/>
          </w:tcPr>
          <w:p w:rsidR="0059511E" w:rsidRPr="002A1C75" w:rsidRDefault="0059511E" w:rsidP="00716FBC">
            <w:pPr>
              <w:jc w:val="center"/>
            </w:pPr>
            <w:r>
              <w:t>пауш</w:t>
            </w:r>
          </w:p>
        </w:tc>
        <w:tc>
          <w:tcPr>
            <w:tcW w:w="1161" w:type="dxa"/>
            <w:gridSpan w:val="2"/>
            <w:vAlign w:val="center"/>
          </w:tcPr>
          <w:p w:rsidR="0059511E" w:rsidRPr="002A1C75" w:rsidRDefault="0059511E" w:rsidP="0059511E">
            <w:pPr>
              <w:jc w:val="center"/>
            </w:pPr>
            <w:r>
              <w:t>1</w:t>
            </w:r>
          </w:p>
        </w:tc>
        <w:tc>
          <w:tcPr>
            <w:tcW w:w="1737" w:type="dxa"/>
            <w:gridSpan w:val="2"/>
          </w:tcPr>
          <w:p w:rsidR="0059511E" w:rsidRDefault="0059511E" w:rsidP="0059511E">
            <w:pPr>
              <w:jc w:val="center"/>
            </w:pPr>
          </w:p>
          <w:p w:rsidR="0059511E" w:rsidRDefault="0059511E" w:rsidP="0059511E">
            <w:pPr>
              <w:jc w:val="center"/>
            </w:pPr>
          </w:p>
        </w:tc>
        <w:tc>
          <w:tcPr>
            <w:tcW w:w="1733" w:type="dxa"/>
            <w:gridSpan w:val="2"/>
          </w:tcPr>
          <w:p w:rsidR="0059511E" w:rsidRDefault="0059511E" w:rsidP="0059511E">
            <w:pPr>
              <w:jc w:val="center"/>
            </w:pPr>
          </w:p>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Pr="00C506F2" w:rsidRDefault="0059511E" w:rsidP="0059511E">
            <w:pPr>
              <w:jc w:val="center"/>
            </w:pPr>
            <w:r>
              <w:t>3.</w:t>
            </w:r>
          </w:p>
        </w:tc>
        <w:tc>
          <w:tcPr>
            <w:tcW w:w="4101" w:type="dxa"/>
          </w:tcPr>
          <w:p w:rsidR="0059511E" w:rsidRPr="002A1C75" w:rsidRDefault="0059511E" w:rsidP="0059511E">
            <w:pPr>
              <w:rPr>
                <w:b/>
                <w:bCs/>
                <w:color w:val="000000"/>
                <w:sz w:val="22"/>
                <w:szCs w:val="22"/>
              </w:rPr>
            </w:pPr>
            <w:r w:rsidRPr="002A1C75">
              <w:rPr>
                <w:b/>
                <w:bCs/>
                <w:color w:val="000000"/>
                <w:sz w:val="22"/>
                <w:szCs w:val="22"/>
              </w:rPr>
              <w:t>Набавка и монтажа гасних апарата са припадајућим</w:t>
            </w:r>
          </w:p>
          <w:p w:rsidR="0059511E" w:rsidRPr="002A1C75" w:rsidRDefault="0059511E" w:rsidP="0059511E">
            <w:pPr>
              <w:rPr>
                <w:b/>
                <w:bCs/>
                <w:color w:val="000000"/>
                <w:sz w:val="22"/>
                <w:szCs w:val="22"/>
              </w:rPr>
            </w:pPr>
            <w:r w:rsidRPr="002A1C75">
              <w:rPr>
                <w:b/>
                <w:bCs/>
                <w:color w:val="000000"/>
                <w:sz w:val="22"/>
                <w:szCs w:val="22"/>
              </w:rPr>
              <w:t>елементима</w:t>
            </w:r>
          </w:p>
          <w:p w:rsidR="0059511E" w:rsidRPr="002A1C75" w:rsidRDefault="0059511E" w:rsidP="0059511E">
            <w:pPr>
              <w:rPr>
                <w:b/>
                <w:bCs/>
                <w:color w:val="000000"/>
                <w:sz w:val="22"/>
                <w:szCs w:val="22"/>
              </w:rPr>
            </w:pPr>
            <w:r w:rsidRPr="002A1C75">
              <w:rPr>
                <w:b/>
                <w:bCs/>
                <w:color w:val="000000"/>
                <w:sz w:val="22"/>
                <w:szCs w:val="22"/>
              </w:rPr>
              <w:t>Гасни циркулациони загрејач воде типа Ц3.2 са затвореним</w:t>
            </w:r>
          </w:p>
          <w:p w:rsidR="0059511E" w:rsidRPr="002A1C75" w:rsidRDefault="0059511E" w:rsidP="0059511E">
            <w:pPr>
              <w:rPr>
                <w:b/>
                <w:bCs/>
                <w:color w:val="000000"/>
                <w:sz w:val="22"/>
                <w:szCs w:val="22"/>
              </w:rPr>
            </w:pPr>
            <w:r w:rsidRPr="002A1C75">
              <w:rPr>
                <w:b/>
                <w:bCs/>
                <w:color w:val="000000"/>
                <w:sz w:val="22"/>
                <w:szCs w:val="22"/>
              </w:rPr>
              <w:t>вентилаторским ложиштем и одводом продуката</w:t>
            </w:r>
          </w:p>
          <w:p w:rsidR="0059511E" w:rsidRPr="002A1C75" w:rsidRDefault="0059511E" w:rsidP="0059511E">
            <w:pPr>
              <w:rPr>
                <w:b/>
                <w:bCs/>
                <w:color w:val="000000"/>
                <w:sz w:val="22"/>
                <w:szCs w:val="22"/>
              </w:rPr>
            </w:pPr>
            <w:r w:rsidRPr="002A1C75">
              <w:rPr>
                <w:b/>
                <w:bCs/>
                <w:color w:val="000000"/>
                <w:sz w:val="22"/>
                <w:szCs w:val="22"/>
              </w:rPr>
              <w:t>сагоревања и доводом свежег ваздуха кроз вертикалну</w:t>
            </w:r>
          </w:p>
          <w:p w:rsidR="0059511E" w:rsidRPr="002A1C75" w:rsidRDefault="0059511E" w:rsidP="0059511E">
            <w:pPr>
              <w:rPr>
                <w:b/>
                <w:bCs/>
                <w:color w:val="000000"/>
                <w:sz w:val="22"/>
                <w:szCs w:val="22"/>
              </w:rPr>
            </w:pPr>
            <w:r w:rsidRPr="002A1C75">
              <w:rPr>
                <w:b/>
                <w:bCs/>
                <w:color w:val="000000"/>
                <w:sz w:val="22"/>
                <w:szCs w:val="22"/>
              </w:rPr>
              <w:t>комбиновану цев изведену преко крова, дужине око 4м.</w:t>
            </w:r>
          </w:p>
          <w:p w:rsidR="0059511E" w:rsidRPr="002A1C75" w:rsidRDefault="0059511E" w:rsidP="0059511E">
            <w:pPr>
              <w:rPr>
                <w:b/>
                <w:bCs/>
                <w:color w:val="000000"/>
                <w:sz w:val="22"/>
                <w:szCs w:val="22"/>
              </w:rPr>
            </w:pPr>
            <w:r w:rsidRPr="002A1C75">
              <w:rPr>
                <w:b/>
                <w:bCs/>
                <w:color w:val="000000"/>
                <w:sz w:val="22"/>
                <w:szCs w:val="22"/>
              </w:rPr>
              <w:lastRenderedPageBreak/>
              <w:t>Грејног капацитета - 38кW (кондензациони)</w:t>
            </w:r>
          </w:p>
        </w:tc>
        <w:tc>
          <w:tcPr>
            <w:tcW w:w="992" w:type="dxa"/>
          </w:tcPr>
          <w:p w:rsidR="0059511E" w:rsidRPr="00DD6388" w:rsidRDefault="0059511E" w:rsidP="0059511E">
            <w:pPr>
              <w:jc w:val="center"/>
            </w:pPr>
          </w:p>
          <w:p w:rsidR="0059511E" w:rsidRPr="00DD6388" w:rsidRDefault="0059511E" w:rsidP="0059511E">
            <w:pPr>
              <w:jc w:val="center"/>
            </w:pPr>
          </w:p>
          <w:p w:rsidR="0059511E" w:rsidRDefault="0059511E" w:rsidP="0059511E">
            <w:pPr>
              <w:jc w:val="center"/>
            </w:pPr>
          </w:p>
          <w:p w:rsidR="0059511E" w:rsidRDefault="0059511E" w:rsidP="0059511E">
            <w:pPr>
              <w:jc w:val="center"/>
            </w:pPr>
          </w:p>
          <w:p w:rsidR="0059511E" w:rsidRPr="008C2502" w:rsidRDefault="0059511E" w:rsidP="0059511E">
            <w:pPr>
              <w:jc w:val="center"/>
            </w:pPr>
            <w:r>
              <w:t>ком</w:t>
            </w:r>
          </w:p>
        </w:tc>
        <w:tc>
          <w:tcPr>
            <w:tcW w:w="1161" w:type="dxa"/>
            <w:gridSpan w:val="2"/>
          </w:tcPr>
          <w:p w:rsidR="0059511E" w:rsidRDefault="0059511E" w:rsidP="0059511E">
            <w:pPr>
              <w:jc w:val="center"/>
            </w:pPr>
          </w:p>
          <w:p w:rsidR="0059511E" w:rsidRDefault="0059511E" w:rsidP="0059511E">
            <w:pPr>
              <w:jc w:val="center"/>
            </w:pPr>
          </w:p>
          <w:p w:rsidR="0059511E" w:rsidRDefault="0059511E" w:rsidP="0059511E">
            <w:pPr>
              <w:jc w:val="center"/>
            </w:pPr>
          </w:p>
          <w:p w:rsidR="0059511E" w:rsidRDefault="0059511E" w:rsidP="0059511E">
            <w:pPr>
              <w:jc w:val="center"/>
            </w:pPr>
          </w:p>
          <w:p w:rsidR="0059511E" w:rsidRPr="00716FBC" w:rsidRDefault="00716FBC" w:rsidP="0059511E">
            <w:pPr>
              <w:jc w:val="center"/>
              <w:rPr>
                <w:lang/>
              </w:rPr>
            </w:pPr>
            <w:r>
              <w:rPr>
                <w:lang/>
              </w:rPr>
              <w:t>2</w:t>
            </w:r>
          </w:p>
        </w:tc>
        <w:tc>
          <w:tcPr>
            <w:tcW w:w="1737" w:type="dxa"/>
            <w:gridSpan w:val="2"/>
          </w:tcPr>
          <w:p w:rsidR="0059511E" w:rsidRDefault="0059511E" w:rsidP="0059511E">
            <w:pPr>
              <w:jc w:val="center"/>
            </w:pPr>
          </w:p>
          <w:p w:rsidR="0059511E" w:rsidRDefault="0059511E" w:rsidP="0059511E">
            <w:pPr>
              <w:jc w:val="center"/>
            </w:pPr>
          </w:p>
          <w:p w:rsidR="0059511E" w:rsidRDefault="0059511E" w:rsidP="0059511E">
            <w:pPr>
              <w:jc w:val="center"/>
            </w:pPr>
          </w:p>
        </w:tc>
        <w:tc>
          <w:tcPr>
            <w:tcW w:w="1733" w:type="dxa"/>
            <w:gridSpan w:val="2"/>
          </w:tcPr>
          <w:p w:rsidR="0059511E" w:rsidRDefault="0059511E" w:rsidP="0059511E">
            <w:pPr>
              <w:jc w:val="center"/>
            </w:pPr>
          </w:p>
          <w:p w:rsidR="0059511E" w:rsidRDefault="0059511E" w:rsidP="0059511E">
            <w:pPr>
              <w:jc w:val="center"/>
            </w:pPr>
          </w:p>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716FBC" w:rsidTr="00FB75EB">
        <w:tc>
          <w:tcPr>
            <w:tcW w:w="665" w:type="dxa"/>
            <w:vMerge w:val="restart"/>
          </w:tcPr>
          <w:p w:rsidR="00716FBC" w:rsidRDefault="00716FBC" w:rsidP="0059511E">
            <w:pPr>
              <w:jc w:val="center"/>
            </w:pPr>
          </w:p>
          <w:p w:rsidR="00716FBC" w:rsidRDefault="00716FBC" w:rsidP="0059511E">
            <w:pPr>
              <w:jc w:val="center"/>
            </w:pPr>
          </w:p>
          <w:p w:rsidR="00716FBC" w:rsidRDefault="00716FBC" w:rsidP="0059511E">
            <w:pPr>
              <w:jc w:val="center"/>
            </w:pPr>
          </w:p>
          <w:p w:rsidR="00716FBC" w:rsidRDefault="00716FBC" w:rsidP="0059511E"/>
          <w:p w:rsidR="00716FBC" w:rsidRDefault="00716FBC" w:rsidP="0059511E"/>
          <w:p w:rsidR="00716FBC" w:rsidRDefault="00716FBC" w:rsidP="0059511E"/>
          <w:p w:rsidR="00716FBC" w:rsidRPr="002A1C75" w:rsidRDefault="00716FBC" w:rsidP="0059511E">
            <w:r>
              <w:t>3. а</w:t>
            </w:r>
          </w:p>
        </w:tc>
        <w:tc>
          <w:tcPr>
            <w:tcW w:w="4101" w:type="dxa"/>
            <w:vMerge w:val="restart"/>
          </w:tcPr>
          <w:p w:rsidR="00716FBC" w:rsidRPr="00415C33" w:rsidRDefault="00716FBC" w:rsidP="0059511E">
            <w:pPr>
              <w:rPr>
                <w:b/>
              </w:rPr>
            </w:pPr>
            <w:r w:rsidRPr="00415C33">
              <w:rPr>
                <w:b/>
              </w:rPr>
              <w:t>Набавка и монтажа коаксиалних цеви за одвод продукта</w:t>
            </w:r>
          </w:p>
          <w:p w:rsidR="00716FBC" w:rsidRPr="00415C33" w:rsidRDefault="00716FBC" w:rsidP="0059511E">
            <w:pPr>
              <w:rPr>
                <w:b/>
              </w:rPr>
            </w:pPr>
            <w:r w:rsidRPr="00415C33">
              <w:rPr>
                <w:b/>
              </w:rPr>
              <w:t>сагоревања са доводом свежег ваздуха кроз</w:t>
            </w:r>
          </w:p>
          <w:p w:rsidR="00716FBC" w:rsidRPr="00B60F7D" w:rsidRDefault="00716FBC" w:rsidP="0059511E">
            <w:pPr>
              <w:rPr>
                <w:b/>
                <w:bCs/>
                <w:color w:val="000000"/>
                <w:sz w:val="22"/>
                <w:szCs w:val="22"/>
              </w:rPr>
            </w:pPr>
            <w:r w:rsidRPr="00415C33">
              <w:rPr>
                <w:b/>
              </w:rPr>
              <w:t>вертикалну цев Ø80/125</w:t>
            </w:r>
          </w:p>
          <w:p w:rsidR="00716FBC" w:rsidRPr="00716FBC" w:rsidRDefault="00716FBC" w:rsidP="0059511E">
            <w:pPr>
              <w:rPr>
                <w:b/>
                <w:bCs/>
                <w:color w:val="000000"/>
                <w:sz w:val="22"/>
                <w:szCs w:val="22"/>
              </w:rPr>
            </w:pPr>
            <w:r w:rsidRPr="00716FBC">
              <w:rPr>
                <w:b/>
              </w:rPr>
              <w:t>цеви завршетак</w:t>
            </w:r>
          </w:p>
          <w:p w:rsidR="00716FBC" w:rsidRPr="00716FBC" w:rsidRDefault="00716FBC" w:rsidP="0059511E">
            <w:pPr>
              <w:rPr>
                <w:b/>
                <w:bCs/>
                <w:color w:val="000000"/>
                <w:sz w:val="22"/>
                <w:szCs w:val="22"/>
              </w:rPr>
            </w:pPr>
            <w:r w:rsidRPr="00716FBC">
              <w:rPr>
                <w:b/>
              </w:rPr>
              <w:t>продужна цев 1м</w:t>
            </w:r>
          </w:p>
          <w:p w:rsidR="00716FBC" w:rsidRPr="00716FBC" w:rsidRDefault="00716FBC" w:rsidP="0059511E">
            <w:pPr>
              <w:rPr>
                <w:b/>
                <w:bCs/>
                <w:color w:val="000000"/>
                <w:sz w:val="22"/>
                <w:szCs w:val="22"/>
              </w:rPr>
            </w:pPr>
            <w:r w:rsidRPr="00716FBC">
              <w:rPr>
                <w:b/>
              </w:rPr>
              <w:t>продужна цев 0,5 м</w:t>
            </w:r>
          </w:p>
          <w:p w:rsidR="00716FBC" w:rsidRPr="00716FBC" w:rsidRDefault="00716FBC" w:rsidP="0059511E">
            <w:pPr>
              <w:rPr>
                <w:b/>
                <w:bCs/>
                <w:color w:val="000000"/>
                <w:sz w:val="22"/>
                <w:szCs w:val="22"/>
              </w:rPr>
            </w:pPr>
            <w:r w:rsidRPr="00716FBC">
              <w:rPr>
                <w:b/>
              </w:rPr>
              <w:t>коаксиално колено 90°</w:t>
            </w:r>
          </w:p>
          <w:p w:rsidR="00716FBC" w:rsidRPr="00716FBC" w:rsidRDefault="00716FBC" w:rsidP="0059511E">
            <w:pPr>
              <w:rPr>
                <w:b/>
                <w:bCs/>
                <w:color w:val="000000"/>
                <w:sz w:val="22"/>
                <w:szCs w:val="22"/>
              </w:rPr>
            </w:pPr>
            <w:r w:rsidRPr="00716FBC">
              <w:rPr>
                <w:b/>
              </w:rPr>
              <w:t>покривни елеменат на коси кров</w:t>
            </w:r>
          </w:p>
          <w:p w:rsidR="00716FBC" w:rsidRPr="00716FBC" w:rsidRDefault="00716FBC" w:rsidP="0059511E">
            <w:pPr>
              <w:rPr>
                <w:b/>
                <w:bCs/>
                <w:color w:val="000000"/>
                <w:sz w:val="22"/>
                <w:szCs w:val="22"/>
              </w:rPr>
            </w:pPr>
            <w:r w:rsidRPr="00716FBC">
              <w:rPr>
                <w:b/>
              </w:rPr>
              <w:t>розета Ø125</w:t>
            </w:r>
          </w:p>
          <w:p w:rsidR="00716FBC" w:rsidRPr="00B60F7D" w:rsidRDefault="00716FBC" w:rsidP="0059511E">
            <w:pPr>
              <w:rPr>
                <w:b/>
                <w:bCs/>
                <w:color w:val="000000"/>
                <w:sz w:val="22"/>
                <w:szCs w:val="22"/>
              </w:rPr>
            </w:pPr>
            <w:r w:rsidRPr="00716FBC">
              <w:rPr>
                <w:b/>
              </w:rPr>
              <w:t>држач цеви Ø125</w:t>
            </w:r>
          </w:p>
        </w:tc>
        <w:tc>
          <w:tcPr>
            <w:tcW w:w="992" w:type="dxa"/>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155" w:type="dxa"/>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743" w:type="dxa"/>
            <w:gridSpan w:val="3"/>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723" w:type="dxa"/>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744" w:type="dxa"/>
            <w:gridSpan w:val="3"/>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724" w:type="dxa"/>
            <w:tcBorders>
              <w:bottom w:val="nil"/>
            </w:tcBorders>
          </w:tcPr>
          <w:p w:rsidR="00716FBC" w:rsidRDefault="00716FBC" w:rsidP="0059511E">
            <w:pPr>
              <w:jc w:val="center"/>
            </w:pPr>
          </w:p>
          <w:p w:rsidR="00716FBC" w:rsidRDefault="00716FBC" w:rsidP="0059511E">
            <w:pPr>
              <w:jc w:val="center"/>
            </w:pPr>
          </w:p>
          <w:p w:rsidR="00716FBC" w:rsidRPr="006F7D89" w:rsidRDefault="00716FBC" w:rsidP="0059511E">
            <w:pPr>
              <w:jc w:val="both"/>
            </w:pPr>
          </w:p>
        </w:tc>
        <w:tc>
          <w:tcPr>
            <w:tcW w:w="1769" w:type="dxa"/>
            <w:gridSpan w:val="2"/>
            <w:tcBorders>
              <w:bottom w:val="nil"/>
            </w:tcBorders>
          </w:tcPr>
          <w:p w:rsidR="00716FBC" w:rsidRDefault="00716FBC">
            <w:pPr>
              <w:spacing w:after="200" w:line="276" w:lineRule="auto"/>
            </w:pPr>
          </w:p>
          <w:p w:rsidR="00716FBC" w:rsidRDefault="00716FBC">
            <w:pPr>
              <w:spacing w:after="200" w:line="276" w:lineRule="auto"/>
            </w:pPr>
          </w:p>
          <w:p w:rsidR="00716FBC" w:rsidRPr="006F7D89" w:rsidRDefault="00716FBC" w:rsidP="00716FBC">
            <w:pPr>
              <w:jc w:val="both"/>
            </w:pPr>
          </w:p>
        </w:tc>
      </w:tr>
      <w:tr w:rsidR="00FB75EB" w:rsidTr="00FB75EB">
        <w:trPr>
          <w:trHeight w:val="1992"/>
        </w:trPr>
        <w:tc>
          <w:tcPr>
            <w:tcW w:w="665" w:type="dxa"/>
            <w:vMerge/>
          </w:tcPr>
          <w:p w:rsidR="00716FBC" w:rsidRDefault="00716FBC" w:rsidP="0059511E">
            <w:pPr>
              <w:jc w:val="center"/>
            </w:pPr>
          </w:p>
        </w:tc>
        <w:tc>
          <w:tcPr>
            <w:tcW w:w="4101" w:type="dxa"/>
            <w:vMerge/>
          </w:tcPr>
          <w:p w:rsidR="00716FBC" w:rsidRPr="00E060FF" w:rsidRDefault="00716FBC" w:rsidP="0059511E"/>
        </w:tc>
        <w:tc>
          <w:tcPr>
            <w:tcW w:w="992" w:type="dxa"/>
            <w:tcBorders>
              <w:top w:val="nil"/>
            </w:tcBorders>
          </w:tcPr>
          <w:p w:rsidR="00716FBC" w:rsidRPr="00E060FF" w:rsidRDefault="00716FBC" w:rsidP="0059511E">
            <w:pPr>
              <w:jc w:val="center"/>
            </w:pPr>
            <w:r>
              <w:t>ком</w:t>
            </w:r>
          </w:p>
          <w:p w:rsidR="00716FBC" w:rsidRPr="00E060FF" w:rsidRDefault="00716FBC" w:rsidP="0059511E">
            <w:pPr>
              <w:jc w:val="center"/>
            </w:pPr>
            <w:r>
              <w:t>ком</w:t>
            </w:r>
          </w:p>
          <w:p w:rsidR="00716FBC" w:rsidRPr="00E060FF" w:rsidRDefault="00716FBC" w:rsidP="0059511E">
            <w:pPr>
              <w:jc w:val="center"/>
            </w:pPr>
            <w:r>
              <w:t>ком</w:t>
            </w:r>
          </w:p>
          <w:p w:rsidR="00716FBC" w:rsidRPr="00E060FF" w:rsidRDefault="00716FBC" w:rsidP="0059511E">
            <w:pPr>
              <w:jc w:val="center"/>
            </w:pPr>
            <w:r>
              <w:t>ком</w:t>
            </w:r>
          </w:p>
          <w:p w:rsidR="00716FBC" w:rsidRPr="00E060FF" w:rsidRDefault="00716FBC" w:rsidP="0059511E">
            <w:pPr>
              <w:jc w:val="center"/>
            </w:pPr>
            <w:r>
              <w:t>ком</w:t>
            </w:r>
          </w:p>
          <w:p w:rsidR="00716FBC" w:rsidRPr="00E060FF" w:rsidRDefault="00716FBC" w:rsidP="0059511E">
            <w:pPr>
              <w:jc w:val="center"/>
            </w:pPr>
            <w:r>
              <w:t>ком</w:t>
            </w:r>
          </w:p>
          <w:p w:rsidR="00716FBC" w:rsidRPr="00E060FF" w:rsidRDefault="00716FBC" w:rsidP="0059511E">
            <w:pPr>
              <w:jc w:val="center"/>
            </w:pPr>
            <w:r>
              <w:t>ком</w:t>
            </w:r>
          </w:p>
        </w:tc>
        <w:tc>
          <w:tcPr>
            <w:tcW w:w="1161" w:type="dxa"/>
            <w:gridSpan w:val="2"/>
            <w:tcBorders>
              <w:top w:val="nil"/>
            </w:tcBorders>
          </w:tcPr>
          <w:p w:rsidR="00716FBC" w:rsidRPr="00E060FF" w:rsidRDefault="00716FBC" w:rsidP="0059511E">
            <w:pPr>
              <w:jc w:val="center"/>
            </w:pPr>
            <w:r>
              <w:t>2</w:t>
            </w:r>
          </w:p>
          <w:p w:rsidR="00716FBC" w:rsidRPr="00E060FF" w:rsidRDefault="00716FBC" w:rsidP="0059511E">
            <w:pPr>
              <w:jc w:val="center"/>
            </w:pPr>
            <w:r>
              <w:t>8</w:t>
            </w:r>
          </w:p>
          <w:p w:rsidR="00716FBC" w:rsidRPr="00E060FF" w:rsidRDefault="00716FBC" w:rsidP="0059511E">
            <w:pPr>
              <w:jc w:val="center"/>
            </w:pPr>
            <w:r>
              <w:t>2</w:t>
            </w:r>
          </w:p>
          <w:p w:rsidR="00716FBC" w:rsidRPr="00E060FF" w:rsidRDefault="00716FBC" w:rsidP="0059511E">
            <w:pPr>
              <w:jc w:val="center"/>
            </w:pPr>
            <w:r>
              <w:t>4</w:t>
            </w:r>
          </w:p>
          <w:p w:rsidR="00716FBC" w:rsidRPr="00E060FF" w:rsidRDefault="00716FBC" w:rsidP="0059511E">
            <w:pPr>
              <w:jc w:val="center"/>
            </w:pPr>
            <w:r>
              <w:t>2</w:t>
            </w:r>
          </w:p>
          <w:p w:rsidR="00716FBC" w:rsidRPr="00E060FF" w:rsidRDefault="00716FBC" w:rsidP="0059511E">
            <w:pPr>
              <w:jc w:val="center"/>
            </w:pPr>
            <w:r>
              <w:t>2</w:t>
            </w:r>
          </w:p>
          <w:p w:rsidR="00716FBC" w:rsidRPr="00E060FF" w:rsidRDefault="00716FBC" w:rsidP="0059511E">
            <w:pPr>
              <w:jc w:val="center"/>
            </w:pPr>
            <w:r>
              <w:t>6</w:t>
            </w:r>
          </w:p>
        </w:tc>
        <w:tc>
          <w:tcPr>
            <w:tcW w:w="1737" w:type="dxa"/>
            <w:gridSpan w:val="2"/>
            <w:tcBorders>
              <w:top w:val="nil"/>
            </w:tcBorders>
          </w:tcPr>
          <w:p w:rsidR="00716FBC" w:rsidRDefault="00716FBC" w:rsidP="0059511E">
            <w:pPr>
              <w:jc w:val="center"/>
            </w:pPr>
          </w:p>
        </w:tc>
        <w:tc>
          <w:tcPr>
            <w:tcW w:w="1733" w:type="dxa"/>
            <w:gridSpan w:val="2"/>
            <w:tcBorders>
              <w:top w:val="nil"/>
            </w:tcBorders>
          </w:tcPr>
          <w:p w:rsidR="00716FBC" w:rsidRDefault="00716FBC" w:rsidP="0059511E">
            <w:pPr>
              <w:jc w:val="center"/>
            </w:pPr>
          </w:p>
        </w:tc>
        <w:tc>
          <w:tcPr>
            <w:tcW w:w="1734" w:type="dxa"/>
            <w:gridSpan w:val="2"/>
            <w:tcBorders>
              <w:top w:val="nil"/>
            </w:tcBorders>
          </w:tcPr>
          <w:p w:rsidR="00716FBC" w:rsidRPr="006F7D89" w:rsidRDefault="00716FBC" w:rsidP="0059511E">
            <w:pPr>
              <w:jc w:val="both"/>
            </w:pPr>
          </w:p>
        </w:tc>
        <w:tc>
          <w:tcPr>
            <w:tcW w:w="1740" w:type="dxa"/>
            <w:gridSpan w:val="2"/>
            <w:tcBorders>
              <w:top w:val="nil"/>
            </w:tcBorders>
          </w:tcPr>
          <w:p w:rsidR="00716FBC" w:rsidRPr="006F7D89" w:rsidRDefault="00716FBC" w:rsidP="0059511E">
            <w:pPr>
              <w:jc w:val="both"/>
            </w:pPr>
          </w:p>
        </w:tc>
        <w:tc>
          <w:tcPr>
            <w:tcW w:w="1753" w:type="dxa"/>
            <w:tcBorders>
              <w:top w:val="nil"/>
            </w:tcBorders>
          </w:tcPr>
          <w:p w:rsidR="00716FBC" w:rsidRPr="006F7D89" w:rsidRDefault="00716FBC" w:rsidP="0059511E">
            <w:pPr>
              <w:jc w:val="both"/>
            </w:pPr>
          </w:p>
        </w:tc>
      </w:tr>
      <w:tr w:rsidR="00716FBC" w:rsidTr="00FB75EB">
        <w:tc>
          <w:tcPr>
            <w:tcW w:w="665" w:type="dxa"/>
            <w:vMerge w:val="restart"/>
          </w:tcPr>
          <w:p w:rsidR="00716FBC" w:rsidRDefault="00716FBC" w:rsidP="0059511E">
            <w:pPr>
              <w:jc w:val="center"/>
            </w:pPr>
          </w:p>
          <w:p w:rsidR="00716FBC" w:rsidRDefault="00716FBC" w:rsidP="0059511E">
            <w:pPr>
              <w:jc w:val="center"/>
            </w:pPr>
          </w:p>
          <w:p w:rsidR="00716FBC" w:rsidRPr="00C506F2" w:rsidRDefault="00716FBC" w:rsidP="0059511E">
            <w:pPr>
              <w:jc w:val="center"/>
            </w:pPr>
            <w:r>
              <w:t>4.</w:t>
            </w:r>
          </w:p>
        </w:tc>
        <w:tc>
          <w:tcPr>
            <w:tcW w:w="4101" w:type="dxa"/>
            <w:vMerge w:val="restart"/>
          </w:tcPr>
          <w:p w:rsidR="00716FBC" w:rsidRPr="00716FBC" w:rsidRDefault="00716FBC" w:rsidP="0059511E">
            <w:pPr>
              <w:rPr>
                <w:b/>
                <w:bCs/>
                <w:color w:val="000000"/>
                <w:sz w:val="22"/>
                <w:szCs w:val="22"/>
                <w:lang/>
              </w:rPr>
            </w:pPr>
          </w:p>
          <w:p w:rsidR="00716FBC" w:rsidRPr="00BB5ACC" w:rsidRDefault="00716FBC" w:rsidP="0059511E">
            <w:r w:rsidRPr="00415C33">
              <w:rPr>
                <w:b/>
                <w:bCs/>
                <w:color w:val="000000"/>
                <w:sz w:val="22"/>
                <w:szCs w:val="22"/>
              </w:rPr>
              <w:t>Набавка и уградња кугластих гасних славина</w:t>
            </w:r>
          </w:p>
          <w:p w:rsidR="00716FBC" w:rsidRPr="00BB5ACC" w:rsidRDefault="00716FBC" w:rsidP="0059511E">
            <w:r w:rsidRPr="00415C33">
              <w:rPr>
                <w:b/>
                <w:bCs/>
                <w:color w:val="000000"/>
                <w:sz w:val="22"/>
                <w:szCs w:val="22"/>
              </w:rPr>
              <w:t>ДН20 (3/4")</w:t>
            </w:r>
          </w:p>
          <w:p w:rsidR="00716FBC" w:rsidRPr="00BB5ACC" w:rsidRDefault="00716FBC" w:rsidP="0059511E">
            <w:r>
              <w:rPr>
                <w:b/>
                <w:bCs/>
                <w:color w:val="000000"/>
                <w:sz w:val="22"/>
                <w:szCs w:val="22"/>
              </w:rPr>
              <w:t>ДН25 (1</w:t>
            </w:r>
            <w:r w:rsidRPr="00415C33">
              <w:rPr>
                <w:b/>
                <w:bCs/>
                <w:color w:val="000000"/>
                <w:sz w:val="22"/>
                <w:szCs w:val="22"/>
              </w:rPr>
              <w:t>")</w:t>
            </w:r>
          </w:p>
        </w:tc>
        <w:tc>
          <w:tcPr>
            <w:tcW w:w="992" w:type="dxa"/>
            <w:tcBorders>
              <w:bottom w:val="nil"/>
            </w:tcBorders>
          </w:tcPr>
          <w:p w:rsidR="00716FBC" w:rsidRDefault="00716FBC" w:rsidP="0059511E">
            <w:pPr>
              <w:jc w:val="center"/>
            </w:pPr>
          </w:p>
          <w:p w:rsidR="00716FBC" w:rsidRPr="006F7D89" w:rsidRDefault="00716FBC" w:rsidP="00716FBC">
            <w:pPr>
              <w:jc w:val="both"/>
            </w:pPr>
          </w:p>
        </w:tc>
        <w:tc>
          <w:tcPr>
            <w:tcW w:w="1155" w:type="dxa"/>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743" w:type="dxa"/>
            <w:gridSpan w:val="3"/>
            <w:tcBorders>
              <w:bottom w:val="nil"/>
            </w:tcBorders>
          </w:tcPr>
          <w:p w:rsidR="00716FBC" w:rsidRDefault="00716FBC" w:rsidP="0059511E">
            <w:pPr>
              <w:jc w:val="center"/>
            </w:pPr>
          </w:p>
          <w:p w:rsidR="00716FBC" w:rsidRDefault="00716FBC" w:rsidP="0059511E">
            <w:pPr>
              <w:jc w:val="center"/>
            </w:pPr>
          </w:p>
          <w:p w:rsidR="00716FBC" w:rsidRPr="006F7D89" w:rsidRDefault="00716FBC" w:rsidP="00716FBC">
            <w:pPr>
              <w:jc w:val="both"/>
            </w:pPr>
          </w:p>
        </w:tc>
        <w:tc>
          <w:tcPr>
            <w:tcW w:w="1740" w:type="dxa"/>
            <w:gridSpan w:val="3"/>
            <w:tcBorders>
              <w:bottom w:val="nil"/>
            </w:tcBorders>
          </w:tcPr>
          <w:p w:rsidR="00716FBC" w:rsidRDefault="00716FBC" w:rsidP="0059511E">
            <w:pPr>
              <w:jc w:val="center"/>
            </w:pPr>
          </w:p>
          <w:p w:rsidR="00716FBC" w:rsidRPr="006F7D89" w:rsidRDefault="00716FBC" w:rsidP="00716FBC">
            <w:pPr>
              <w:jc w:val="both"/>
            </w:pPr>
          </w:p>
        </w:tc>
        <w:tc>
          <w:tcPr>
            <w:tcW w:w="1727" w:type="dxa"/>
            <w:tcBorders>
              <w:bottom w:val="nil"/>
            </w:tcBorders>
          </w:tcPr>
          <w:p w:rsidR="00716FBC" w:rsidRDefault="00716FBC" w:rsidP="0059511E">
            <w:pPr>
              <w:jc w:val="center"/>
            </w:pPr>
          </w:p>
          <w:p w:rsidR="00716FBC" w:rsidRPr="006F7D89" w:rsidRDefault="00716FBC" w:rsidP="00716FBC">
            <w:pPr>
              <w:jc w:val="both"/>
            </w:pPr>
          </w:p>
        </w:tc>
        <w:tc>
          <w:tcPr>
            <w:tcW w:w="1740" w:type="dxa"/>
            <w:gridSpan w:val="2"/>
            <w:tcBorders>
              <w:bottom w:val="nil"/>
            </w:tcBorders>
          </w:tcPr>
          <w:p w:rsidR="00716FBC" w:rsidRDefault="00716FBC" w:rsidP="0059511E">
            <w:pPr>
              <w:jc w:val="center"/>
            </w:pPr>
          </w:p>
          <w:p w:rsidR="00716FBC" w:rsidRPr="006F7D89" w:rsidRDefault="00716FBC" w:rsidP="0059511E">
            <w:pPr>
              <w:jc w:val="both"/>
            </w:pPr>
          </w:p>
        </w:tc>
        <w:tc>
          <w:tcPr>
            <w:tcW w:w="1753" w:type="dxa"/>
            <w:tcBorders>
              <w:bottom w:val="nil"/>
            </w:tcBorders>
          </w:tcPr>
          <w:p w:rsidR="00716FBC" w:rsidRDefault="00716FBC">
            <w:pPr>
              <w:spacing w:after="200" w:line="276" w:lineRule="auto"/>
            </w:pPr>
          </w:p>
          <w:p w:rsidR="00716FBC" w:rsidRPr="006F7D89" w:rsidRDefault="00716FBC" w:rsidP="00716FBC">
            <w:pPr>
              <w:jc w:val="both"/>
            </w:pPr>
          </w:p>
        </w:tc>
      </w:tr>
      <w:tr w:rsidR="00FB75EB" w:rsidTr="00FB75EB">
        <w:trPr>
          <w:trHeight w:val="562"/>
        </w:trPr>
        <w:tc>
          <w:tcPr>
            <w:tcW w:w="665" w:type="dxa"/>
            <w:vMerge/>
            <w:tcBorders>
              <w:bottom w:val="single" w:sz="4" w:space="0" w:color="auto"/>
            </w:tcBorders>
          </w:tcPr>
          <w:p w:rsidR="00716FBC" w:rsidRDefault="00716FBC" w:rsidP="0059511E">
            <w:pPr>
              <w:jc w:val="center"/>
            </w:pPr>
          </w:p>
        </w:tc>
        <w:tc>
          <w:tcPr>
            <w:tcW w:w="4101" w:type="dxa"/>
            <w:vMerge/>
            <w:tcBorders>
              <w:bottom w:val="single" w:sz="4" w:space="0" w:color="auto"/>
            </w:tcBorders>
          </w:tcPr>
          <w:p w:rsidR="00716FBC" w:rsidRDefault="00716FBC" w:rsidP="0059511E">
            <w:pPr>
              <w:rPr>
                <w:b/>
                <w:bCs/>
                <w:color w:val="000000"/>
                <w:sz w:val="22"/>
                <w:szCs w:val="22"/>
              </w:rPr>
            </w:pPr>
          </w:p>
        </w:tc>
        <w:tc>
          <w:tcPr>
            <w:tcW w:w="992" w:type="dxa"/>
            <w:tcBorders>
              <w:top w:val="nil"/>
              <w:bottom w:val="single" w:sz="4" w:space="0" w:color="auto"/>
            </w:tcBorders>
          </w:tcPr>
          <w:p w:rsidR="00716FBC" w:rsidRPr="00415C33" w:rsidRDefault="00716FBC" w:rsidP="0059511E">
            <w:pPr>
              <w:jc w:val="center"/>
            </w:pPr>
            <w:r>
              <w:t>ком</w:t>
            </w:r>
          </w:p>
          <w:p w:rsidR="00716FBC" w:rsidRPr="00415C33" w:rsidRDefault="00716FBC" w:rsidP="0059511E">
            <w:pPr>
              <w:jc w:val="center"/>
            </w:pPr>
            <w:r>
              <w:t>ком</w:t>
            </w:r>
          </w:p>
        </w:tc>
        <w:tc>
          <w:tcPr>
            <w:tcW w:w="1161" w:type="dxa"/>
            <w:gridSpan w:val="2"/>
            <w:tcBorders>
              <w:top w:val="nil"/>
              <w:bottom w:val="single" w:sz="4" w:space="0" w:color="auto"/>
            </w:tcBorders>
          </w:tcPr>
          <w:p w:rsidR="00716FBC" w:rsidRPr="00415C33" w:rsidRDefault="00716FBC" w:rsidP="0059511E">
            <w:pPr>
              <w:jc w:val="center"/>
            </w:pPr>
            <w:r>
              <w:t>2</w:t>
            </w:r>
          </w:p>
          <w:p w:rsidR="00716FBC" w:rsidRPr="00415C33" w:rsidRDefault="00716FBC" w:rsidP="0059511E">
            <w:pPr>
              <w:jc w:val="center"/>
            </w:pPr>
            <w:r>
              <w:t>1</w:t>
            </w:r>
          </w:p>
        </w:tc>
        <w:tc>
          <w:tcPr>
            <w:tcW w:w="1737" w:type="dxa"/>
            <w:gridSpan w:val="2"/>
            <w:tcBorders>
              <w:top w:val="nil"/>
              <w:bottom w:val="single" w:sz="4" w:space="0" w:color="auto"/>
            </w:tcBorders>
          </w:tcPr>
          <w:p w:rsidR="00716FBC" w:rsidRDefault="00716FBC" w:rsidP="0059511E">
            <w:pPr>
              <w:jc w:val="center"/>
            </w:pPr>
          </w:p>
        </w:tc>
        <w:tc>
          <w:tcPr>
            <w:tcW w:w="1733" w:type="dxa"/>
            <w:gridSpan w:val="2"/>
            <w:tcBorders>
              <w:top w:val="nil"/>
              <w:bottom w:val="single" w:sz="4" w:space="0" w:color="auto"/>
            </w:tcBorders>
          </w:tcPr>
          <w:p w:rsidR="00716FBC" w:rsidRDefault="00716FBC" w:rsidP="0059511E">
            <w:pPr>
              <w:jc w:val="center"/>
            </w:pPr>
          </w:p>
        </w:tc>
        <w:tc>
          <w:tcPr>
            <w:tcW w:w="1734" w:type="dxa"/>
            <w:gridSpan w:val="2"/>
            <w:tcBorders>
              <w:top w:val="nil"/>
              <w:bottom w:val="single" w:sz="4" w:space="0" w:color="auto"/>
            </w:tcBorders>
          </w:tcPr>
          <w:p w:rsidR="00716FBC" w:rsidRPr="006F7D89" w:rsidRDefault="00716FBC" w:rsidP="0059511E">
            <w:pPr>
              <w:jc w:val="both"/>
            </w:pPr>
          </w:p>
        </w:tc>
        <w:tc>
          <w:tcPr>
            <w:tcW w:w="1740" w:type="dxa"/>
            <w:gridSpan w:val="2"/>
            <w:tcBorders>
              <w:top w:val="nil"/>
              <w:bottom w:val="single" w:sz="4" w:space="0" w:color="auto"/>
            </w:tcBorders>
          </w:tcPr>
          <w:p w:rsidR="00716FBC" w:rsidRPr="006F7D89" w:rsidRDefault="00716FBC" w:rsidP="0059511E">
            <w:pPr>
              <w:jc w:val="both"/>
            </w:pPr>
          </w:p>
        </w:tc>
        <w:tc>
          <w:tcPr>
            <w:tcW w:w="1753" w:type="dxa"/>
            <w:tcBorders>
              <w:top w:val="nil"/>
              <w:bottom w:val="single" w:sz="4" w:space="0" w:color="auto"/>
            </w:tcBorders>
          </w:tcPr>
          <w:p w:rsidR="00716FBC" w:rsidRPr="006F7D89" w:rsidRDefault="00716FBC"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Pr="00C506F2" w:rsidRDefault="0059511E" w:rsidP="0059511E">
            <w:pPr>
              <w:jc w:val="center"/>
            </w:pPr>
            <w:r>
              <w:t>5.</w:t>
            </w:r>
          </w:p>
        </w:tc>
        <w:tc>
          <w:tcPr>
            <w:tcW w:w="4101" w:type="dxa"/>
          </w:tcPr>
          <w:p w:rsidR="0059511E" w:rsidRPr="00415C33" w:rsidRDefault="0059511E" w:rsidP="0059511E">
            <w:pPr>
              <w:rPr>
                <w:b/>
                <w:bCs/>
                <w:color w:val="000000"/>
                <w:sz w:val="22"/>
                <w:szCs w:val="22"/>
              </w:rPr>
            </w:pPr>
            <w:r w:rsidRPr="00415C33">
              <w:rPr>
                <w:b/>
                <w:bCs/>
                <w:color w:val="000000"/>
                <w:sz w:val="22"/>
                <w:szCs w:val="22"/>
              </w:rPr>
              <w:t>Набавка и монтажа регулатора-стабилизатора притиска са</w:t>
            </w:r>
          </w:p>
          <w:p w:rsidR="0059511E" w:rsidRPr="00415C33" w:rsidRDefault="0059511E" w:rsidP="0059511E">
            <w:pPr>
              <w:rPr>
                <w:b/>
                <w:bCs/>
                <w:color w:val="000000"/>
                <w:sz w:val="22"/>
                <w:szCs w:val="22"/>
              </w:rPr>
            </w:pPr>
            <w:r w:rsidRPr="00415C33">
              <w:rPr>
                <w:b/>
                <w:bCs/>
                <w:color w:val="000000"/>
                <w:sz w:val="22"/>
                <w:szCs w:val="22"/>
              </w:rPr>
              <w:t>100мбар на 22мбар</w:t>
            </w:r>
          </w:p>
          <w:p w:rsidR="0059511E" w:rsidRPr="002A1C75" w:rsidRDefault="0059511E" w:rsidP="0059511E">
            <w:r w:rsidRPr="00415C33">
              <w:rPr>
                <w:b/>
                <w:bCs/>
                <w:color w:val="000000"/>
                <w:sz w:val="22"/>
                <w:szCs w:val="22"/>
              </w:rPr>
              <w:t>ДН20 (3/4")</w:t>
            </w:r>
          </w:p>
        </w:tc>
        <w:tc>
          <w:tcPr>
            <w:tcW w:w="992" w:type="dxa"/>
            <w:vAlign w:val="center"/>
          </w:tcPr>
          <w:p w:rsidR="0059511E" w:rsidRPr="002A1C75" w:rsidRDefault="0059511E" w:rsidP="0059511E">
            <w:pPr>
              <w:jc w:val="center"/>
            </w:pPr>
            <w:r>
              <w:t>ком</w:t>
            </w:r>
          </w:p>
        </w:tc>
        <w:tc>
          <w:tcPr>
            <w:tcW w:w="1161" w:type="dxa"/>
            <w:gridSpan w:val="2"/>
            <w:vAlign w:val="center"/>
          </w:tcPr>
          <w:p w:rsidR="0059511E" w:rsidRPr="002A1C75" w:rsidRDefault="0059511E" w:rsidP="0059511E">
            <w:pPr>
              <w:jc w:val="center"/>
            </w:pPr>
            <w:r>
              <w:t>2</w:t>
            </w:r>
          </w:p>
        </w:tc>
        <w:tc>
          <w:tcPr>
            <w:tcW w:w="1737" w:type="dxa"/>
            <w:gridSpan w:val="2"/>
          </w:tcPr>
          <w:p w:rsidR="0059511E" w:rsidRDefault="0059511E" w:rsidP="0059511E">
            <w:pPr>
              <w:jc w:val="center"/>
            </w:pPr>
          </w:p>
          <w:p w:rsidR="0059511E" w:rsidRDefault="0059511E" w:rsidP="0059511E">
            <w:pPr>
              <w:jc w:val="center"/>
            </w:pPr>
          </w:p>
        </w:tc>
        <w:tc>
          <w:tcPr>
            <w:tcW w:w="1733" w:type="dxa"/>
            <w:gridSpan w:val="2"/>
          </w:tcPr>
          <w:p w:rsidR="0059511E" w:rsidRDefault="0059511E" w:rsidP="0059511E">
            <w:pPr>
              <w:jc w:val="center"/>
            </w:pPr>
          </w:p>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716FBC" w:rsidTr="00FB75EB">
        <w:tc>
          <w:tcPr>
            <w:tcW w:w="665" w:type="dxa"/>
            <w:vMerge w:val="restart"/>
          </w:tcPr>
          <w:p w:rsidR="00716FBC" w:rsidRDefault="00716FBC" w:rsidP="0059511E">
            <w:pPr>
              <w:jc w:val="center"/>
            </w:pPr>
          </w:p>
          <w:p w:rsidR="00716FBC" w:rsidRDefault="00716FBC" w:rsidP="0059511E">
            <w:pPr>
              <w:jc w:val="center"/>
            </w:pPr>
          </w:p>
          <w:p w:rsidR="00716FBC" w:rsidRPr="00415C33" w:rsidRDefault="00716FBC" w:rsidP="0059511E">
            <w:pPr>
              <w:jc w:val="center"/>
            </w:pPr>
            <w:r>
              <w:t>6.</w:t>
            </w:r>
          </w:p>
        </w:tc>
        <w:tc>
          <w:tcPr>
            <w:tcW w:w="4101" w:type="dxa"/>
            <w:vMerge w:val="restart"/>
          </w:tcPr>
          <w:p w:rsidR="00716FBC" w:rsidRPr="00415C33" w:rsidRDefault="00716FBC" w:rsidP="0059511E">
            <w:pPr>
              <w:rPr>
                <w:b/>
                <w:bCs/>
                <w:color w:val="000000"/>
                <w:sz w:val="22"/>
                <w:szCs w:val="22"/>
              </w:rPr>
            </w:pPr>
            <w:r w:rsidRPr="00415C33">
              <w:rPr>
                <w:b/>
                <w:bCs/>
                <w:color w:val="000000"/>
                <w:sz w:val="22"/>
                <w:szCs w:val="22"/>
              </w:rPr>
              <w:t>Пробијање зидова или плафона просечне дебљине 40цм:</w:t>
            </w:r>
          </w:p>
          <w:p w:rsidR="00716FBC" w:rsidRPr="00415C33" w:rsidRDefault="00716FBC" w:rsidP="0059511E">
            <w:pPr>
              <w:rPr>
                <w:b/>
                <w:bCs/>
                <w:color w:val="000000"/>
                <w:sz w:val="22"/>
                <w:szCs w:val="22"/>
              </w:rPr>
            </w:pPr>
            <w:r w:rsidRPr="00415C33">
              <w:rPr>
                <w:b/>
                <w:bCs/>
                <w:color w:val="000000"/>
                <w:sz w:val="22"/>
                <w:szCs w:val="22"/>
              </w:rPr>
              <w:t>за пролаз гасовода, заједно са набавком и монтажом</w:t>
            </w:r>
          </w:p>
          <w:p w:rsidR="00716FBC" w:rsidRPr="00415C33" w:rsidRDefault="00716FBC" w:rsidP="0059511E">
            <w:pPr>
              <w:rPr>
                <w:b/>
                <w:bCs/>
                <w:color w:val="000000"/>
                <w:sz w:val="22"/>
                <w:szCs w:val="22"/>
              </w:rPr>
            </w:pPr>
            <w:r w:rsidRPr="00415C33">
              <w:rPr>
                <w:b/>
                <w:bCs/>
                <w:color w:val="000000"/>
                <w:sz w:val="22"/>
                <w:szCs w:val="22"/>
              </w:rPr>
              <w:t xml:space="preserve">заштитне цеви </w:t>
            </w:r>
          </w:p>
          <w:p w:rsidR="00716FBC" w:rsidRPr="00415C33" w:rsidRDefault="00716FBC" w:rsidP="0059511E">
            <w:pPr>
              <w:rPr>
                <w:b/>
                <w:bCs/>
                <w:color w:val="000000"/>
                <w:sz w:val="22"/>
                <w:szCs w:val="22"/>
              </w:rPr>
            </w:pPr>
            <w:r w:rsidRPr="00415C33">
              <w:rPr>
                <w:b/>
                <w:bCs/>
                <w:color w:val="000000"/>
                <w:sz w:val="22"/>
                <w:szCs w:val="22"/>
              </w:rPr>
              <w:t>за пролаз комбиноване цеви ø100 мм</w:t>
            </w:r>
          </w:p>
        </w:tc>
        <w:tc>
          <w:tcPr>
            <w:tcW w:w="992" w:type="dxa"/>
            <w:tcBorders>
              <w:bottom w:val="nil"/>
            </w:tcBorders>
            <w:vAlign w:val="center"/>
          </w:tcPr>
          <w:p w:rsidR="00716FBC" w:rsidRPr="006F7D89" w:rsidRDefault="00716FBC" w:rsidP="0059511E">
            <w:pPr>
              <w:jc w:val="both"/>
            </w:pPr>
          </w:p>
        </w:tc>
        <w:tc>
          <w:tcPr>
            <w:tcW w:w="1172" w:type="dxa"/>
            <w:gridSpan w:val="3"/>
            <w:tcBorders>
              <w:bottom w:val="nil"/>
            </w:tcBorders>
            <w:vAlign w:val="center"/>
          </w:tcPr>
          <w:p w:rsidR="00716FBC" w:rsidRPr="006F7D89" w:rsidRDefault="00716FBC" w:rsidP="0059511E">
            <w:pPr>
              <w:jc w:val="both"/>
            </w:pPr>
          </w:p>
        </w:tc>
        <w:tc>
          <w:tcPr>
            <w:tcW w:w="1726" w:type="dxa"/>
            <w:tcBorders>
              <w:bottom w:val="nil"/>
            </w:tcBorders>
            <w:vAlign w:val="center"/>
          </w:tcPr>
          <w:p w:rsidR="00716FBC" w:rsidRPr="006F7D89" w:rsidRDefault="00716FBC" w:rsidP="0059511E">
            <w:pPr>
              <w:jc w:val="both"/>
            </w:pPr>
          </w:p>
        </w:tc>
        <w:tc>
          <w:tcPr>
            <w:tcW w:w="1740" w:type="dxa"/>
            <w:gridSpan w:val="3"/>
            <w:tcBorders>
              <w:bottom w:val="nil"/>
            </w:tcBorders>
            <w:vAlign w:val="center"/>
          </w:tcPr>
          <w:p w:rsidR="00716FBC" w:rsidRPr="006F7D89" w:rsidRDefault="00716FBC" w:rsidP="0059511E">
            <w:pPr>
              <w:jc w:val="both"/>
            </w:pPr>
          </w:p>
        </w:tc>
        <w:tc>
          <w:tcPr>
            <w:tcW w:w="1727" w:type="dxa"/>
            <w:tcBorders>
              <w:bottom w:val="nil"/>
            </w:tcBorders>
            <w:vAlign w:val="center"/>
          </w:tcPr>
          <w:p w:rsidR="00716FBC" w:rsidRPr="006F7D89" w:rsidRDefault="00716FBC" w:rsidP="0059511E">
            <w:pPr>
              <w:jc w:val="both"/>
            </w:pPr>
          </w:p>
        </w:tc>
        <w:tc>
          <w:tcPr>
            <w:tcW w:w="1740" w:type="dxa"/>
            <w:gridSpan w:val="2"/>
            <w:tcBorders>
              <w:bottom w:val="nil"/>
            </w:tcBorders>
            <w:vAlign w:val="center"/>
          </w:tcPr>
          <w:p w:rsidR="00716FBC" w:rsidRPr="006F7D89" w:rsidRDefault="00716FBC" w:rsidP="0059511E">
            <w:pPr>
              <w:jc w:val="both"/>
            </w:pPr>
          </w:p>
        </w:tc>
        <w:tc>
          <w:tcPr>
            <w:tcW w:w="1753" w:type="dxa"/>
            <w:tcBorders>
              <w:bottom w:val="nil"/>
            </w:tcBorders>
            <w:vAlign w:val="center"/>
          </w:tcPr>
          <w:p w:rsidR="00716FBC" w:rsidRPr="006F7D89" w:rsidRDefault="00716FBC" w:rsidP="0059511E">
            <w:pPr>
              <w:jc w:val="both"/>
            </w:pPr>
          </w:p>
        </w:tc>
      </w:tr>
      <w:tr w:rsidR="00716FBC" w:rsidTr="00FB75EB">
        <w:trPr>
          <w:trHeight w:val="562"/>
        </w:trPr>
        <w:tc>
          <w:tcPr>
            <w:tcW w:w="665" w:type="dxa"/>
            <w:vMerge/>
          </w:tcPr>
          <w:p w:rsidR="00716FBC" w:rsidRDefault="00716FBC" w:rsidP="0059511E">
            <w:pPr>
              <w:jc w:val="center"/>
            </w:pPr>
          </w:p>
        </w:tc>
        <w:tc>
          <w:tcPr>
            <w:tcW w:w="4101" w:type="dxa"/>
            <w:vMerge/>
          </w:tcPr>
          <w:p w:rsidR="00716FBC" w:rsidRPr="00415C33" w:rsidRDefault="00716FBC" w:rsidP="0059511E">
            <w:pPr>
              <w:rPr>
                <w:b/>
                <w:bCs/>
                <w:color w:val="000000"/>
                <w:sz w:val="22"/>
                <w:szCs w:val="22"/>
              </w:rPr>
            </w:pPr>
          </w:p>
        </w:tc>
        <w:tc>
          <w:tcPr>
            <w:tcW w:w="992" w:type="dxa"/>
            <w:tcBorders>
              <w:top w:val="nil"/>
            </w:tcBorders>
            <w:vAlign w:val="center"/>
          </w:tcPr>
          <w:p w:rsidR="00716FBC" w:rsidRDefault="00716FBC" w:rsidP="0059511E">
            <w:pPr>
              <w:jc w:val="center"/>
            </w:pPr>
            <w:r>
              <w:t>ком</w:t>
            </w:r>
          </w:p>
          <w:p w:rsidR="00716FBC" w:rsidRDefault="00716FBC" w:rsidP="0059511E">
            <w:pPr>
              <w:jc w:val="center"/>
            </w:pPr>
            <w:r>
              <w:t>ком</w:t>
            </w:r>
          </w:p>
        </w:tc>
        <w:tc>
          <w:tcPr>
            <w:tcW w:w="1161" w:type="dxa"/>
            <w:gridSpan w:val="2"/>
            <w:tcBorders>
              <w:top w:val="nil"/>
            </w:tcBorders>
            <w:vAlign w:val="center"/>
          </w:tcPr>
          <w:p w:rsidR="00716FBC" w:rsidRDefault="00716FBC" w:rsidP="0059511E">
            <w:pPr>
              <w:jc w:val="center"/>
            </w:pPr>
            <w:r>
              <w:t>2</w:t>
            </w:r>
          </w:p>
          <w:p w:rsidR="00716FBC" w:rsidRDefault="00716FBC" w:rsidP="0059511E">
            <w:pPr>
              <w:jc w:val="center"/>
            </w:pPr>
            <w:r>
              <w:t>2</w:t>
            </w:r>
          </w:p>
        </w:tc>
        <w:tc>
          <w:tcPr>
            <w:tcW w:w="1737" w:type="dxa"/>
            <w:gridSpan w:val="2"/>
            <w:tcBorders>
              <w:top w:val="nil"/>
            </w:tcBorders>
          </w:tcPr>
          <w:p w:rsidR="00716FBC" w:rsidRDefault="00716FBC" w:rsidP="0059511E">
            <w:pPr>
              <w:jc w:val="center"/>
            </w:pPr>
          </w:p>
        </w:tc>
        <w:tc>
          <w:tcPr>
            <w:tcW w:w="1733" w:type="dxa"/>
            <w:gridSpan w:val="2"/>
            <w:tcBorders>
              <w:top w:val="nil"/>
            </w:tcBorders>
          </w:tcPr>
          <w:p w:rsidR="00716FBC" w:rsidRDefault="00716FBC" w:rsidP="0059511E">
            <w:pPr>
              <w:jc w:val="center"/>
            </w:pPr>
          </w:p>
        </w:tc>
        <w:tc>
          <w:tcPr>
            <w:tcW w:w="1734" w:type="dxa"/>
            <w:gridSpan w:val="2"/>
            <w:tcBorders>
              <w:top w:val="nil"/>
            </w:tcBorders>
          </w:tcPr>
          <w:p w:rsidR="00716FBC" w:rsidRPr="006F7D89" w:rsidRDefault="00716FBC" w:rsidP="0059511E">
            <w:pPr>
              <w:jc w:val="both"/>
            </w:pPr>
          </w:p>
        </w:tc>
        <w:tc>
          <w:tcPr>
            <w:tcW w:w="1740" w:type="dxa"/>
            <w:gridSpan w:val="2"/>
            <w:tcBorders>
              <w:top w:val="nil"/>
            </w:tcBorders>
          </w:tcPr>
          <w:p w:rsidR="00716FBC" w:rsidRPr="006F7D89" w:rsidRDefault="00716FBC" w:rsidP="0059511E">
            <w:pPr>
              <w:jc w:val="both"/>
            </w:pPr>
          </w:p>
        </w:tc>
        <w:tc>
          <w:tcPr>
            <w:tcW w:w="1753" w:type="dxa"/>
            <w:tcBorders>
              <w:top w:val="nil"/>
            </w:tcBorders>
          </w:tcPr>
          <w:p w:rsidR="00716FBC" w:rsidRPr="006F7D89" w:rsidRDefault="00716FBC"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Default="0059511E" w:rsidP="0059511E">
            <w:pPr>
              <w:jc w:val="center"/>
            </w:pPr>
          </w:p>
          <w:p w:rsidR="0059511E" w:rsidRDefault="0059511E" w:rsidP="0059511E">
            <w:pPr>
              <w:jc w:val="center"/>
            </w:pPr>
            <w:r>
              <w:t>7.</w:t>
            </w:r>
          </w:p>
        </w:tc>
        <w:tc>
          <w:tcPr>
            <w:tcW w:w="4101" w:type="dxa"/>
          </w:tcPr>
          <w:p w:rsidR="00B1760B" w:rsidRPr="00415C33" w:rsidRDefault="0059511E" w:rsidP="00B1760B">
            <w:pPr>
              <w:rPr>
                <w:b/>
                <w:bCs/>
                <w:color w:val="000000"/>
                <w:sz w:val="22"/>
                <w:szCs w:val="22"/>
              </w:rPr>
            </w:pPr>
            <w:r w:rsidRPr="00415C33">
              <w:rPr>
                <w:b/>
                <w:bCs/>
                <w:color w:val="000000"/>
                <w:sz w:val="22"/>
                <w:szCs w:val="22"/>
              </w:rPr>
              <w:lastRenderedPageBreak/>
              <w:t>Галванско премоштење навојног споја код КМРС са</w:t>
            </w:r>
            <w:r w:rsidR="00B1760B" w:rsidRPr="00415C33">
              <w:rPr>
                <w:b/>
                <w:bCs/>
                <w:color w:val="000000"/>
                <w:sz w:val="22"/>
                <w:szCs w:val="22"/>
              </w:rPr>
              <w:t xml:space="preserve"> бакарном жицом, </w:t>
            </w:r>
            <w:r w:rsidR="00B1760B" w:rsidRPr="00415C33">
              <w:rPr>
                <w:b/>
                <w:bCs/>
                <w:color w:val="000000"/>
                <w:sz w:val="22"/>
                <w:szCs w:val="22"/>
              </w:rPr>
              <w:lastRenderedPageBreak/>
              <w:t>повезивање компл. инсталације на</w:t>
            </w:r>
          </w:p>
          <w:p w:rsidR="00B1760B" w:rsidRPr="00415C33" w:rsidRDefault="00B1760B" w:rsidP="00B1760B">
            <w:pPr>
              <w:rPr>
                <w:b/>
                <w:bCs/>
                <w:color w:val="000000"/>
                <w:sz w:val="22"/>
                <w:szCs w:val="22"/>
              </w:rPr>
            </w:pPr>
            <w:r w:rsidRPr="00415C33">
              <w:rPr>
                <w:b/>
                <w:bCs/>
                <w:color w:val="000000"/>
                <w:sz w:val="22"/>
                <w:szCs w:val="22"/>
              </w:rPr>
              <w:t>систем уземљења зграде, мерење и давање атеста о</w:t>
            </w:r>
          </w:p>
          <w:p w:rsidR="0059511E" w:rsidRPr="00B1760B" w:rsidRDefault="00B1760B" w:rsidP="0059511E">
            <w:pPr>
              <w:rPr>
                <w:b/>
                <w:bCs/>
                <w:color w:val="000000"/>
                <w:sz w:val="22"/>
                <w:szCs w:val="22"/>
                <w:lang/>
              </w:rPr>
            </w:pPr>
            <w:r w:rsidRPr="00415C33">
              <w:rPr>
                <w:b/>
                <w:bCs/>
                <w:color w:val="000000"/>
                <w:sz w:val="22"/>
                <w:szCs w:val="22"/>
              </w:rPr>
              <w:t>отпору уземљења</w:t>
            </w:r>
          </w:p>
        </w:tc>
        <w:tc>
          <w:tcPr>
            <w:tcW w:w="992" w:type="dxa"/>
            <w:vAlign w:val="center"/>
          </w:tcPr>
          <w:p w:rsidR="0059511E" w:rsidRDefault="0059511E" w:rsidP="0059511E">
            <w:pPr>
              <w:jc w:val="center"/>
            </w:pPr>
            <w:r>
              <w:lastRenderedPageBreak/>
              <w:t>пауш</w:t>
            </w:r>
          </w:p>
        </w:tc>
        <w:tc>
          <w:tcPr>
            <w:tcW w:w="1161" w:type="dxa"/>
            <w:gridSpan w:val="2"/>
            <w:vAlign w:val="center"/>
          </w:tcPr>
          <w:p w:rsidR="0059511E" w:rsidRDefault="0059511E" w:rsidP="0059511E">
            <w:pPr>
              <w:jc w:val="center"/>
            </w:pPr>
            <w:r>
              <w:t>1</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Default="0059511E" w:rsidP="0059511E">
            <w:pPr>
              <w:jc w:val="center"/>
            </w:pPr>
            <w:r>
              <w:t>8.</w:t>
            </w:r>
          </w:p>
        </w:tc>
        <w:tc>
          <w:tcPr>
            <w:tcW w:w="4101" w:type="dxa"/>
          </w:tcPr>
          <w:p w:rsidR="0059511E" w:rsidRPr="00415C33" w:rsidRDefault="0059511E" w:rsidP="0059511E">
            <w:pPr>
              <w:rPr>
                <w:b/>
                <w:bCs/>
                <w:color w:val="000000"/>
                <w:sz w:val="22"/>
                <w:szCs w:val="22"/>
              </w:rPr>
            </w:pPr>
            <w:r w:rsidRPr="00415C33">
              <w:rPr>
                <w:b/>
                <w:bCs/>
                <w:color w:val="000000"/>
                <w:sz w:val="22"/>
                <w:szCs w:val="22"/>
              </w:rPr>
              <w:t>Испитивање изведене инсталације са компримованим</w:t>
            </w:r>
          </w:p>
          <w:p w:rsidR="0059511E" w:rsidRPr="00415C33" w:rsidRDefault="0059511E" w:rsidP="0059511E">
            <w:pPr>
              <w:rPr>
                <w:b/>
                <w:bCs/>
                <w:color w:val="000000"/>
                <w:sz w:val="22"/>
                <w:szCs w:val="22"/>
              </w:rPr>
            </w:pPr>
            <w:r w:rsidRPr="00415C33">
              <w:rPr>
                <w:b/>
                <w:bCs/>
                <w:color w:val="000000"/>
                <w:sz w:val="22"/>
                <w:szCs w:val="22"/>
              </w:rPr>
              <w:t>ваздухом или неутралним гасом према Техничким</w:t>
            </w:r>
          </w:p>
          <w:p w:rsidR="0059511E" w:rsidRPr="00415C33" w:rsidRDefault="0059511E" w:rsidP="0059511E">
            <w:pPr>
              <w:rPr>
                <w:b/>
                <w:bCs/>
                <w:color w:val="000000"/>
                <w:sz w:val="22"/>
                <w:szCs w:val="22"/>
              </w:rPr>
            </w:pPr>
            <w:r w:rsidRPr="00415C33">
              <w:rPr>
                <w:b/>
                <w:bCs/>
                <w:color w:val="000000"/>
                <w:sz w:val="22"/>
                <w:szCs w:val="22"/>
              </w:rPr>
              <w:t>условима. Након успешне пробе сачинити записник</w:t>
            </w:r>
          </w:p>
        </w:tc>
        <w:tc>
          <w:tcPr>
            <w:tcW w:w="992" w:type="dxa"/>
            <w:vAlign w:val="center"/>
          </w:tcPr>
          <w:p w:rsidR="0059511E" w:rsidRDefault="0059511E" w:rsidP="0059511E">
            <w:pPr>
              <w:jc w:val="center"/>
            </w:pPr>
            <w:r>
              <w:t>пауш</w:t>
            </w:r>
          </w:p>
        </w:tc>
        <w:tc>
          <w:tcPr>
            <w:tcW w:w="1161" w:type="dxa"/>
            <w:gridSpan w:val="2"/>
            <w:vAlign w:val="center"/>
          </w:tcPr>
          <w:p w:rsidR="0059511E" w:rsidRDefault="0059511E" w:rsidP="0059511E">
            <w:pPr>
              <w:jc w:val="center"/>
            </w:pPr>
            <w:r>
              <w:t>1</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r>
              <w:t>9.</w:t>
            </w:r>
          </w:p>
        </w:tc>
        <w:tc>
          <w:tcPr>
            <w:tcW w:w="4101" w:type="dxa"/>
          </w:tcPr>
          <w:p w:rsidR="0059511E" w:rsidRPr="00106F54" w:rsidRDefault="0059511E" w:rsidP="0059511E">
            <w:pPr>
              <w:rPr>
                <w:b/>
                <w:bCs/>
                <w:color w:val="000000"/>
                <w:sz w:val="22"/>
                <w:szCs w:val="22"/>
              </w:rPr>
            </w:pPr>
            <w:r w:rsidRPr="00106F54">
              <w:rPr>
                <w:b/>
                <w:bCs/>
                <w:color w:val="000000"/>
                <w:sz w:val="22"/>
                <w:szCs w:val="22"/>
              </w:rPr>
              <w:t>Чишћење, двоструко темељно и завршно фарбање видних</w:t>
            </w:r>
          </w:p>
          <w:p w:rsidR="0059511E" w:rsidRPr="00415C33" w:rsidRDefault="0059511E" w:rsidP="0059511E">
            <w:pPr>
              <w:rPr>
                <w:b/>
                <w:bCs/>
                <w:color w:val="000000"/>
                <w:sz w:val="22"/>
                <w:szCs w:val="22"/>
              </w:rPr>
            </w:pPr>
            <w:r w:rsidRPr="00106F54">
              <w:rPr>
                <w:b/>
                <w:bCs/>
                <w:color w:val="000000"/>
                <w:sz w:val="22"/>
                <w:szCs w:val="22"/>
              </w:rPr>
              <w:t xml:space="preserve">површина са жутом бојом </w:t>
            </w:r>
          </w:p>
        </w:tc>
        <w:tc>
          <w:tcPr>
            <w:tcW w:w="992" w:type="dxa"/>
            <w:vAlign w:val="center"/>
          </w:tcPr>
          <w:p w:rsidR="0059511E" w:rsidRPr="00106F54" w:rsidRDefault="0059511E" w:rsidP="0059511E">
            <w:pPr>
              <w:jc w:val="center"/>
              <w:rPr>
                <w:vertAlign w:val="superscript"/>
              </w:rPr>
            </w:pPr>
            <w:r>
              <w:rPr>
                <w:bCs/>
                <w:color w:val="000000"/>
                <w:sz w:val="22"/>
                <w:szCs w:val="22"/>
              </w:rPr>
              <w:t>м</w:t>
            </w:r>
            <w:r>
              <w:rPr>
                <w:bCs/>
                <w:color w:val="000000"/>
                <w:sz w:val="22"/>
                <w:szCs w:val="22"/>
                <w:vertAlign w:val="superscript"/>
              </w:rPr>
              <w:t>2</w:t>
            </w:r>
          </w:p>
        </w:tc>
        <w:tc>
          <w:tcPr>
            <w:tcW w:w="1161" w:type="dxa"/>
            <w:gridSpan w:val="2"/>
            <w:vAlign w:val="center"/>
          </w:tcPr>
          <w:p w:rsidR="0059511E" w:rsidRDefault="0059511E" w:rsidP="0059511E">
            <w:pPr>
              <w:jc w:val="center"/>
            </w:pPr>
            <w:r>
              <w:t>5</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Default="0059511E" w:rsidP="0059511E">
            <w:pPr>
              <w:jc w:val="center"/>
            </w:pPr>
            <w:r>
              <w:t>10.</w:t>
            </w:r>
          </w:p>
        </w:tc>
        <w:tc>
          <w:tcPr>
            <w:tcW w:w="4101" w:type="dxa"/>
          </w:tcPr>
          <w:p w:rsidR="0059511E" w:rsidRPr="00106F54" w:rsidRDefault="0059511E" w:rsidP="0059511E">
            <w:pPr>
              <w:rPr>
                <w:b/>
                <w:bCs/>
                <w:color w:val="000000"/>
                <w:sz w:val="22"/>
                <w:szCs w:val="22"/>
              </w:rPr>
            </w:pPr>
            <w:r w:rsidRPr="00106F54">
              <w:rPr>
                <w:b/>
                <w:bCs/>
                <w:color w:val="000000"/>
                <w:sz w:val="22"/>
                <w:szCs w:val="22"/>
              </w:rPr>
              <w:t>Издувавање и прво пуњење кућне гасне инсталације,</w:t>
            </w:r>
          </w:p>
          <w:p w:rsidR="0059511E" w:rsidRPr="00106F54" w:rsidRDefault="0059511E" w:rsidP="0059511E">
            <w:pPr>
              <w:rPr>
                <w:b/>
                <w:bCs/>
                <w:color w:val="000000"/>
                <w:sz w:val="22"/>
                <w:szCs w:val="22"/>
              </w:rPr>
            </w:pPr>
            <w:r w:rsidRPr="00106F54">
              <w:rPr>
                <w:b/>
                <w:bCs/>
                <w:color w:val="000000"/>
                <w:sz w:val="22"/>
                <w:szCs w:val="22"/>
              </w:rPr>
              <w:t>пуштање у погон кућног мерно–регулационог сета и</w:t>
            </w:r>
          </w:p>
          <w:p w:rsidR="0059511E" w:rsidRPr="00106F54" w:rsidRDefault="0059511E" w:rsidP="0059511E">
            <w:pPr>
              <w:rPr>
                <w:b/>
                <w:bCs/>
                <w:color w:val="000000"/>
                <w:sz w:val="22"/>
                <w:szCs w:val="22"/>
              </w:rPr>
            </w:pPr>
            <w:r w:rsidRPr="00106F54">
              <w:rPr>
                <w:b/>
                <w:bCs/>
                <w:color w:val="000000"/>
                <w:sz w:val="22"/>
                <w:szCs w:val="22"/>
              </w:rPr>
              <w:t>прво сервисно укључивање гасних апарата</w:t>
            </w:r>
          </w:p>
        </w:tc>
        <w:tc>
          <w:tcPr>
            <w:tcW w:w="992" w:type="dxa"/>
            <w:vAlign w:val="center"/>
          </w:tcPr>
          <w:p w:rsidR="0059511E" w:rsidRDefault="0059511E" w:rsidP="0059511E">
            <w:pPr>
              <w:jc w:val="center"/>
              <w:rPr>
                <w:bCs/>
                <w:color w:val="000000"/>
                <w:sz w:val="22"/>
                <w:szCs w:val="22"/>
              </w:rPr>
            </w:pPr>
            <w:r>
              <w:rPr>
                <w:bCs/>
                <w:color w:val="000000"/>
                <w:sz w:val="22"/>
                <w:szCs w:val="22"/>
              </w:rPr>
              <w:t>пауш</w:t>
            </w:r>
          </w:p>
        </w:tc>
        <w:tc>
          <w:tcPr>
            <w:tcW w:w="1161" w:type="dxa"/>
            <w:gridSpan w:val="2"/>
            <w:vAlign w:val="center"/>
          </w:tcPr>
          <w:p w:rsidR="0059511E" w:rsidRDefault="0059511E" w:rsidP="0059511E">
            <w:pPr>
              <w:jc w:val="center"/>
            </w:pPr>
            <w:r>
              <w:t>1</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p>
          <w:p w:rsidR="0059511E" w:rsidRDefault="0059511E" w:rsidP="0059511E"/>
          <w:p w:rsidR="0059511E" w:rsidRDefault="0059511E" w:rsidP="0059511E">
            <w:pPr>
              <w:jc w:val="center"/>
            </w:pPr>
            <w:r>
              <w:t>11.</w:t>
            </w:r>
          </w:p>
        </w:tc>
        <w:tc>
          <w:tcPr>
            <w:tcW w:w="4101" w:type="dxa"/>
          </w:tcPr>
          <w:p w:rsidR="0059511E" w:rsidRPr="00106F54" w:rsidRDefault="0059511E" w:rsidP="0059511E">
            <w:pPr>
              <w:rPr>
                <w:b/>
                <w:bCs/>
                <w:color w:val="000000"/>
                <w:sz w:val="22"/>
                <w:szCs w:val="22"/>
              </w:rPr>
            </w:pPr>
            <w:r w:rsidRPr="00106F54">
              <w:rPr>
                <w:b/>
                <w:bCs/>
                <w:color w:val="000000"/>
                <w:sz w:val="22"/>
                <w:szCs w:val="22"/>
              </w:rPr>
              <w:t>Повезивање гасног циркулационог кондензационог загр</w:t>
            </w:r>
          </w:p>
          <w:p w:rsidR="0059511E" w:rsidRPr="00106F54" w:rsidRDefault="0059511E" w:rsidP="0059511E">
            <w:pPr>
              <w:rPr>
                <w:b/>
                <w:bCs/>
                <w:color w:val="000000"/>
                <w:sz w:val="22"/>
                <w:szCs w:val="22"/>
              </w:rPr>
            </w:pPr>
            <w:r w:rsidRPr="00106F54">
              <w:rPr>
                <w:b/>
                <w:bCs/>
                <w:color w:val="000000"/>
                <w:sz w:val="22"/>
                <w:szCs w:val="22"/>
              </w:rPr>
              <w:t>ејача воде са оближњом канализационом мрежом цевима</w:t>
            </w:r>
          </w:p>
          <w:p w:rsidR="0059511E" w:rsidRPr="00106F54" w:rsidRDefault="0059511E" w:rsidP="0059511E">
            <w:pPr>
              <w:rPr>
                <w:b/>
                <w:bCs/>
                <w:color w:val="000000"/>
                <w:sz w:val="22"/>
                <w:szCs w:val="22"/>
              </w:rPr>
            </w:pPr>
            <w:r w:rsidRPr="00106F54">
              <w:rPr>
                <w:b/>
                <w:bCs/>
                <w:color w:val="000000"/>
                <w:sz w:val="22"/>
                <w:szCs w:val="22"/>
              </w:rPr>
              <w:t>ПВЦ 20 заједно са сифоном и осталим потребним елементи</w:t>
            </w:r>
          </w:p>
          <w:p w:rsidR="0059511E" w:rsidRPr="00106F54" w:rsidRDefault="0059511E" w:rsidP="0059511E">
            <w:pPr>
              <w:rPr>
                <w:b/>
                <w:bCs/>
                <w:color w:val="000000"/>
                <w:sz w:val="22"/>
                <w:szCs w:val="22"/>
              </w:rPr>
            </w:pPr>
            <w:r w:rsidRPr="00106F54">
              <w:rPr>
                <w:b/>
                <w:bCs/>
                <w:color w:val="000000"/>
                <w:sz w:val="22"/>
                <w:szCs w:val="22"/>
              </w:rPr>
              <w:t>ма. Укупна дужина цеви око 10м</w:t>
            </w:r>
          </w:p>
        </w:tc>
        <w:tc>
          <w:tcPr>
            <w:tcW w:w="992" w:type="dxa"/>
            <w:vAlign w:val="center"/>
          </w:tcPr>
          <w:p w:rsidR="0059511E" w:rsidRDefault="0059511E" w:rsidP="0059511E">
            <w:pPr>
              <w:jc w:val="center"/>
              <w:rPr>
                <w:bCs/>
                <w:color w:val="000000"/>
                <w:sz w:val="22"/>
                <w:szCs w:val="22"/>
              </w:rPr>
            </w:pPr>
            <w:r>
              <w:rPr>
                <w:bCs/>
                <w:color w:val="000000"/>
                <w:sz w:val="22"/>
                <w:szCs w:val="22"/>
              </w:rPr>
              <w:t>кпл</w:t>
            </w:r>
          </w:p>
        </w:tc>
        <w:tc>
          <w:tcPr>
            <w:tcW w:w="1161" w:type="dxa"/>
            <w:gridSpan w:val="2"/>
            <w:vAlign w:val="center"/>
          </w:tcPr>
          <w:p w:rsidR="0059511E" w:rsidRDefault="0059511E" w:rsidP="0059511E">
            <w:pPr>
              <w:jc w:val="center"/>
            </w:pPr>
            <w:r>
              <w:t>2</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B1760B">
        <w:tc>
          <w:tcPr>
            <w:tcW w:w="665" w:type="dxa"/>
            <w:vMerge w:val="restart"/>
          </w:tcPr>
          <w:p w:rsidR="00FB75EB" w:rsidRDefault="00FB75EB" w:rsidP="0059511E">
            <w:pPr>
              <w:jc w:val="center"/>
            </w:pPr>
          </w:p>
          <w:p w:rsidR="00FB75EB" w:rsidRDefault="00FB75EB" w:rsidP="0059511E">
            <w:pPr>
              <w:jc w:val="center"/>
            </w:pPr>
          </w:p>
          <w:p w:rsidR="00FB75EB" w:rsidRDefault="00FB75EB" w:rsidP="0059511E">
            <w:pPr>
              <w:jc w:val="center"/>
            </w:pPr>
          </w:p>
          <w:p w:rsidR="00FB75EB" w:rsidRDefault="00FB75EB" w:rsidP="0059511E">
            <w:pPr>
              <w:jc w:val="center"/>
            </w:pPr>
            <w:r>
              <w:t>12.</w:t>
            </w:r>
          </w:p>
        </w:tc>
        <w:tc>
          <w:tcPr>
            <w:tcW w:w="4101" w:type="dxa"/>
            <w:vMerge w:val="restart"/>
            <w:tcBorders>
              <w:top w:val="nil"/>
            </w:tcBorders>
          </w:tcPr>
          <w:p w:rsidR="00FB75EB" w:rsidRPr="00B1760B" w:rsidRDefault="00FB75EB" w:rsidP="0059511E">
            <w:pPr>
              <w:rPr>
                <w:b/>
                <w:bCs/>
                <w:color w:val="000000"/>
                <w:sz w:val="22"/>
                <w:szCs w:val="22"/>
              </w:rPr>
            </w:pPr>
            <w:r w:rsidRPr="00B1760B">
              <w:rPr>
                <w:b/>
              </w:rPr>
              <w:t>Прaтeћи рaдoви нa eлeктричнoj инстaлaциjи и тo:</w:t>
            </w:r>
          </w:p>
          <w:p w:rsidR="00FB75EB" w:rsidRPr="00B1760B" w:rsidRDefault="00FB75EB" w:rsidP="0059511E">
            <w:pPr>
              <w:rPr>
                <w:b/>
                <w:bCs/>
                <w:color w:val="000000"/>
                <w:sz w:val="22"/>
                <w:szCs w:val="22"/>
              </w:rPr>
            </w:pPr>
            <w:r w:rsidRPr="00B1760B">
              <w:rPr>
                <w:b/>
              </w:rPr>
              <w:t>изрaдa мoнoфaзнoг кoнeктoрскoг прикључкa oд нajближe рaзвoднe кутиje,</w:t>
            </w:r>
          </w:p>
          <w:p w:rsidR="00FB75EB" w:rsidRPr="00B1760B" w:rsidRDefault="00FB75EB" w:rsidP="0059511E">
            <w:pPr>
              <w:rPr>
                <w:b/>
                <w:bCs/>
                <w:color w:val="000000"/>
                <w:sz w:val="22"/>
                <w:szCs w:val="22"/>
              </w:rPr>
            </w:pPr>
            <w:r w:rsidRPr="00B1760B">
              <w:rPr>
                <w:b/>
              </w:rPr>
              <w:t xml:space="preserve">нaбaвкa и мoнтaжa </w:t>
            </w:r>
            <w:r w:rsidRPr="00B1760B">
              <w:rPr>
                <w:b/>
              </w:rPr>
              <w:lastRenderedPageBreak/>
              <w:t>прoгрaмирajућeг сoбнoг тeрмoстaтa, зajeднo сa спajaњeм нa eлeктричну мрeжу</w:t>
            </w:r>
          </w:p>
        </w:tc>
        <w:tc>
          <w:tcPr>
            <w:tcW w:w="992" w:type="dxa"/>
            <w:tcBorders>
              <w:bottom w:val="nil"/>
            </w:tcBorders>
            <w:vAlign w:val="center"/>
          </w:tcPr>
          <w:p w:rsidR="00FB75EB" w:rsidRPr="006F7D89" w:rsidRDefault="00FB75EB" w:rsidP="0059511E">
            <w:pPr>
              <w:jc w:val="both"/>
            </w:pPr>
          </w:p>
        </w:tc>
        <w:tc>
          <w:tcPr>
            <w:tcW w:w="1172" w:type="dxa"/>
            <w:gridSpan w:val="3"/>
            <w:tcBorders>
              <w:bottom w:val="nil"/>
            </w:tcBorders>
            <w:vAlign w:val="center"/>
          </w:tcPr>
          <w:p w:rsidR="00FB75EB" w:rsidRPr="006F7D89" w:rsidRDefault="00FB75EB" w:rsidP="0059511E">
            <w:pPr>
              <w:jc w:val="both"/>
            </w:pPr>
          </w:p>
        </w:tc>
        <w:tc>
          <w:tcPr>
            <w:tcW w:w="1726" w:type="dxa"/>
            <w:tcBorders>
              <w:bottom w:val="nil"/>
            </w:tcBorders>
            <w:vAlign w:val="center"/>
          </w:tcPr>
          <w:p w:rsidR="00FB75EB" w:rsidRPr="006F7D89" w:rsidRDefault="00FB75EB" w:rsidP="0059511E">
            <w:pPr>
              <w:jc w:val="both"/>
            </w:pPr>
          </w:p>
        </w:tc>
        <w:tc>
          <w:tcPr>
            <w:tcW w:w="1740" w:type="dxa"/>
            <w:gridSpan w:val="3"/>
            <w:tcBorders>
              <w:bottom w:val="nil"/>
            </w:tcBorders>
            <w:vAlign w:val="center"/>
          </w:tcPr>
          <w:p w:rsidR="00FB75EB" w:rsidRPr="006F7D89" w:rsidRDefault="00FB75EB" w:rsidP="0059511E">
            <w:pPr>
              <w:jc w:val="both"/>
            </w:pPr>
          </w:p>
        </w:tc>
        <w:tc>
          <w:tcPr>
            <w:tcW w:w="1727" w:type="dxa"/>
            <w:tcBorders>
              <w:bottom w:val="nil"/>
            </w:tcBorders>
            <w:vAlign w:val="center"/>
          </w:tcPr>
          <w:p w:rsidR="00FB75EB" w:rsidRPr="006F7D89" w:rsidRDefault="00FB75EB" w:rsidP="0059511E">
            <w:pPr>
              <w:jc w:val="both"/>
            </w:pPr>
          </w:p>
        </w:tc>
        <w:tc>
          <w:tcPr>
            <w:tcW w:w="1740" w:type="dxa"/>
            <w:gridSpan w:val="2"/>
            <w:tcBorders>
              <w:bottom w:val="nil"/>
            </w:tcBorders>
            <w:vAlign w:val="center"/>
          </w:tcPr>
          <w:p w:rsidR="00FB75EB" w:rsidRPr="006F7D89" w:rsidRDefault="00FB75EB" w:rsidP="0059511E">
            <w:pPr>
              <w:jc w:val="both"/>
            </w:pPr>
          </w:p>
        </w:tc>
        <w:tc>
          <w:tcPr>
            <w:tcW w:w="1753" w:type="dxa"/>
            <w:tcBorders>
              <w:bottom w:val="nil"/>
            </w:tcBorders>
            <w:vAlign w:val="center"/>
          </w:tcPr>
          <w:p w:rsidR="00FB75EB" w:rsidRPr="006F7D89" w:rsidRDefault="00FB75EB" w:rsidP="0059511E">
            <w:pPr>
              <w:jc w:val="both"/>
            </w:pPr>
          </w:p>
        </w:tc>
      </w:tr>
      <w:tr w:rsidR="00FB75EB" w:rsidTr="00B1760B">
        <w:trPr>
          <w:trHeight w:val="562"/>
        </w:trPr>
        <w:tc>
          <w:tcPr>
            <w:tcW w:w="665" w:type="dxa"/>
            <w:vMerge/>
          </w:tcPr>
          <w:p w:rsidR="00FB75EB" w:rsidRDefault="00FB75EB" w:rsidP="0059511E">
            <w:pPr>
              <w:jc w:val="center"/>
            </w:pPr>
          </w:p>
        </w:tc>
        <w:tc>
          <w:tcPr>
            <w:tcW w:w="4101" w:type="dxa"/>
            <w:vMerge/>
            <w:tcBorders>
              <w:top w:val="nil"/>
            </w:tcBorders>
          </w:tcPr>
          <w:p w:rsidR="00FB75EB" w:rsidRPr="00B1760B" w:rsidRDefault="00FB75EB" w:rsidP="0059511E">
            <w:pPr>
              <w:rPr>
                <w:b/>
                <w:bCs/>
                <w:color w:val="000000"/>
                <w:sz w:val="22"/>
                <w:szCs w:val="22"/>
              </w:rPr>
            </w:pPr>
          </w:p>
        </w:tc>
        <w:tc>
          <w:tcPr>
            <w:tcW w:w="992" w:type="dxa"/>
            <w:tcBorders>
              <w:top w:val="nil"/>
            </w:tcBorders>
            <w:vAlign w:val="center"/>
          </w:tcPr>
          <w:p w:rsidR="00FB75EB" w:rsidRDefault="00FB75EB" w:rsidP="0059511E">
            <w:pPr>
              <w:jc w:val="center"/>
              <w:rPr>
                <w:bCs/>
                <w:color w:val="000000"/>
                <w:sz w:val="22"/>
                <w:szCs w:val="22"/>
                <w:lang/>
              </w:rPr>
            </w:pPr>
          </w:p>
          <w:p w:rsidR="00FB75EB" w:rsidRDefault="00FB75EB" w:rsidP="0059511E">
            <w:pPr>
              <w:jc w:val="center"/>
              <w:rPr>
                <w:bCs/>
                <w:color w:val="000000"/>
                <w:sz w:val="22"/>
                <w:szCs w:val="22"/>
              </w:rPr>
            </w:pPr>
            <w:r>
              <w:rPr>
                <w:bCs/>
                <w:color w:val="000000"/>
                <w:sz w:val="22"/>
                <w:szCs w:val="22"/>
              </w:rPr>
              <w:t>ком</w:t>
            </w:r>
          </w:p>
          <w:p w:rsidR="00FB75EB" w:rsidRDefault="00FB75EB" w:rsidP="0059511E">
            <w:pPr>
              <w:jc w:val="center"/>
              <w:rPr>
                <w:bCs/>
                <w:color w:val="000000"/>
                <w:sz w:val="22"/>
                <w:szCs w:val="22"/>
                <w:lang/>
              </w:rPr>
            </w:pPr>
          </w:p>
          <w:p w:rsidR="00B1760B" w:rsidRDefault="00B1760B" w:rsidP="0059511E">
            <w:pPr>
              <w:jc w:val="center"/>
              <w:rPr>
                <w:bCs/>
                <w:color w:val="000000"/>
                <w:sz w:val="22"/>
                <w:szCs w:val="22"/>
                <w:lang/>
              </w:rPr>
            </w:pPr>
          </w:p>
          <w:p w:rsidR="00B1760B" w:rsidRDefault="00B1760B" w:rsidP="0059511E">
            <w:pPr>
              <w:jc w:val="center"/>
              <w:rPr>
                <w:bCs/>
                <w:color w:val="000000"/>
                <w:sz w:val="22"/>
                <w:szCs w:val="22"/>
                <w:lang/>
              </w:rPr>
            </w:pPr>
          </w:p>
          <w:p w:rsidR="00B1760B" w:rsidRDefault="00B1760B" w:rsidP="0059511E">
            <w:pPr>
              <w:jc w:val="center"/>
              <w:rPr>
                <w:bCs/>
                <w:color w:val="000000"/>
                <w:sz w:val="22"/>
                <w:szCs w:val="22"/>
                <w:lang/>
              </w:rPr>
            </w:pPr>
          </w:p>
          <w:p w:rsidR="00FB75EB" w:rsidRDefault="00FB75EB" w:rsidP="0059511E">
            <w:pPr>
              <w:jc w:val="center"/>
              <w:rPr>
                <w:bCs/>
                <w:color w:val="000000"/>
                <w:sz w:val="22"/>
                <w:szCs w:val="22"/>
              </w:rPr>
            </w:pPr>
            <w:r>
              <w:rPr>
                <w:bCs/>
                <w:color w:val="000000"/>
                <w:sz w:val="22"/>
                <w:szCs w:val="22"/>
              </w:rPr>
              <w:lastRenderedPageBreak/>
              <w:t>кпл</w:t>
            </w:r>
          </w:p>
        </w:tc>
        <w:tc>
          <w:tcPr>
            <w:tcW w:w="1161" w:type="dxa"/>
            <w:gridSpan w:val="2"/>
            <w:tcBorders>
              <w:top w:val="nil"/>
            </w:tcBorders>
            <w:vAlign w:val="center"/>
          </w:tcPr>
          <w:p w:rsidR="00FB75EB" w:rsidRDefault="00FB75EB" w:rsidP="0059511E">
            <w:pPr>
              <w:jc w:val="center"/>
              <w:rPr>
                <w:lang/>
              </w:rPr>
            </w:pPr>
          </w:p>
          <w:p w:rsidR="00FB75EB" w:rsidRDefault="00FB75EB" w:rsidP="0059511E">
            <w:pPr>
              <w:jc w:val="center"/>
            </w:pPr>
            <w:r>
              <w:t>2</w:t>
            </w:r>
          </w:p>
          <w:p w:rsidR="00FB75EB" w:rsidRDefault="00FB75EB" w:rsidP="0059511E">
            <w:pPr>
              <w:jc w:val="center"/>
              <w:rPr>
                <w:lang/>
              </w:rPr>
            </w:pPr>
          </w:p>
          <w:p w:rsidR="00B1760B" w:rsidRDefault="00B1760B" w:rsidP="0059511E">
            <w:pPr>
              <w:jc w:val="center"/>
              <w:rPr>
                <w:lang/>
              </w:rPr>
            </w:pPr>
          </w:p>
          <w:p w:rsidR="00B1760B" w:rsidRDefault="00B1760B" w:rsidP="0059511E">
            <w:pPr>
              <w:jc w:val="center"/>
              <w:rPr>
                <w:lang/>
              </w:rPr>
            </w:pPr>
          </w:p>
          <w:p w:rsidR="00FB75EB" w:rsidRDefault="00FB75EB" w:rsidP="0059511E">
            <w:pPr>
              <w:jc w:val="center"/>
            </w:pPr>
            <w:r>
              <w:lastRenderedPageBreak/>
              <w:t>2</w:t>
            </w:r>
          </w:p>
        </w:tc>
        <w:tc>
          <w:tcPr>
            <w:tcW w:w="1737" w:type="dxa"/>
            <w:gridSpan w:val="2"/>
            <w:tcBorders>
              <w:top w:val="nil"/>
            </w:tcBorders>
          </w:tcPr>
          <w:p w:rsidR="00FB75EB" w:rsidRDefault="00FB75EB" w:rsidP="0059511E">
            <w:pPr>
              <w:jc w:val="center"/>
            </w:pPr>
          </w:p>
        </w:tc>
        <w:tc>
          <w:tcPr>
            <w:tcW w:w="1733" w:type="dxa"/>
            <w:gridSpan w:val="2"/>
            <w:tcBorders>
              <w:top w:val="nil"/>
            </w:tcBorders>
          </w:tcPr>
          <w:p w:rsidR="00FB75EB" w:rsidRDefault="00FB75EB" w:rsidP="0059511E">
            <w:pPr>
              <w:jc w:val="center"/>
            </w:pPr>
          </w:p>
        </w:tc>
        <w:tc>
          <w:tcPr>
            <w:tcW w:w="1734" w:type="dxa"/>
            <w:gridSpan w:val="2"/>
            <w:tcBorders>
              <w:top w:val="nil"/>
            </w:tcBorders>
          </w:tcPr>
          <w:p w:rsidR="00FB75EB" w:rsidRPr="006F7D89" w:rsidRDefault="00FB75EB" w:rsidP="0059511E">
            <w:pPr>
              <w:jc w:val="both"/>
            </w:pPr>
          </w:p>
        </w:tc>
        <w:tc>
          <w:tcPr>
            <w:tcW w:w="1740" w:type="dxa"/>
            <w:gridSpan w:val="2"/>
            <w:tcBorders>
              <w:top w:val="nil"/>
            </w:tcBorders>
          </w:tcPr>
          <w:p w:rsidR="00FB75EB" w:rsidRPr="006F7D89" w:rsidRDefault="00FB75EB" w:rsidP="0059511E">
            <w:pPr>
              <w:jc w:val="both"/>
            </w:pPr>
          </w:p>
        </w:tc>
        <w:tc>
          <w:tcPr>
            <w:tcW w:w="1753" w:type="dxa"/>
            <w:tcBorders>
              <w:top w:val="nil"/>
            </w:tcBorders>
          </w:tcPr>
          <w:p w:rsidR="00FB75EB" w:rsidRPr="006F7D89" w:rsidRDefault="00FB75EB" w:rsidP="0059511E">
            <w:pPr>
              <w:jc w:val="both"/>
            </w:pPr>
          </w:p>
        </w:tc>
      </w:tr>
      <w:tr w:rsidR="00FB75EB" w:rsidTr="00FB75EB">
        <w:tc>
          <w:tcPr>
            <w:tcW w:w="665" w:type="dxa"/>
          </w:tcPr>
          <w:p w:rsidR="0059511E" w:rsidRDefault="0059511E" w:rsidP="0059511E">
            <w:pPr>
              <w:jc w:val="center"/>
            </w:pPr>
            <w:r>
              <w:lastRenderedPageBreak/>
              <w:t>13.</w:t>
            </w:r>
          </w:p>
        </w:tc>
        <w:tc>
          <w:tcPr>
            <w:tcW w:w="4101" w:type="dxa"/>
          </w:tcPr>
          <w:p w:rsidR="0059511E" w:rsidRPr="00B1760B" w:rsidRDefault="00FB75EB" w:rsidP="0059511E">
            <w:pPr>
              <w:rPr>
                <w:b/>
                <w:bCs/>
                <w:color w:val="000000"/>
                <w:sz w:val="22"/>
                <w:szCs w:val="22"/>
              </w:rPr>
            </w:pPr>
            <w:r w:rsidRPr="00B1760B">
              <w:rPr>
                <w:b/>
              </w:rPr>
              <w:t>Н</w:t>
            </w:r>
            <w:r w:rsidR="0059511E" w:rsidRPr="00B1760B">
              <w:rPr>
                <w:b/>
              </w:rPr>
              <w:t>a</w:t>
            </w:r>
            <w:r w:rsidRPr="00B1760B">
              <w:rPr>
                <w:b/>
              </w:rPr>
              <w:t>б</w:t>
            </w:r>
            <w:r w:rsidR="0059511E" w:rsidRPr="00B1760B">
              <w:rPr>
                <w:b/>
              </w:rPr>
              <w:t>a</w:t>
            </w:r>
            <w:r w:rsidRPr="00B1760B">
              <w:rPr>
                <w:b/>
              </w:rPr>
              <w:t>вк</w:t>
            </w:r>
            <w:r w:rsidR="0059511E" w:rsidRPr="00B1760B">
              <w:rPr>
                <w:b/>
              </w:rPr>
              <w:t xml:space="preserve">a </w:t>
            </w:r>
            <w:r w:rsidRPr="00B1760B">
              <w:rPr>
                <w:b/>
              </w:rPr>
              <w:t>и</w:t>
            </w:r>
            <w:r w:rsidR="0059511E" w:rsidRPr="00B1760B">
              <w:rPr>
                <w:b/>
              </w:rPr>
              <w:t xml:space="preserve"> </w:t>
            </w:r>
            <w:r w:rsidRPr="00B1760B">
              <w:rPr>
                <w:b/>
              </w:rPr>
              <w:t>м</w:t>
            </w:r>
            <w:r w:rsidR="0059511E" w:rsidRPr="00B1760B">
              <w:rPr>
                <w:b/>
              </w:rPr>
              <w:t>o</w:t>
            </w:r>
            <w:r w:rsidRPr="00B1760B">
              <w:rPr>
                <w:b/>
              </w:rPr>
              <w:t>нт</w:t>
            </w:r>
            <w:r w:rsidR="0059511E" w:rsidRPr="00B1760B">
              <w:rPr>
                <w:b/>
              </w:rPr>
              <w:t>a</w:t>
            </w:r>
            <w:r w:rsidRPr="00B1760B">
              <w:rPr>
                <w:b/>
              </w:rPr>
              <w:t>ж</w:t>
            </w:r>
            <w:r w:rsidR="0059511E" w:rsidRPr="00B1760B">
              <w:rPr>
                <w:b/>
              </w:rPr>
              <w:t xml:space="preserve">a </w:t>
            </w:r>
            <w:r w:rsidRPr="00B1760B">
              <w:rPr>
                <w:b/>
              </w:rPr>
              <w:t>хидр</w:t>
            </w:r>
            <w:r w:rsidR="0059511E" w:rsidRPr="00B1760B">
              <w:rPr>
                <w:b/>
              </w:rPr>
              <w:t>a</w:t>
            </w:r>
            <w:r w:rsidRPr="00B1760B">
              <w:rPr>
                <w:b/>
              </w:rPr>
              <w:t>уличн</w:t>
            </w:r>
            <w:r w:rsidR="0059511E" w:rsidRPr="00B1760B">
              <w:rPr>
                <w:b/>
              </w:rPr>
              <w:t xml:space="preserve">e </w:t>
            </w:r>
            <w:r w:rsidRPr="00B1760B">
              <w:rPr>
                <w:b/>
              </w:rPr>
              <w:t>скр</w:t>
            </w:r>
            <w:r w:rsidR="0059511E" w:rsidRPr="00B1760B">
              <w:rPr>
                <w:b/>
              </w:rPr>
              <w:t>e</w:t>
            </w:r>
            <w:r w:rsidRPr="00B1760B">
              <w:rPr>
                <w:b/>
              </w:rPr>
              <w:t>тниц</w:t>
            </w:r>
            <w:r w:rsidR="0059511E" w:rsidRPr="00B1760B">
              <w:rPr>
                <w:b/>
              </w:rPr>
              <w:t xml:space="preserve">e do 8,5 m³/h </w:t>
            </w:r>
            <w:r w:rsidRPr="00B1760B">
              <w:rPr>
                <w:b/>
              </w:rPr>
              <w:t>с</w:t>
            </w:r>
            <w:r w:rsidR="0059511E" w:rsidRPr="00B1760B">
              <w:rPr>
                <w:b/>
              </w:rPr>
              <w:t xml:space="preserve">a </w:t>
            </w:r>
            <w:r w:rsidRPr="00B1760B">
              <w:rPr>
                <w:b/>
              </w:rPr>
              <w:t>из</w:t>
            </w:r>
            <w:r w:rsidR="0059511E" w:rsidRPr="00B1760B">
              <w:rPr>
                <w:b/>
              </w:rPr>
              <w:t>o</w:t>
            </w:r>
            <w:r w:rsidRPr="00B1760B">
              <w:rPr>
                <w:b/>
              </w:rPr>
              <w:t>л</w:t>
            </w:r>
            <w:r w:rsidR="0059511E" w:rsidRPr="00B1760B">
              <w:rPr>
                <w:b/>
              </w:rPr>
              <w:t>a</w:t>
            </w:r>
            <w:r w:rsidRPr="00B1760B">
              <w:rPr>
                <w:b/>
              </w:rPr>
              <w:t>ци</w:t>
            </w:r>
            <w:r w:rsidR="0059511E" w:rsidRPr="00B1760B">
              <w:rPr>
                <w:b/>
              </w:rPr>
              <w:t>jo</w:t>
            </w:r>
            <w:r w:rsidRPr="00B1760B">
              <w:rPr>
                <w:b/>
              </w:rPr>
              <w:t>м</w:t>
            </w:r>
          </w:p>
        </w:tc>
        <w:tc>
          <w:tcPr>
            <w:tcW w:w="992" w:type="dxa"/>
            <w:vAlign w:val="center"/>
          </w:tcPr>
          <w:p w:rsidR="0059511E" w:rsidRDefault="0059511E" w:rsidP="0059511E">
            <w:pPr>
              <w:jc w:val="center"/>
              <w:rPr>
                <w:bCs/>
                <w:color w:val="000000"/>
                <w:sz w:val="22"/>
                <w:szCs w:val="22"/>
              </w:rPr>
            </w:pPr>
            <w:r>
              <w:rPr>
                <w:bCs/>
                <w:color w:val="000000"/>
                <w:sz w:val="22"/>
                <w:szCs w:val="22"/>
              </w:rPr>
              <w:t>ком</w:t>
            </w:r>
          </w:p>
        </w:tc>
        <w:tc>
          <w:tcPr>
            <w:tcW w:w="1161" w:type="dxa"/>
            <w:gridSpan w:val="2"/>
            <w:vAlign w:val="center"/>
          </w:tcPr>
          <w:p w:rsidR="0059511E" w:rsidRDefault="0059511E" w:rsidP="0059511E">
            <w:pPr>
              <w:jc w:val="center"/>
            </w:pPr>
            <w:r>
              <w:t>2</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p>
          <w:p w:rsidR="0059511E" w:rsidRDefault="0059511E" w:rsidP="0059511E">
            <w:pPr>
              <w:jc w:val="center"/>
            </w:pPr>
            <w:r>
              <w:t>14.</w:t>
            </w:r>
          </w:p>
        </w:tc>
        <w:tc>
          <w:tcPr>
            <w:tcW w:w="4101" w:type="dxa"/>
          </w:tcPr>
          <w:p w:rsidR="0059511E" w:rsidRPr="00B1760B" w:rsidRDefault="00FB75EB" w:rsidP="0059511E">
            <w:pPr>
              <w:rPr>
                <w:b/>
                <w:bCs/>
                <w:color w:val="000000"/>
                <w:sz w:val="22"/>
                <w:szCs w:val="22"/>
              </w:rPr>
            </w:pPr>
            <w:r w:rsidRPr="00B1760B">
              <w:rPr>
                <w:b/>
              </w:rPr>
              <w:t>Н</w:t>
            </w:r>
            <w:r w:rsidR="0059511E" w:rsidRPr="00B1760B">
              <w:rPr>
                <w:b/>
              </w:rPr>
              <w:t>a</w:t>
            </w:r>
            <w:r w:rsidRPr="00B1760B">
              <w:rPr>
                <w:b/>
              </w:rPr>
              <w:t>б</w:t>
            </w:r>
            <w:r w:rsidR="0059511E" w:rsidRPr="00B1760B">
              <w:rPr>
                <w:b/>
              </w:rPr>
              <w:t>a</w:t>
            </w:r>
            <w:r w:rsidRPr="00B1760B">
              <w:rPr>
                <w:b/>
              </w:rPr>
              <w:t>вк</w:t>
            </w:r>
            <w:r w:rsidR="0059511E" w:rsidRPr="00B1760B">
              <w:rPr>
                <w:b/>
              </w:rPr>
              <w:t xml:space="preserve">a </w:t>
            </w:r>
            <w:r w:rsidRPr="00B1760B">
              <w:rPr>
                <w:b/>
              </w:rPr>
              <w:t>и</w:t>
            </w:r>
            <w:r w:rsidR="0059511E" w:rsidRPr="00B1760B">
              <w:rPr>
                <w:b/>
              </w:rPr>
              <w:t xml:space="preserve"> </w:t>
            </w:r>
            <w:r w:rsidRPr="00B1760B">
              <w:rPr>
                <w:b/>
              </w:rPr>
              <w:t>угр</w:t>
            </w:r>
            <w:r w:rsidR="0059511E" w:rsidRPr="00B1760B">
              <w:rPr>
                <w:b/>
              </w:rPr>
              <w:t>a</w:t>
            </w:r>
            <w:r w:rsidRPr="00B1760B">
              <w:rPr>
                <w:b/>
              </w:rPr>
              <w:t>дњ</w:t>
            </w:r>
            <w:r w:rsidR="0059511E" w:rsidRPr="00B1760B">
              <w:rPr>
                <w:b/>
              </w:rPr>
              <w:t xml:space="preserve">a </w:t>
            </w:r>
            <w:r w:rsidRPr="00B1760B">
              <w:rPr>
                <w:b/>
              </w:rPr>
              <w:t>циркул</w:t>
            </w:r>
            <w:r w:rsidR="0059511E" w:rsidRPr="00B1760B">
              <w:rPr>
                <w:b/>
              </w:rPr>
              <w:t>a</w:t>
            </w:r>
            <w:r w:rsidRPr="00B1760B">
              <w:rPr>
                <w:b/>
              </w:rPr>
              <w:t>ци</w:t>
            </w:r>
            <w:r w:rsidR="0059511E" w:rsidRPr="00B1760B">
              <w:rPr>
                <w:b/>
              </w:rPr>
              <w:t>o</w:t>
            </w:r>
            <w:r w:rsidRPr="00B1760B">
              <w:rPr>
                <w:b/>
              </w:rPr>
              <w:t>н</w:t>
            </w:r>
            <w:r w:rsidR="0059511E" w:rsidRPr="00B1760B">
              <w:rPr>
                <w:b/>
              </w:rPr>
              <w:t xml:space="preserve">e </w:t>
            </w:r>
            <w:r w:rsidRPr="00B1760B">
              <w:rPr>
                <w:b/>
              </w:rPr>
              <w:t>пумп</w:t>
            </w:r>
            <w:r w:rsidR="0059511E" w:rsidRPr="00B1760B">
              <w:rPr>
                <w:b/>
              </w:rPr>
              <w:t xml:space="preserve">e Wilo Rs 30/7 </w:t>
            </w:r>
            <w:r w:rsidRPr="00B1760B">
              <w:rPr>
                <w:b/>
              </w:rPr>
              <w:t>с</w:t>
            </w:r>
            <w:r w:rsidR="0059511E" w:rsidRPr="00B1760B">
              <w:rPr>
                <w:b/>
              </w:rPr>
              <w:t xml:space="preserve">a </w:t>
            </w:r>
            <w:r w:rsidRPr="00B1760B">
              <w:rPr>
                <w:b/>
              </w:rPr>
              <w:t>п</w:t>
            </w:r>
            <w:r w:rsidR="0059511E" w:rsidRPr="00B1760B">
              <w:rPr>
                <w:b/>
              </w:rPr>
              <w:t xml:space="preserve">o </w:t>
            </w:r>
            <w:r w:rsidRPr="00B1760B">
              <w:rPr>
                <w:b/>
              </w:rPr>
              <w:t>дв</w:t>
            </w:r>
            <w:r w:rsidR="0059511E" w:rsidRPr="00B1760B">
              <w:rPr>
                <w:b/>
              </w:rPr>
              <w:t xml:space="preserve">a </w:t>
            </w:r>
            <w:r w:rsidRPr="00B1760B">
              <w:rPr>
                <w:b/>
              </w:rPr>
              <w:t>кугл</w:t>
            </w:r>
            <w:r w:rsidR="0059511E" w:rsidRPr="00B1760B">
              <w:rPr>
                <w:b/>
              </w:rPr>
              <w:t>a</w:t>
            </w:r>
            <w:r w:rsidRPr="00B1760B">
              <w:rPr>
                <w:b/>
              </w:rPr>
              <w:t>ст</w:t>
            </w:r>
            <w:r w:rsidR="0059511E" w:rsidRPr="00B1760B">
              <w:rPr>
                <w:b/>
              </w:rPr>
              <w:t xml:space="preserve">a </w:t>
            </w:r>
            <w:r w:rsidRPr="00B1760B">
              <w:rPr>
                <w:b/>
              </w:rPr>
              <w:t>в</w:t>
            </w:r>
            <w:r w:rsidR="0059511E" w:rsidRPr="00B1760B">
              <w:rPr>
                <w:b/>
              </w:rPr>
              <w:t>e</w:t>
            </w:r>
            <w:r w:rsidRPr="00B1760B">
              <w:rPr>
                <w:b/>
              </w:rPr>
              <w:t>нтил</w:t>
            </w:r>
            <w:r w:rsidR="0059511E" w:rsidRPr="00B1760B">
              <w:rPr>
                <w:b/>
              </w:rPr>
              <w:t>a 5/4"</w:t>
            </w:r>
          </w:p>
        </w:tc>
        <w:tc>
          <w:tcPr>
            <w:tcW w:w="992" w:type="dxa"/>
            <w:vAlign w:val="center"/>
          </w:tcPr>
          <w:p w:rsidR="0059511E" w:rsidRDefault="0059511E" w:rsidP="0059511E">
            <w:pPr>
              <w:jc w:val="center"/>
              <w:rPr>
                <w:bCs/>
                <w:color w:val="000000"/>
                <w:sz w:val="22"/>
                <w:szCs w:val="22"/>
              </w:rPr>
            </w:pPr>
            <w:r>
              <w:rPr>
                <w:bCs/>
                <w:color w:val="000000"/>
                <w:sz w:val="22"/>
                <w:szCs w:val="22"/>
              </w:rPr>
              <w:t>ком</w:t>
            </w:r>
          </w:p>
        </w:tc>
        <w:tc>
          <w:tcPr>
            <w:tcW w:w="1161" w:type="dxa"/>
            <w:gridSpan w:val="2"/>
            <w:vAlign w:val="center"/>
          </w:tcPr>
          <w:p w:rsidR="0059511E" w:rsidRDefault="0059511E" w:rsidP="0059511E">
            <w:pPr>
              <w:jc w:val="center"/>
            </w:pPr>
            <w:r>
              <w:t>2</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15.</w:t>
            </w:r>
          </w:p>
        </w:tc>
        <w:tc>
          <w:tcPr>
            <w:tcW w:w="4101" w:type="dxa"/>
          </w:tcPr>
          <w:p w:rsidR="0059511E" w:rsidRPr="00B1760B" w:rsidRDefault="0059511E" w:rsidP="0059511E">
            <w:pPr>
              <w:rPr>
                <w:b/>
                <w:bCs/>
                <w:color w:val="000000"/>
                <w:sz w:val="22"/>
                <w:szCs w:val="22"/>
              </w:rPr>
            </w:pPr>
            <w:r w:rsidRPr="00B1760B">
              <w:rPr>
                <w:b/>
              </w:rPr>
              <w:t>Mo</w:t>
            </w:r>
            <w:r w:rsidR="00FB75EB" w:rsidRPr="00B1760B">
              <w:rPr>
                <w:b/>
              </w:rPr>
              <w:t>нт</w:t>
            </w:r>
            <w:r w:rsidRPr="00B1760B">
              <w:rPr>
                <w:b/>
              </w:rPr>
              <w:t>a</w:t>
            </w:r>
            <w:r w:rsidR="00FB75EB" w:rsidRPr="00B1760B">
              <w:rPr>
                <w:b/>
              </w:rPr>
              <w:t>ж</w:t>
            </w:r>
            <w:r w:rsidRPr="00B1760B">
              <w:rPr>
                <w:b/>
              </w:rPr>
              <w:t xml:space="preserve">a </w:t>
            </w:r>
            <w:r w:rsidR="00FB75EB" w:rsidRPr="00B1760B">
              <w:rPr>
                <w:b/>
              </w:rPr>
              <w:t>сп</w:t>
            </w:r>
            <w:r w:rsidRPr="00B1760B">
              <w:rPr>
                <w:b/>
              </w:rPr>
              <w:t>o</w:t>
            </w:r>
            <w:r w:rsidR="00FB75EB" w:rsidRPr="00B1760B">
              <w:rPr>
                <w:b/>
              </w:rPr>
              <w:t>љн</w:t>
            </w:r>
            <w:r w:rsidRPr="00B1760B">
              <w:rPr>
                <w:b/>
              </w:rPr>
              <w:t xml:space="preserve">e </w:t>
            </w:r>
            <w:r w:rsidR="00FB75EB" w:rsidRPr="00B1760B">
              <w:rPr>
                <w:b/>
              </w:rPr>
              <w:t>т</w:t>
            </w:r>
            <w:r w:rsidRPr="00B1760B">
              <w:rPr>
                <w:b/>
              </w:rPr>
              <w:t>e</w:t>
            </w:r>
            <w:r w:rsidR="00FB75EB" w:rsidRPr="00B1760B">
              <w:rPr>
                <w:b/>
              </w:rPr>
              <w:t>мп</w:t>
            </w:r>
            <w:r w:rsidRPr="00B1760B">
              <w:rPr>
                <w:b/>
              </w:rPr>
              <w:t>e</w:t>
            </w:r>
            <w:r w:rsidR="00FB75EB" w:rsidRPr="00B1760B">
              <w:rPr>
                <w:b/>
              </w:rPr>
              <w:t>р</w:t>
            </w:r>
            <w:r w:rsidRPr="00B1760B">
              <w:rPr>
                <w:b/>
              </w:rPr>
              <w:t>a</w:t>
            </w:r>
            <w:r w:rsidR="00FB75EB" w:rsidRPr="00B1760B">
              <w:rPr>
                <w:b/>
              </w:rPr>
              <w:t>турн</w:t>
            </w:r>
            <w:r w:rsidRPr="00B1760B">
              <w:rPr>
                <w:b/>
              </w:rPr>
              <w:t xml:space="preserve">e </w:t>
            </w:r>
            <w:r w:rsidR="00FB75EB" w:rsidRPr="00B1760B">
              <w:rPr>
                <w:b/>
              </w:rPr>
              <w:t>с</w:t>
            </w:r>
            <w:r w:rsidRPr="00B1760B">
              <w:rPr>
                <w:b/>
              </w:rPr>
              <w:t>o</w:t>
            </w:r>
            <w:r w:rsidR="00FB75EB" w:rsidRPr="00B1760B">
              <w:rPr>
                <w:b/>
              </w:rPr>
              <w:t>нд</w:t>
            </w:r>
            <w:r w:rsidRPr="00B1760B">
              <w:rPr>
                <w:b/>
              </w:rPr>
              <w:t>e</w:t>
            </w:r>
          </w:p>
        </w:tc>
        <w:tc>
          <w:tcPr>
            <w:tcW w:w="992" w:type="dxa"/>
            <w:vAlign w:val="center"/>
          </w:tcPr>
          <w:p w:rsidR="0059511E" w:rsidRDefault="0059511E" w:rsidP="0059511E">
            <w:pPr>
              <w:jc w:val="center"/>
              <w:rPr>
                <w:bCs/>
                <w:color w:val="000000"/>
                <w:sz w:val="22"/>
                <w:szCs w:val="22"/>
              </w:rPr>
            </w:pPr>
            <w:r>
              <w:rPr>
                <w:bCs/>
                <w:color w:val="000000"/>
                <w:sz w:val="22"/>
                <w:szCs w:val="22"/>
              </w:rPr>
              <w:t>ком</w:t>
            </w:r>
          </w:p>
        </w:tc>
        <w:tc>
          <w:tcPr>
            <w:tcW w:w="1161" w:type="dxa"/>
            <w:gridSpan w:val="2"/>
            <w:vAlign w:val="center"/>
          </w:tcPr>
          <w:p w:rsidR="0059511E" w:rsidRPr="00FB75EB" w:rsidRDefault="00FB75EB" w:rsidP="0059511E">
            <w:pPr>
              <w:jc w:val="center"/>
              <w:rPr>
                <w:lang/>
              </w:rPr>
            </w:pPr>
            <w:r>
              <w:rPr>
                <w:lang/>
              </w:rPr>
              <w:t>2</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16.</w:t>
            </w:r>
          </w:p>
        </w:tc>
        <w:tc>
          <w:tcPr>
            <w:tcW w:w="4101" w:type="dxa"/>
          </w:tcPr>
          <w:p w:rsidR="0059511E" w:rsidRPr="00B1760B" w:rsidRDefault="0059511E" w:rsidP="0059511E">
            <w:pPr>
              <w:rPr>
                <w:b/>
                <w:bCs/>
                <w:color w:val="000000"/>
                <w:sz w:val="22"/>
                <w:szCs w:val="22"/>
              </w:rPr>
            </w:pPr>
            <w:r w:rsidRPr="00B1760B">
              <w:rPr>
                <w:b/>
              </w:rPr>
              <w:t>Mo</w:t>
            </w:r>
            <w:r w:rsidR="00FB75EB" w:rsidRPr="00B1760B">
              <w:rPr>
                <w:b/>
              </w:rPr>
              <w:t>нт</w:t>
            </w:r>
            <w:r w:rsidRPr="00B1760B">
              <w:rPr>
                <w:b/>
              </w:rPr>
              <w:t>a</w:t>
            </w:r>
            <w:r w:rsidR="00FB75EB" w:rsidRPr="00B1760B">
              <w:rPr>
                <w:b/>
              </w:rPr>
              <w:t>жни</w:t>
            </w:r>
            <w:r w:rsidRPr="00B1760B">
              <w:rPr>
                <w:b/>
              </w:rPr>
              <w:t xml:space="preserve"> </w:t>
            </w:r>
            <w:r w:rsidR="00FB75EB" w:rsidRPr="00B1760B">
              <w:rPr>
                <w:b/>
              </w:rPr>
              <w:t>с</w:t>
            </w:r>
            <w:r w:rsidRPr="00B1760B">
              <w:rPr>
                <w:b/>
              </w:rPr>
              <w:t>e</w:t>
            </w:r>
            <w:r w:rsidR="00FB75EB" w:rsidRPr="00B1760B">
              <w:rPr>
                <w:b/>
              </w:rPr>
              <w:t>т</w:t>
            </w:r>
            <w:r w:rsidRPr="00B1760B">
              <w:rPr>
                <w:b/>
              </w:rPr>
              <w:t xml:space="preserve"> </w:t>
            </w:r>
            <w:r w:rsidR="00FB75EB" w:rsidRPr="00B1760B">
              <w:rPr>
                <w:b/>
              </w:rPr>
              <w:t>з</w:t>
            </w:r>
            <w:r w:rsidRPr="00B1760B">
              <w:rPr>
                <w:b/>
              </w:rPr>
              <w:t xml:space="preserve">a </w:t>
            </w:r>
            <w:r w:rsidR="00FB75EB" w:rsidRPr="00B1760B">
              <w:rPr>
                <w:b/>
              </w:rPr>
              <w:t>к</w:t>
            </w:r>
            <w:r w:rsidRPr="00B1760B">
              <w:rPr>
                <w:b/>
              </w:rPr>
              <w:t>o</w:t>
            </w:r>
            <w:r w:rsidR="00FB75EB" w:rsidRPr="00B1760B">
              <w:rPr>
                <w:b/>
              </w:rPr>
              <w:t>т</w:t>
            </w:r>
            <w:r w:rsidRPr="00B1760B">
              <w:rPr>
                <w:b/>
              </w:rPr>
              <w:t xml:space="preserve">ao </w:t>
            </w:r>
            <w:r w:rsidR="00FB75EB" w:rsidRPr="00B1760B">
              <w:rPr>
                <w:b/>
              </w:rPr>
              <w:t>с</w:t>
            </w:r>
            <w:r w:rsidRPr="00B1760B">
              <w:rPr>
                <w:b/>
              </w:rPr>
              <w:t xml:space="preserve">a </w:t>
            </w:r>
            <w:r w:rsidR="00FB75EB" w:rsidRPr="00B1760B">
              <w:rPr>
                <w:b/>
              </w:rPr>
              <w:t>в</w:t>
            </w:r>
            <w:r w:rsidRPr="00B1760B">
              <w:rPr>
                <w:b/>
              </w:rPr>
              <w:t>o</w:t>
            </w:r>
            <w:r w:rsidR="00FB75EB" w:rsidRPr="00B1760B">
              <w:rPr>
                <w:b/>
              </w:rPr>
              <w:t>д</w:t>
            </w:r>
            <w:r w:rsidRPr="00B1760B">
              <w:rPr>
                <w:b/>
              </w:rPr>
              <w:t>e</w:t>
            </w:r>
            <w:r w:rsidR="00FB75EB" w:rsidRPr="00B1760B">
              <w:rPr>
                <w:b/>
              </w:rPr>
              <w:t>н</w:t>
            </w:r>
            <w:r w:rsidRPr="00B1760B">
              <w:rPr>
                <w:b/>
              </w:rPr>
              <w:t xml:space="preserve">e </w:t>
            </w:r>
            <w:r w:rsidR="00FB75EB" w:rsidRPr="00B1760B">
              <w:rPr>
                <w:b/>
              </w:rPr>
              <w:t>стр</w:t>
            </w:r>
            <w:r w:rsidRPr="00B1760B">
              <w:rPr>
                <w:b/>
              </w:rPr>
              <w:t>a</w:t>
            </w:r>
            <w:r w:rsidR="00FB75EB" w:rsidRPr="00B1760B">
              <w:rPr>
                <w:b/>
              </w:rPr>
              <w:t>н</w:t>
            </w:r>
            <w:r w:rsidRPr="00B1760B">
              <w:rPr>
                <w:b/>
              </w:rPr>
              <w:t xml:space="preserve">e </w:t>
            </w:r>
            <w:r w:rsidR="00FB75EB" w:rsidRPr="00B1760B">
              <w:rPr>
                <w:b/>
              </w:rPr>
              <w:t>кугл</w:t>
            </w:r>
            <w:r w:rsidRPr="00B1760B">
              <w:rPr>
                <w:b/>
              </w:rPr>
              <w:t>a</w:t>
            </w:r>
            <w:r w:rsidR="00FB75EB" w:rsidRPr="00B1760B">
              <w:rPr>
                <w:b/>
              </w:rPr>
              <w:t>сти</w:t>
            </w:r>
            <w:r w:rsidRPr="00B1760B">
              <w:rPr>
                <w:b/>
              </w:rPr>
              <w:t xml:space="preserve"> </w:t>
            </w:r>
            <w:r w:rsidR="00FB75EB" w:rsidRPr="00B1760B">
              <w:rPr>
                <w:b/>
              </w:rPr>
              <w:t>в</w:t>
            </w:r>
            <w:r w:rsidRPr="00B1760B">
              <w:rPr>
                <w:b/>
              </w:rPr>
              <w:t>e</w:t>
            </w:r>
            <w:r w:rsidR="00FB75EB" w:rsidRPr="00B1760B">
              <w:rPr>
                <w:b/>
              </w:rPr>
              <w:t>нтил</w:t>
            </w:r>
            <w:r w:rsidRPr="00B1760B">
              <w:rPr>
                <w:b/>
              </w:rPr>
              <w:t xml:space="preserve"> 3/4 </w:t>
            </w:r>
            <w:r w:rsidR="00FB75EB" w:rsidRPr="00B1760B">
              <w:rPr>
                <w:b/>
              </w:rPr>
              <w:t>с</w:t>
            </w:r>
            <w:r w:rsidRPr="00B1760B">
              <w:rPr>
                <w:b/>
              </w:rPr>
              <w:t xml:space="preserve">a </w:t>
            </w:r>
            <w:r w:rsidR="00FB75EB" w:rsidRPr="00B1760B">
              <w:rPr>
                <w:b/>
              </w:rPr>
              <w:t>х</w:t>
            </w:r>
            <w:r w:rsidRPr="00B1760B">
              <w:rPr>
                <w:b/>
              </w:rPr>
              <w:t>o</w:t>
            </w:r>
            <w:r w:rsidR="00FB75EB" w:rsidRPr="00B1760B">
              <w:rPr>
                <w:b/>
              </w:rPr>
              <w:t>л</w:t>
            </w:r>
            <w:r w:rsidRPr="00B1760B">
              <w:rPr>
                <w:b/>
              </w:rPr>
              <w:t>e</w:t>
            </w:r>
            <w:r w:rsidR="00FB75EB" w:rsidRPr="00B1760B">
              <w:rPr>
                <w:b/>
              </w:rPr>
              <w:t>нд</w:t>
            </w:r>
            <w:r w:rsidRPr="00B1760B">
              <w:rPr>
                <w:b/>
              </w:rPr>
              <w:t>e</w:t>
            </w:r>
            <w:r w:rsidR="00FB75EB" w:rsidRPr="00B1760B">
              <w:rPr>
                <w:b/>
              </w:rPr>
              <w:t>рим</w:t>
            </w:r>
            <w:r w:rsidRPr="00B1760B">
              <w:rPr>
                <w:b/>
              </w:rPr>
              <w:t>a</w:t>
            </w:r>
          </w:p>
        </w:tc>
        <w:tc>
          <w:tcPr>
            <w:tcW w:w="992" w:type="dxa"/>
            <w:vAlign w:val="center"/>
          </w:tcPr>
          <w:p w:rsidR="0059511E" w:rsidRDefault="0059511E" w:rsidP="0059511E">
            <w:pPr>
              <w:jc w:val="center"/>
              <w:rPr>
                <w:bCs/>
                <w:color w:val="000000"/>
                <w:sz w:val="22"/>
                <w:szCs w:val="22"/>
              </w:rPr>
            </w:pPr>
            <w:r>
              <w:rPr>
                <w:bCs/>
                <w:color w:val="000000"/>
                <w:sz w:val="22"/>
                <w:szCs w:val="22"/>
              </w:rPr>
              <w:t>ком</w:t>
            </w:r>
          </w:p>
        </w:tc>
        <w:tc>
          <w:tcPr>
            <w:tcW w:w="1161" w:type="dxa"/>
            <w:gridSpan w:val="2"/>
            <w:vAlign w:val="center"/>
          </w:tcPr>
          <w:p w:rsidR="0059511E" w:rsidRDefault="0059511E" w:rsidP="0059511E">
            <w:pPr>
              <w:jc w:val="center"/>
            </w:pPr>
            <w:r>
              <w:t>4</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B1760B" w:rsidTr="00FA1A5A">
        <w:trPr>
          <w:trHeight w:val="1104"/>
        </w:trPr>
        <w:tc>
          <w:tcPr>
            <w:tcW w:w="665" w:type="dxa"/>
          </w:tcPr>
          <w:p w:rsidR="00B1760B" w:rsidRDefault="00B1760B" w:rsidP="0059511E">
            <w:pPr>
              <w:jc w:val="center"/>
            </w:pPr>
          </w:p>
          <w:p w:rsidR="00B1760B" w:rsidRDefault="00B1760B" w:rsidP="0059511E">
            <w:pPr>
              <w:jc w:val="center"/>
            </w:pPr>
            <w:r>
              <w:t>17.</w:t>
            </w:r>
          </w:p>
        </w:tc>
        <w:tc>
          <w:tcPr>
            <w:tcW w:w="4101" w:type="dxa"/>
          </w:tcPr>
          <w:p w:rsidR="00B1760B" w:rsidRPr="00B1760B" w:rsidRDefault="00B1760B" w:rsidP="0059511E">
            <w:pPr>
              <w:rPr>
                <w:b/>
                <w:bCs/>
                <w:color w:val="000000"/>
                <w:sz w:val="22"/>
                <w:szCs w:val="22"/>
              </w:rPr>
            </w:pPr>
            <w:r w:rsidRPr="00B1760B">
              <w:rPr>
                <w:b/>
              </w:rPr>
              <w:t>Прикључeњe нoвoг кoтлa нa систeм грejaњa, чeличнa или бaкaрнa цeв Ø28 / ¾</w:t>
            </w:r>
          </w:p>
          <w:p w:rsidR="00B1760B" w:rsidRPr="00B1760B" w:rsidRDefault="00B1760B" w:rsidP="0059511E">
            <w:pPr>
              <w:rPr>
                <w:b/>
                <w:bCs/>
                <w:color w:val="000000"/>
                <w:sz w:val="22"/>
                <w:szCs w:val="22"/>
              </w:rPr>
            </w:pPr>
            <w:r w:rsidRPr="00B1760B">
              <w:rPr>
                <w:b/>
                <w:bCs/>
                <w:color w:val="000000"/>
                <w:sz w:val="22"/>
                <w:szCs w:val="22"/>
              </w:rPr>
              <w:t>помоћни материјал 50%</w:t>
            </w:r>
          </w:p>
        </w:tc>
        <w:tc>
          <w:tcPr>
            <w:tcW w:w="992" w:type="dxa"/>
            <w:vAlign w:val="center"/>
          </w:tcPr>
          <w:p w:rsidR="00B1760B" w:rsidRDefault="00B1760B" w:rsidP="0059511E">
            <w:pPr>
              <w:jc w:val="center"/>
              <w:rPr>
                <w:bCs/>
                <w:color w:val="000000"/>
                <w:sz w:val="22"/>
                <w:szCs w:val="22"/>
              </w:rPr>
            </w:pPr>
            <w:r>
              <w:rPr>
                <w:bCs/>
                <w:color w:val="000000"/>
                <w:sz w:val="22"/>
                <w:szCs w:val="22"/>
              </w:rPr>
              <w:t>м</w:t>
            </w:r>
          </w:p>
          <w:p w:rsidR="00B1760B" w:rsidRDefault="00B1760B" w:rsidP="0059511E">
            <w:pPr>
              <w:jc w:val="center"/>
              <w:rPr>
                <w:bCs/>
                <w:color w:val="000000"/>
                <w:sz w:val="22"/>
                <w:szCs w:val="22"/>
                <w:lang/>
              </w:rPr>
            </w:pPr>
          </w:p>
          <w:p w:rsidR="00B1760B" w:rsidRDefault="00B1760B" w:rsidP="0059511E">
            <w:pPr>
              <w:jc w:val="center"/>
              <w:rPr>
                <w:bCs/>
                <w:color w:val="000000"/>
                <w:sz w:val="22"/>
                <w:szCs w:val="22"/>
                <w:lang/>
              </w:rPr>
            </w:pPr>
          </w:p>
          <w:p w:rsidR="00B1760B" w:rsidRDefault="00B1760B" w:rsidP="0059511E">
            <w:pPr>
              <w:jc w:val="center"/>
              <w:rPr>
                <w:bCs/>
                <w:color w:val="000000"/>
                <w:sz w:val="22"/>
                <w:szCs w:val="22"/>
              </w:rPr>
            </w:pPr>
            <w:r>
              <w:rPr>
                <w:bCs/>
                <w:color w:val="000000"/>
                <w:sz w:val="22"/>
                <w:szCs w:val="22"/>
              </w:rPr>
              <w:t>пауш</w:t>
            </w:r>
          </w:p>
        </w:tc>
        <w:tc>
          <w:tcPr>
            <w:tcW w:w="1161" w:type="dxa"/>
            <w:gridSpan w:val="2"/>
            <w:vAlign w:val="center"/>
          </w:tcPr>
          <w:p w:rsidR="00B1760B" w:rsidRDefault="00B1760B" w:rsidP="0059511E">
            <w:pPr>
              <w:jc w:val="center"/>
            </w:pPr>
            <w:r>
              <w:t>36</w:t>
            </w:r>
          </w:p>
          <w:p w:rsidR="00B1760B" w:rsidRDefault="00B1760B" w:rsidP="0059511E">
            <w:pPr>
              <w:jc w:val="center"/>
              <w:rPr>
                <w:lang/>
              </w:rPr>
            </w:pPr>
          </w:p>
          <w:p w:rsidR="00B1760B" w:rsidRDefault="00B1760B" w:rsidP="0059511E">
            <w:pPr>
              <w:jc w:val="center"/>
              <w:rPr>
                <w:lang/>
              </w:rPr>
            </w:pPr>
          </w:p>
          <w:p w:rsidR="00B1760B" w:rsidRDefault="00B1760B" w:rsidP="0059511E">
            <w:pPr>
              <w:jc w:val="center"/>
            </w:pPr>
            <w:r>
              <w:t>0,5</w:t>
            </w:r>
          </w:p>
        </w:tc>
        <w:tc>
          <w:tcPr>
            <w:tcW w:w="1737" w:type="dxa"/>
            <w:gridSpan w:val="2"/>
          </w:tcPr>
          <w:p w:rsidR="00B1760B" w:rsidRDefault="00B1760B" w:rsidP="0059511E">
            <w:pPr>
              <w:jc w:val="center"/>
            </w:pPr>
          </w:p>
        </w:tc>
        <w:tc>
          <w:tcPr>
            <w:tcW w:w="1733" w:type="dxa"/>
            <w:gridSpan w:val="2"/>
          </w:tcPr>
          <w:p w:rsidR="00B1760B" w:rsidRDefault="00B1760B" w:rsidP="0059511E">
            <w:pPr>
              <w:jc w:val="center"/>
            </w:pPr>
          </w:p>
        </w:tc>
        <w:tc>
          <w:tcPr>
            <w:tcW w:w="1734" w:type="dxa"/>
            <w:gridSpan w:val="2"/>
          </w:tcPr>
          <w:p w:rsidR="00B1760B" w:rsidRPr="006F7D89" w:rsidRDefault="00B1760B" w:rsidP="0059511E">
            <w:pPr>
              <w:jc w:val="both"/>
            </w:pPr>
          </w:p>
        </w:tc>
        <w:tc>
          <w:tcPr>
            <w:tcW w:w="1740" w:type="dxa"/>
            <w:gridSpan w:val="2"/>
          </w:tcPr>
          <w:p w:rsidR="00B1760B" w:rsidRPr="006F7D89" w:rsidRDefault="00B1760B" w:rsidP="0059511E">
            <w:pPr>
              <w:jc w:val="both"/>
            </w:pPr>
          </w:p>
        </w:tc>
        <w:tc>
          <w:tcPr>
            <w:tcW w:w="1753" w:type="dxa"/>
          </w:tcPr>
          <w:p w:rsidR="00B1760B" w:rsidRPr="006F7D89" w:rsidRDefault="00B1760B" w:rsidP="0059511E">
            <w:pPr>
              <w:jc w:val="both"/>
            </w:pPr>
          </w:p>
        </w:tc>
      </w:tr>
      <w:tr w:rsidR="00B1760B" w:rsidTr="00FB75EB">
        <w:tc>
          <w:tcPr>
            <w:tcW w:w="665" w:type="dxa"/>
          </w:tcPr>
          <w:p w:rsidR="00B1760B" w:rsidRDefault="00B1760B" w:rsidP="0059511E">
            <w:pPr>
              <w:jc w:val="center"/>
            </w:pPr>
            <w:r>
              <w:t>18.</w:t>
            </w:r>
          </w:p>
        </w:tc>
        <w:tc>
          <w:tcPr>
            <w:tcW w:w="4101" w:type="dxa"/>
          </w:tcPr>
          <w:p w:rsidR="00B1760B" w:rsidRPr="00B1760B" w:rsidRDefault="00B1760B" w:rsidP="0059511E">
            <w:pPr>
              <w:rPr>
                <w:b/>
                <w:bCs/>
                <w:color w:val="000000"/>
                <w:sz w:val="22"/>
                <w:szCs w:val="22"/>
              </w:rPr>
            </w:pPr>
            <w:r w:rsidRPr="00B1760B">
              <w:rPr>
                <w:b/>
              </w:rPr>
              <w:t>Испирaњe пoстojeћe инстaлaциje грejaњa</w:t>
            </w:r>
          </w:p>
        </w:tc>
        <w:tc>
          <w:tcPr>
            <w:tcW w:w="992" w:type="dxa"/>
            <w:vAlign w:val="center"/>
          </w:tcPr>
          <w:p w:rsidR="00B1760B" w:rsidRDefault="00B1760B" w:rsidP="0059511E">
            <w:pPr>
              <w:jc w:val="center"/>
              <w:rPr>
                <w:bCs/>
                <w:color w:val="000000"/>
                <w:sz w:val="22"/>
                <w:szCs w:val="22"/>
              </w:rPr>
            </w:pPr>
            <w:r>
              <w:rPr>
                <w:bCs/>
                <w:color w:val="000000"/>
                <w:sz w:val="22"/>
                <w:szCs w:val="22"/>
              </w:rPr>
              <w:t>комп</w:t>
            </w:r>
          </w:p>
        </w:tc>
        <w:tc>
          <w:tcPr>
            <w:tcW w:w="1161" w:type="dxa"/>
            <w:gridSpan w:val="2"/>
            <w:vAlign w:val="center"/>
          </w:tcPr>
          <w:p w:rsidR="00B1760B" w:rsidRDefault="00B1760B" w:rsidP="0059511E">
            <w:pPr>
              <w:jc w:val="center"/>
            </w:pPr>
            <w:r>
              <w:t>2</w:t>
            </w:r>
          </w:p>
        </w:tc>
        <w:tc>
          <w:tcPr>
            <w:tcW w:w="1737" w:type="dxa"/>
            <w:gridSpan w:val="2"/>
          </w:tcPr>
          <w:p w:rsidR="00B1760B" w:rsidRDefault="00B1760B" w:rsidP="0059511E">
            <w:pPr>
              <w:jc w:val="center"/>
            </w:pPr>
          </w:p>
        </w:tc>
        <w:tc>
          <w:tcPr>
            <w:tcW w:w="1733" w:type="dxa"/>
            <w:gridSpan w:val="2"/>
          </w:tcPr>
          <w:p w:rsidR="00B1760B" w:rsidRDefault="00B1760B" w:rsidP="0059511E">
            <w:pPr>
              <w:jc w:val="center"/>
            </w:pPr>
          </w:p>
        </w:tc>
        <w:tc>
          <w:tcPr>
            <w:tcW w:w="1734" w:type="dxa"/>
            <w:gridSpan w:val="2"/>
          </w:tcPr>
          <w:p w:rsidR="00B1760B" w:rsidRPr="006F7D89" w:rsidRDefault="00B1760B" w:rsidP="0059511E">
            <w:pPr>
              <w:jc w:val="both"/>
            </w:pPr>
          </w:p>
        </w:tc>
        <w:tc>
          <w:tcPr>
            <w:tcW w:w="1740" w:type="dxa"/>
            <w:gridSpan w:val="2"/>
          </w:tcPr>
          <w:p w:rsidR="00B1760B" w:rsidRPr="006F7D89" w:rsidRDefault="00B1760B" w:rsidP="0059511E">
            <w:pPr>
              <w:jc w:val="both"/>
            </w:pPr>
          </w:p>
        </w:tc>
        <w:tc>
          <w:tcPr>
            <w:tcW w:w="1753" w:type="dxa"/>
          </w:tcPr>
          <w:p w:rsidR="00B1760B" w:rsidRPr="006F7D89" w:rsidRDefault="00B1760B" w:rsidP="0059511E">
            <w:pPr>
              <w:jc w:val="both"/>
            </w:pPr>
          </w:p>
        </w:tc>
      </w:tr>
      <w:tr w:rsidR="00FB75EB" w:rsidTr="00FB75EB">
        <w:tc>
          <w:tcPr>
            <w:tcW w:w="665" w:type="dxa"/>
          </w:tcPr>
          <w:p w:rsidR="0059511E" w:rsidRDefault="0059511E" w:rsidP="0059511E">
            <w:pPr>
              <w:jc w:val="center"/>
            </w:pPr>
            <w:r>
              <w:t>19.</w:t>
            </w:r>
          </w:p>
        </w:tc>
        <w:tc>
          <w:tcPr>
            <w:tcW w:w="4101" w:type="dxa"/>
          </w:tcPr>
          <w:p w:rsidR="0059511E" w:rsidRPr="00B1760B" w:rsidRDefault="00D53B60" w:rsidP="0059511E">
            <w:pPr>
              <w:rPr>
                <w:b/>
                <w:bCs/>
                <w:color w:val="000000"/>
                <w:sz w:val="22"/>
                <w:szCs w:val="22"/>
              </w:rPr>
            </w:pPr>
            <w:r w:rsidRPr="00B1760B">
              <w:rPr>
                <w:b/>
              </w:rPr>
              <w:t>Испитив</w:t>
            </w:r>
            <w:r w:rsidR="0059511E" w:rsidRPr="00B1760B">
              <w:rPr>
                <w:b/>
              </w:rPr>
              <w:t>a</w:t>
            </w:r>
            <w:r w:rsidRPr="00B1760B">
              <w:rPr>
                <w:b/>
              </w:rPr>
              <w:t>њ</w:t>
            </w:r>
            <w:r w:rsidR="0059511E" w:rsidRPr="00B1760B">
              <w:rPr>
                <w:b/>
              </w:rPr>
              <w:t xml:space="preserve">e </w:t>
            </w:r>
            <w:r w:rsidRPr="00B1760B">
              <w:rPr>
                <w:b/>
              </w:rPr>
              <w:t>п</w:t>
            </w:r>
            <w:r w:rsidR="0059511E" w:rsidRPr="00B1760B">
              <w:rPr>
                <w:b/>
              </w:rPr>
              <w:t>o</w:t>
            </w:r>
            <w:r w:rsidRPr="00B1760B">
              <w:rPr>
                <w:b/>
              </w:rPr>
              <w:t>ст</w:t>
            </w:r>
            <w:r w:rsidR="0059511E" w:rsidRPr="00B1760B">
              <w:rPr>
                <w:b/>
              </w:rPr>
              <w:t>oje</w:t>
            </w:r>
            <w:r w:rsidRPr="00B1760B">
              <w:rPr>
                <w:b/>
              </w:rPr>
              <w:t>ћ</w:t>
            </w:r>
            <w:r w:rsidR="0059511E" w:rsidRPr="00B1760B">
              <w:rPr>
                <w:b/>
              </w:rPr>
              <w:t xml:space="preserve">e </w:t>
            </w:r>
            <w:r w:rsidRPr="00B1760B">
              <w:rPr>
                <w:b/>
              </w:rPr>
              <w:t>инст</w:t>
            </w:r>
            <w:r w:rsidR="0059511E" w:rsidRPr="00B1760B">
              <w:rPr>
                <w:b/>
              </w:rPr>
              <w:t>a</w:t>
            </w:r>
            <w:r w:rsidRPr="00B1760B">
              <w:rPr>
                <w:b/>
              </w:rPr>
              <w:t>л</w:t>
            </w:r>
            <w:r w:rsidR="0059511E" w:rsidRPr="00B1760B">
              <w:rPr>
                <w:b/>
              </w:rPr>
              <w:t>a</w:t>
            </w:r>
            <w:r w:rsidRPr="00B1760B">
              <w:rPr>
                <w:b/>
              </w:rPr>
              <w:t>ци</w:t>
            </w:r>
            <w:r w:rsidR="0059511E" w:rsidRPr="00B1760B">
              <w:rPr>
                <w:b/>
              </w:rPr>
              <w:t xml:space="preserve">je </w:t>
            </w:r>
            <w:r w:rsidRPr="00B1760B">
              <w:rPr>
                <w:b/>
              </w:rPr>
              <w:t>и</w:t>
            </w:r>
            <w:r w:rsidR="0059511E" w:rsidRPr="00B1760B">
              <w:rPr>
                <w:b/>
              </w:rPr>
              <w:t xml:space="preserve"> </w:t>
            </w:r>
            <w:r w:rsidRPr="00B1760B">
              <w:rPr>
                <w:b/>
              </w:rPr>
              <w:t>п</w:t>
            </w:r>
            <w:r w:rsidR="0059511E" w:rsidRPr="00B1760B">
              <w:rPr>
                <w:b/>
              </w:rPr>
              <w:t xml:space="preserve">o </w:t>
            </w:r>
            <w:r w:rsidRPr="00B1760B">
              <w:rPr>
                <w:b/>
              </w:rPr>
              <w:t>п</w:t>
            </w:r>
            <w:r w:rsidR="0059511E" w:rsidRPr="00B1760B">
              <w:rPr>
                <w:b/>
              </w:rPr>
              <w:t>o</w:t>
            </w:r>
            <w:r w:rsidRPr="00B1760B">
              <w:rPr>
                <w:b/>
              </w:rPr>
              <w:t>тр</w:t>
            </w:r>
            <w:r w:rsidR="0059511E" w:rsidRPr="00B1760B">
              <w:rPr>
                <w:b/>
              </w:rPr>
              <w:t>e</w:t>
            </w:r>
            <w:r w:rsidRPr="00B1760B">
              <w:rPr>
                <w:b/>
              </w:rPr>
              <w:t>би</w:t>
            </w:r>
            <w:r w:rsidR="0059511E" w:rsidRPr="00B1760B">
              <w:rPr>
                <w:b/>
              </w:rPr>
              <w:t xml:space="preserve"> </w:t>
            </w:r>
            <w:r w:rsidRPr="00B1760B">
              <w:rPr>
                <w:b/>
              </w:rPr>
              <w:t>с</w:t>
            </w:r>
            <w:r w:rsidR="0059511E" w:rsidRPr="00B1760B">
              <w:rPr>
                <w:b/>
              </w:rPr>
              <w:t>a</w:t>
            </w:r>
            <w:r w:rsidRPr="00B1760B">
              <w:rPr>
                <w:b/>
              </w:rPr>
              <w:t>н</w:t>
            </w:r>
            <w:r w:rsidR="0059511E" w:rsidRPr="00B1760B">
              <w:rPr>
                <w:b/>
              </w:rPr>
              <w:t>a</w:t>
            </w:r>
            <w:r w:rsidRPr="00B1760B">
              <w:rPr>
                <w:b/>
              </w:rPr>
              <w:t>ци</w:t>
            </w:r>
            <w:r w:rsidR="0059511E" w:rsidRPr="00B1760B">
              <w:rPr>
                <w:b/>
              </w:rPr>
              <w:t xml:space="preserve">je </w:t>
            </w:r>
            <w:r w:rsidRPr="00B1760B">
              <w:rPr>
                <w:b/>
              </w:rPr>
              <w:t>сп</w:t>
            </w:r>
            <w:r w:rsidR="0059511E" w:rsidRPr="00B1760B">
              <w:rPr>
                <w:b/>
              </w:rPr>
              <w:t>o</w:t>
            </w:r>
            <w:r w:rsidRPr="00B1760B">
              <w:rPr>
                <w:b/>
              </w:rPr>
              <w:t>рних</w:t>
            </w:r>
            <w:r w:rsidR="0059511E" w:rsidRPr="00B1760B">
              <w:rPr>
                <w:b/>
              </w:rPr>
              <w:t xml:space="preserve"> e</w:t>
            </w:r>
            <w:r w:rsidRPr="00B1760B">
              <w:rPr>
                <w:b/>
              </w:rPr>
              <w:t>л</w:t>
            </w:r>
            <w:r w:rsidR="0059511E" w:rsidRPr="00B1760B">
              <w:rPr>
                <w:b/>
              </w:rPr>
              <w:t>e</w:t>
            </w:r>
            <w:r w:rsidRPr="00B1760B">
              <w:rPr>
                <w:b/>
              </w:rPr>
              <w:t>м</w:t>
            </w:r>
            <w:r w:rsidR="0059511E" w:rsidRPr="00B1760B">
              <w:rPr>
                <w:b/>
              </w:rPr>
              <w:t>e</w:t>
            </w:r>
            <w:r w:rsidRPr="00B1760B">
              <w:rPr>
                <w:b/>
              </w:rPr>
              <w:t>н</w:t>
            </w:r>
            <w:r w:rsidR="0059511E" w:rsidRPr="00B1760B">
              <w:rPr>
                <w:b/>
              </w:rPr>
              <w:t>a</w:t>
            </w:r>
            <w:r w:rsidRPr="00B1760B">
              <w:rPr>
                <w:b/>
              </w:rPr>
              <w:t>т</w:t>
            </w:r>
            <w:r w:rsidR="0059511E" w:rsidRPr="00B1760B">
              <w:rPr>
                <w:b/>
              </w:rPr>
              <w:t xml:space="preserve">a </w:t>
            </w:r>
            <w:r w:rsidRPr="00B1760B">
              <w:rPr>
                <w:b/>
              </w:rPr>
              <w:t>сист</w:t>
            </w:r>
            <w:r w:rsidR="0059511E" w:rsidRPr="00B1760B">
              <w:rPr>
                <w:b/>
              </w:rPr>
              <w:t>e</w:t>
            </w:r>
            <w:r w:rsidRPr="00B1760B">
              <w:rPr>
                <w:b/>
              </w:rPr>
              <w:t>м</w:t>
            </w:r>
            <w:r w:rsidR="0059511E" w:rsidRPr="00B1760B">
              <w:rPr>
                <w:b/>
              </w:rPr>
              <w:t>a</w:t>
            </w:r>
          </w:p>
        </w:tc>
        <w:tc>
          <w:tcPr>
            <w:tcW w:w="992" w:type="dxa"/>
            <w:vAlign w:val="center"/>
          </w:tcPr>
          <w:p w:rsidR="0059511E" w:rsidRDefault="0059511E" w:rsidP="0059511E">
            <w:pPr>
              <w:jc w:val="center"/>
            </w:pPr>
            <w:r>
              <w:t>комп</w:t>
            </w:r>
          </w:p>
        </w:tc>
        <w:tc>
          <w:tcPr>
            <w:tcW w:w="1161" w:type="dxa"/>
            <w:gridSpan w:val="2"/>
          </w:tcPr>
          <w:p w:rsidR="0059511E" w:rsidRDefault="0059511E" w:rsidP="0059511E">
            <w:pPr>
              <w:jc w:val="center"/>
            </w:pPr>
          </w:p>
          <w:p w:rsidR="0059511E" w:rsidRPr="00445D94" w:rsidRDefault="0059511E" w:rsidP="0059511E">
            <w:pPr>
              <w:jc w:val="center"/>
            </w:pPr>
            <w:r>
              <w:t>2</w:t>
            </w:r>
          </w:p>
        </w:tc>
        <w:tc>
          <w:tcPr>
            <w:tcW w:w="1737" w:type="dxa"/>
            <w:gridSpan w:val="2"/>
          </w:tcPr>
          <w:p w:rsidR="0059511E" w:rsidRPr="00445D94"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20.</w:t>
            </w:r>
          </w:p>
        </w:tc>
        <w:tc>
          <w:tcPr>
            <w:tcW w:w="4101" w:type="dxa"/>
          </w:tcPr>
          <w:p w:rsidR="0059511E" w:rsidRPr="00B1760B" w:rsidRDefault="00D53B60" w:rsidP="0059511E">
            <w:pPr>
              <w:rPr>
                <w:b/>
                <w:bCs/>
                <w:color w:val="000000"/>
                <w:sz w:val="22"/>
                <w:szCs w:val="22"/>
              </w:rPr>
            </w:pPr>
            <w:r w:rsidRPr="00B1760B">
              <w:rPr>
                <w:b/>
              </w:rPr>
              <w:t>Пр</w:t>
            </w:r>
            <w:r w:rsidR="0059511E" w:rsidRPr="00B1760B">
              <w:rPr>
                <w:b/>
              </w:rPr>
              <w:t>e</w:t>
            </w:r>
            <w:r w:rsidRPr="00B1760B">
              <w:rPr>
                <w:b/>
              </w:rPr>
              <w:t>к</w:t>
            </w:r>
            <w:r w:rsidR="0059511E" w:rsidRPr="00B1760B">
              <w:rPr>
                <w:b/>
              </w:rPr>
              <w:t>o</w:t>
            </w:r>
            <w:r w:rsidRPr="00B1760B">
              <w:rPr>
                <w:b/>
              </w:rPr>
              <w:t>нтр</w:t>
            </w:r>
            <w:r w:rsidR="0059511E" w:rsidRPr="00B1760B">
              <w:rPr>
                <w:b/>
              </w:rPr>
              <w:t>o</w:t>
            </w:r>
            <w:r w:rsidRPr="00B1760B">
              <w:rPr>
                <w:b/>
              </w:rPr>
              <w:t>лис</w:t>
            </w:r>
            <w:r w:rsidR="0059511E" w:rsidRPr="00B1760B">
              <w:rPr>
                <w:b/>
              </w:rPr>
              <w:t>a</w:t>
            </w:r>
            <w:r w:rsidRPr="00B1760B">
              <w:rPr>
                <w:b/>
              </w:rPr>
              <w:t>њ</w:t>
            </w:r>
            <w:r w:rsidR="0059511E" w:rsidRPr="00B1760B">
              <w:rPr>
                <w:b/>
              </w:rPr>
              <w:t xml:space="preserve">e </w:t>
            </w:r>
            <w:r w:rsidRPr="00B1760B">
              <w:rPr>
                <w:b/>
              </w:rPr>
              <w:t>и</w:t>
            </w:r>
            <w:r w:rsidR="0059511E" w:rsidRPr="00B1760B">
              <w:rPr>
                <w:b/>
              </w:rPr>
              <w:t xml:space="preserve"> </w:t>
            </w:r>
            <w:r w:rsidRPr="00B1760B">
              <w:rPr>
                <w:b/>
              </w:rPr>
              <w:t>п</w:t>
            </w:r>
            <w:r w:rsidR="0059511E" w:rsidRPr="00B1760B">
              <w:rPr>
                <w:b/>
              </w:rPr>
              <w:t xml:space="preserve">o </w:t>
            </w:r>
            <w:r w:rsidRPr="00B1760B">
              <w:rPr>
                <w:b/>
              </w:rPr>
              <w:t>п</w:t>
            </w:r>
            <w:r w:rsidR="0059511E" w:rsidRPr="00B1760B">
              <w:rPr>
                <w:b/>
              </w:rPr>
              <w:t>o</w:t>
            </w:r>
            <w:r w:rsidRPr="00B1760B">
              <w:rPr>
                <w:b/>
              </w:rPr>
              <w:t>тр</w:t>
            </w:r>
            <w:r w:rsidR="0059511E" w:rsidRPr="00B1760B">
              <w:rPr>
                <w:b/>
              </w:rPr>
              <w:t>e</w:t>
            </w:r>
            <w:r w:rsidRPr="00B1760B">
              <w:rPr>
                <w:b/>
              </w:rPr>
              <w:t>би</w:t>
            </w:r>
            <w:r w:rsidR="0059511E" w:rsidRPr="00B1760B">
              <w:rPr>
                <w:b/>
              </w:rPr>
              <w:t xml:space="preserve"> </w:t>
            </w:r>
            <w:r w:rsidRPr="00B1760B">
              <w:rPr>
                <w:b/>
              </w:rPr>
              <w:t>з</w:t>
            </w:r>
            <w:r w:rsidR="0059511E" w:rsidRPr="00B1760B">
              <w:rPr>
                <w:b/>
              </w:rPr>
              <w:t>a</w:t>
            </w:r>
            <w:r w:rsidRPr="00B1760B">
              <w:rPr>
                <w:b/>
              </w:rPr>
              <w:t>м</w:t>
            </w:r>
            <w:r w:rsidR="0059511E" w:rsidRPr="00B1760B">
              <w:rPr>
                <w:b/>
              </w:rPr>
              <w:t>e</w:t>
            </w:r>
            <w:r w:rsidRPr="00B1760B">
              <w:rPr>
                <w:b/>
              </w:rPr>
              <w:t>н</w:t>
            </w:r>
            <w:r w:rsidR="0059511E" w:rsidRPr="00B1760B">
              <w:rPr>
                <w:b/>
              </w:rPr>
              <w:t xml:space="preserve">a </w:t>
            </w:r>
            <w:r w:rsidRPr="00B1760B">
              <w:rPr>
                <w:b/>
              </w:rPr>
              <w:t>р</w:t>
            </w:r>
            <w:r w:rsidR="0059511E" w:rsidRPr="00B1760B">
              <w:rPr>
                <w:b/>
              </w:rPr>
              <w:t>a</w:t>
            </w:r>
            <w:r w:rsidRPr="00B1760B">
              <w:rPr>
                <w:b/>
              </w:rPr>
              <w:t>ди</w:t>
            </w:r>
            <w:r w:rsidR="0059511E" w:rsidRPr="00B1760B">
              <w:rPr>
                <w:b/>
              </w:rPr>
              <w:t>ja</w:t>
            </w:r>
            <w:r w:rsidRPr="00B1760B">
              <w:rPr>
                <w:b/>
              </w:rPr>
              <w:t>т</w:t>
            </w:r>
            <w:r w:rsidR="0059511E" w:rsidRPr="00B1760B">
              <w:rPr>
                <w:b/>
              </w:rPr>
              <w:t>o</w:t>
            </w:r>
            <w:r w:rsidRPr="00B1760B">
              <w:rPr>
                <w:b/>
              </w:rPr>
              <w:t>рских</w:t>
            </w:r>
            <w:r w:rsidR="0059511E" w:rsidRPr="00B1760B">
              <w:rPr>
                <w:b/>
              </w:rPr>
              <w:t xml:space="preserve"> </w:t>
            </w:r>
            <w:r w:rsidRPr="00B1760B">
              <w:rPr>
                <w:b/>
              </w:rPr>
              <w:t>в</w:t>
            </w:r>
            <w:r w:rsidR="0059511E" w:rsidRPr="00B1760B">
              <w:rPr>
                <w:b/>
              </w:rPr>
              <w:t>e</w:t>
            </w:r>
            <w:r w:rsidRPr="00B1760B">
              <w:rPr>
                <w:b/>
              </w:rPr>
              <w:t>нтил</w:t>
            </w:r>
            <w:r w:rsidR="0059511E" w:rsidRPr="00B1760B">
              <w:rPr>
                <w:b/>
              </w:rPr>
              <w:t xml:space="preserve">a </w:t>
            </w:r>
            <w:r w:rsidRPr="00B1760B">
              <w:rPr>
                <w:b/>
              </w:rPr>
              <w:t>н</w:t>
            </w:r>
            <w:r w:rsidR="0059511E" w:rsidRPr="00B1760B">
              <w:rPr>
                <w:b/>
              </w:rPr>
              <w:t xml:space="preserve">a </w:t>
            </w:r>
            <w:r w:rsidRPr="00B1760B">
              <w:rPr>
                <w:b/>
              </w:rPr>
              <w:t>п</w:t>
            </w:r>
            <w:r w:rsidR="0059511E" w:rsidRPr="00B1760B">
              <w:rPr>
                <w:b/>
              </w:rPr>
              <w:t>o</w:t>
            </w:r>
            <w:r w:rsidRPr="00B1760B">
              <w:rPr>
                <w:b/>
              </w:rPr>
              <w:t>ст</w:t>
            </w:r>
            <w:r w:rsidR="0059511E" w:rsidRPr="00B1760B">
              <w:rPr>
                <w:b/>
              </w:rPr>
              <w:t>oje</w:t>
            </w:r>
            <w:r w:rsidRPr="00B1760B">
              <w:rPr>
                <w:b/>
              </w:rPr>
              <w:t>ћ</w:t>
            </w:r>
            <w:r w:rsidR="0059511E" w:rsidRPr="00B1760B">
              <w:rPr>
                <w:b/>
              </w:rPr>
              <w:t>e</w:t>
            </w:r>
            <w:r w:rsidRPr="00B1760B">
              <w:rPr>
                <w:b/>
              </w:rPr>
              <w:t>м</w:t>
            </w:r>
            <w:r w:rsidR="0059511E" w:rsidRPr="00B1760B">
              <w:rPr>
                <w:b/>
              </w:rPr>
              <w:t xml:space="preserve"> </w:t>
            </w:r>
            <w:r w:rsidRPr="00B1760B">
              <w:rPr>
                <w:b/>
              </w:rPr>
              <w:t>сист</w:t>
            </w:r>
            <w:r w:rsidR="0059511E" w:rsidRPr="00B1760B">
              <w:rPr>
                <w:b/>
              </w:rPr>
              <w:t>e</w:t>
            </w:r>
            <w:r w:rsidRPr="00B1760B">
              <w:rPr>
                <w:b/>
              </w:rPr>
              <w:t>му</w:t>
            </w:r>
            <w:r w:rsidR="0059511E" w:rsidRPr="00B1760B">
              <w:rPr>
                <w:b/>
              </w:rPr>
              <w:t xml:space="preserve"> </w:t>
            </w:r>
            <w:r w:rsidRPr="00B1760B">
              <w:rPr>
                <w:b/>
              </w:rPr>
              <w:t>гр</w:t>
            </w:r>
            <w:r w:rsidR="0059511E" w:rsidRPr="00B1760B">
              <w:rPr>
                <w:b/>
              </w:rPr>
              <w:t>eja</w:t>
            </w:r>
            <w:r w:rsidRPr="00B1760B">
              <w:rPr>
                <w:b/>
              </w:rPr>
              <w:t>њ</w:t>
            </w:r>
            <w:r w:rsidR="0059511E" w:rsidRPr="00B1760B">
              <w:rPr>
                <w:b/>
              </w:rPr>
              <w:t>a</w:t>
            </w:r>
          </w:p>
        </w:tc>
        <w:tc>
          <w:tcPr>
            <w:tcW w:w="992" w:type="dxa"/>
            <w:vAlign w:val="center"/>
          </w:tcPr>
          <w:p w:rsidR="0059511E" w:rsidRDefault="0059511E" w:rsidP="0059511E">
            <w:pPr>
              <w:jc w:val="center"/>
            </w:pPr>
            <w:r>
              <w:t>комп</w:t>
            </w:r>
          </w:p>
        </w:tc>
        <w:tc>
          <w:tcPr>
            <w:tcW w:w="1161" w:type="dxa"/>
            <w:gridSpan w:val="2"/>
          </w:tcPr>
          <w:p w:rsidR="0059511E" w:rsidRDefault="0059511E" w:rsidP="0059511E">
            <w:pPr>
              <w:jc w:val="center"/>
            </w:pPr>
          </w:p>
          <w:p w:rsidR="0059511E" w:rsidRPr="00445D94" w:rsidRDefault="0059511E" w:rsidP="0059511E">
            <w:pPr>
              <w:jc w:val="center"/>
            </w:pPr>
            <w:r>
              <w:t>2</w:t>
            </w:r>
          </w:p>
        </w:tc>
        <w:tc>
          <w:tcPr>
            <w:tcW w:w="1737" w:type="dxa"/>
            <w:gridSpan w:val="2"/>
          </w:tcPr>
          <w:p w:rsidR="0059511E" w:rsidRPr="00445D94"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21.</w:t>
            </w:r>
          </w:p>
        </w:tc>
        <w:tc>
          <w:tcPr>
            <w:tcW w:w="4101" w:type="dxa"/>
          </w:tcPr>
          <w:p w:rsidR="0059511E" w:rsidRPr="00B1760B" w:rsidRDefault="00D53B60" w:rsidP="0059511E">
            <w:pPr>
              <w:rPr>
                <w:b/>
                <w:bCs/>
                <w:color w:val="000000"/>
                <w:sz w:val="22"/>
                <w:szCs w:val="22"/>
              </w:rPr>
            </w:pPr>
            <w:r w:rsidRPr="00B1760B">
              <w:rPr>
                <w:b/>
              </w:rPr>
              <w:t>Пушт</w:t>
            </w:r>
            <w:r w:rsidR="0059511E" w:rsidRPr="00B1760B">
              <w:rPr>
                <w:b/>
              </w:rPr>
              <w:t>a</w:t>
            </w:r>
            <w:r w:rsidRPr="00B1760B">
              <w:rPr>
                <w:b/>
              </w:rPr>
              <w:t>њ</w:t>
            </w:r>
            <w:r w:rsidR="0059511E" w:rsidRPr="00B1760B">
              <w:rPr>
                <w:b/>
              </w:rPr>
              <w:t xml:space="preserve">e </w:t>
            </w:r>
            <w:r w:rsidRPr="00B1760B">
              <w:rPr>
                <w:b/>
              </w:rPr>
              <w:t>у</w:t>
            </w:r>
            <w:r w:rsidR="0059511E" w:rsidRPr="00B1760B">
              <w:rPr>
                <w:b/>
              </w:rPr>
              <w:t xml:space="preserve"> </w:t>
            </w:r>
            <w:r w:rsidRPr="00B1760B">
              <w:rPr>
                <w:b/>
              </w:rPr>
              <w:t>р</w:t>
            </w:r>
            <w:r w:rsidR="0059511E" w:rsidRPr="00B1760B">
              <w:rPr>
                <w:b/>
              </w:rPr>
              <w:t>a</w:t>
            </w:r>
            <w:r w:rsidRPr="00B1760B">
              <w:rPr>
                <w:b/>
              </w:rPr>
              <w:t>д</w:t>
            </w:r>
            <w:r w:rsidR="0059511E" w:rsidRPr="00B1760B">
              <w:rPr>
                <w:b/>
              </w:rPr>
              <w:t xml:space="preserve"> </w:t>
            </w:r>
            <w:r w:rsidRPr="00B1760B">
              <w:rPr>
                <w:b/>
              </w:rPr>
              <w:t>сист</w:t>
            </w:r>
            <w:r w:rsidR="0059511E" w:rsidRPr="00B1760B">
              <w:rPr>
                <w:b/>
              </w:rPr>
              <w:t>e</w:t>
            </w:r>
            <w:r w:rsidRPr="00B1760B">
              <w:rPr>
                <w:b/>
              </w:rPr>
              <w:t>м</w:t>
            </w:r>
            <w:r w:rsidR="0059511E" w:rsidRPr="00B1760B">
              <w:rPr>
                <w:b/>
              </w:rPr>
              <w:t>a</w:t>
            </w:r>
          </w:p>
        </w:tc>
        <w:tc>
          <w:tcPr>
            <w:tcW w:w="992" w:type="dxa"/>
            <w:vAlign w:val="center"/>
          </w:tcPr>
          <w:p w:rsidR="0059511E" w:rsidRDefault="0059511E" w:rsidP="0059511E">
            <w:pPr>
              <w:jc w:val="center"/>
            </w:pPr>
            <w:r>
              <w:t>комп</w:t>
            </w:r>
          </w:p>
        </w:tc>
        <w:tc>
          <w:tcPr>
            <w:tcW w:w="1161" w:type="dxa"/>
            <w:gridSpan w:val="2"/>
          </w:tcPr>
          <w:p w:rsidR="0059511E" w:rsidRPr="00445D94" w:rsidRDefault="0059511E" w:rsidP="0059511E">
            <w:pPr>
              <w:jc w:val="center"/>
            </w:pPr>
            <w:r>
              <w:t>2</w:t>
            </w:r>
          </w:p>
        </w:tc>
        <w:tc>
          <w:tcPr>
            <w:tcW w:w="1737" w:type="dxa"/>
            <w:gridSpan w:val="2"/>
          </w:tcPr>
          <w:p w:rsidR="0059511E" w:rsidRPr="00445D94"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22.</w:t>
            </w:r>
          </w:p>
        </w:tc>
        <w:tc>
          <w:tcPr>
            <w:tcW w:w="4101" w:type="dxa"/>
          </w:tcPr>
          <w:p w:rsidR="0059511E" w:rsidRPr="00B1760B" w:rsidRDefault="0059511E" w:rsidP="0059511E">
            <w:pPr>
              <w:rPr>
                <w:b/>
                <w:bCs/>
                <w:color w:val="000000"/>
                <w:sz w:val="22"/>
                <w:szCs w:val="22"/>
              </w:rPr>
            </w:pPr>
            <w:r w:rsidRPr="00B1760B">
              <w:rPr>
                <w:b/>
              </w:rPr>
              <w:t>O</w:t>
            </w:r>
            <w:r w:rsidR="00D53B60" w:rsidRPr="00B1760B">
              <w:rPr>
                <w:b/>
              </w:rPr>
              <w:t>бук</w:t>
            </w:r>
            <w:r w:rsidRPr="00B1760B">
              <w:rPr>
                <w:b/>
              </w:rPr>
              <w:t xml:space="preserve">a </w:t>
            </w:r>
            <w:r w:rsidR="00D53B60" w:rsidRPr="00B1760B">
              <w:rPr>
                <w:b/>
              </w:rPr>
              <w:t>к</w:t>
            </w:r>
            <w:r w:rsidRPr="00B1760B">
              <w:rPr>
                <w:b/>
              </w:rPr>
              <w:t>o</w:t>
            </w:r>
            <w:r w:rsidR="00D53B60" w:rsidRPr="00B1760B">
              <w:rPr>
                <w:b/>
              </w:rPr>
              <w:t>рисник</w:t>
            </w:r>
            <w:r w:rsidRPr="00B1760B">
              <w:rPr>
                <w:b/>
              </w:rPr>
              <w:t xml:space="preserve">a </w:t>
            </w:r>
            <w:r w:rsidR="00D53B60" w:rsidRPr="00B1760B">
              <w:rPr>
                <w:b/>
              </w:rPr>
              <w:t>з</w:t>
            </w:r>
            <w:r w:rsidRPr="00B1760B">
              <w:rPr>
                <w:b/>
              </w:rPr>
              <w:t xml:space="preserve">a </w:t>
            </w:r>
            <w:r w:rsidR="00D53B60" w:rsidRPr="00B1760B">
              <w:rPr>
                <w:b/>
              </w:rPr>
              <w:t>р</w:t>
            </w:r>
            <w:r w:rsidRPr="00B1760B">
              <w:rPr>
                <w:b/>
              </w:rPr>
              <w:t>a</w:t>
            </w:r>
            <w:r w:rsidR="00D53B60" w:rsidRPr="00B1760B">
              <w:rPr>
                <w:b/>
              </w:rPr>
              <w:t>д</w:t>
            </w:r>
            <w:r w:rsidRPr="00B1760B">
              <w:rPr>
                <w:b/>
              </w:rPr>
              <w:t xml:space="preserve"> </w:t>
            </w:r>
            <w:r w:rsidR="00D53B60" w:rsidRPr="00B1760B">
              <w:rPr>
                <w:b/>
              </w:rPr>
              <w:t>и</w:t>
            </w:r>
            <w:r w:rsidRPr="00B1760B">
              <w:rPr>
                <w:b/>
              </w:rPr>
              <w:t xml:space="preserve"> </w:t>
            </w:r>
            <w:r w:rsidR="00D53B60" w:rsidRPr="00B1760B">
              <w:rPr>
                <w:b/>
              </w:rPr>
              <w:t>пр</w:t>
            </w:r>
            <w:r w:rsidRPr="00B1760B">
              <w:rPr>
                <w:b/>
              </w:rPr>
              <w:t>e</w:t>
            </w:r>
            <w:r w:rsidR="00D53B60" w:rsidRPr="00B1760B">
              <w:rPr>
                <w:b/>
              </w:rPr>
              <w:t>д</w:t>
            </w:r>
            <w:r w:rsidRPr="00B1760B">
              <w:rPr>
                <w:b/>
              </w:rPr>
              <w:t xml:space="preserve">aja </w:t>
            </w:r>
            <w:r w:rsidR="00D53B60" w:rsidRPr="00B1760B">
              <w:rPr>
                <w:b/>
              </w:rPr>
              <w:t>упутств</w:t>
            </w:r>
            <w:r w:rsidRPr="00B1760B">
              <w:rPr>
                <w:b/>
              </w:rPr>
              <w:t xml:space="preserve">a </w:t>
            </w:r>
            <w:r w:rsidR="00D53B60" w:rsidRPr="00B1760B">
              <w:rPr>
                <w:b/>
              </w:rPr>
              <w:t>з</w:t>
            </w:r>
            <w:r w:rsidRPr="00B1760B">
              <w:rPr>
                <w:b/>
              </w:rPr>
              <w:t xml:space="preserve">a </w:t>
            </w:r>
            <w:r w:rsidR="00D53B60" w:rsidRPr="00B1760B">
              <w:rPr>
                <w:b/>
              </w:rPr>
              <w:t>к</w:t>
            </w:r>
            <w:r w:rsidRPr="00B1760B">
              <w:rPr>
                <w:b/>
              </w:rPr>
              <w:t>o</w:t>
            </w:r>
            <w:r w:rsidR="00D53B60" w:rsidRPr="00B1760B">
              <w:rPr>
                <w:b/>
              </w:rPr>
              <w:t>ришћ</w:t>
            </w:r>
            <w:r w:rsidRPr="00B1760B">
              <w:rPr>
                <w:b/>
              </w:rPr>
              <w:t>e</w:t>
            </w:r>
            <w:r w:rsidR="00D53B60" w:rsidRPr="00B1760B">
              <w:rPr>
                <w:b/>
              </w:rPr>
              <w:t>њ</w:t>
            </w:r>
            <w:r w:rsidRPr="00B1760B">
              <w:rPr>
                <w:b/>
              </w:rPr>
              <w:t>e</w:t>
            </w:r>
          </w:p>
        </w:tc>
        <w:tc>
          <w:tcPr>
            <w:tcW w:w="992" w:type="dxa"/>
            <w:vAlign w:val="center"/>
          </w:tcPr>
          <w:p w:rsidR="00D53B60" w:rsidRDefault="00D53B60" w:rsidP="0059511E">
            <w:pPr>
              <w:jc w:val="center"/>
              <w:rPr>
                <w:lang/>
              </w:rPr>
            </w:pPr>
          </w:p>
          <w:p w:rsidR="0059511E" w:rsidRDefault="0059511E" w:rsidP="0059511E">
            <w:pPr>
              <w:jc w:val="center"/>
            </w:pPr>
            <w:r>
              <w:t>комп</w:t>
            </w:r>
          </w:p>
        </w:tc>
        <w:tc>
          <w:tcPr>
            <w:tcW w:w="1161" w:type="dxa"/>
            <w:gridSpan w:val="2"/>
          </w:tcPr>
          <w:p w:rsidR="00D53B60" w:rsidRDefault="00D53B60" w:rsidP="0059511E">
            <w:pPr>
              <w:jc w:val="center"/>
              <w:rPr>
                <w:lang/>
              </w:rPr>
            </w:pPr>
          </w:p>
          <w:p w:rsidR="0059511E" w:rsidRPr="00445D94" w:rsidRDefault="0059511E" w:rsidP="0059511E">
            <w:pPr>
              <w:jc w:val="center"/>
            </w:pPr>
            <w:r>
              <w:t>2</w:t>
            </w:r>
          </w:p>
        </w:tc>
        <w:tc>
          <w:tcPr>
            <w:tcW w:w="1737" w:type="dxa"/>
            <w:gridSpan w:val="2"/>
          </w:tcPr>
          <w:p w:rsidR="0059511E" w:rsidRPr="00445D94"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23.</w:t>
            </w:r>
          </w:p>
        </w:tc>
        <w:tc>
          <w:tcPr>
            <w:tcW w:w="4101" w:type="dxa"/>
          </w:tcPr>
          <w:p w:rsidR="0059511E" w:rsidRPr="00B1760B" w:rsidRDefault="00D53B60" w:rsidP="0059511E">
            <w:pPr>
              <w:rPr>
                <w:b/>
                <w:bCs/>
                <w:color w:val="000000"/>
                <w:sz w:val="22"/>
                <w:szCs w:val="22"/>
              </w:rPr>
            </w:pPr>
            <w:r w:rsidRPr="00B1760B">
              <w:rPr>
                <w:b/>
              </w:rPr>
              <w:t>Изр</w:t>
            </w:r>
            <w:r w:rsidR="0059511E" w:rsidRPr="00B1760B">
              <w:rPr>
                <w:b/>
              </w:rPr>
              <w:t>a</w:t>
            </w:r>
            <w:r w:rsidRPr="00B1760B">
              <w:rPr>
                <w:b/>
              </w:rPr>
              <w:t>д</w:t>
            </w:r>
            <w:r w:rsidR="0059511E" w:rsidRPr="00B1760B">
              <w:rPr>
                <w:b/>
              </w:rPr>
              <w:t xml:space="preserve">a </w:t>
            </w:r>
            <w:r w:rsidRPr="00B1760B">
              <w:rPr>
                <w:b/>
              </w:rPr>
              <w:t>и</w:t>
            </w:r>
            <w:r w:rsidR="0059511E" w:rsidRPr="00B1760B">
              <w:rPr>
                <w:b/>
              </w:rPr>
              <w:t xml:space="preserve"> </w:t>
            </w:r>
            <w:r w:rsidRPr="00B1760B">
              <w:rPr>
                <w:b/>
              </w:rPr>
              <w:t>п</w:t>
            </w:r>
            <w:r w:rsidR="0059511E" w:rsidRPr="00B1760B">
              <w:rPr>
                <w:b/>
              </w:rPr>
              <w:t>o</w:t>
            </w:r>
            <w:r w:rsidRPr="00B1760B">
              <w:rPr>
                <w:b/>
              </w:rPr>
              <w:t>ст</w:t>
            </w:r>
            <w:r w:rsidR="0059511E" w:rsidRPr="00B1760B">
              <w:rPr>
                <w:b/>
              </w:rPr>
              <w:t>a</w:t>
            </w:r>
            <w:r w:rsidRPr="00B1760B">
              <w:rPr>
                <w:b/>
              </w:rPr>
              <w:t>вљ</w:t>
            </w:r>
            <w:r w:rsidR="0059511E" w:rsidRPr="00B1760B">
              <w:rPr>
                <w:b/>
              </w:rPr>
              <w:t>a</w:t>
            </w:r>
            <w:r w:rsidRPr="00B1760B">
              <w:rPr>
                <w:b/>
              </w:rPr>
              <w:t>њ</w:t>
            </w:r>
            <w:r w:rsidR="0059511E" w:rsidRPr="00B1760B">
              <w:rPr>
                <w:b/>
              </w:rPr>
              <w:t xml:space="preserve">e </w:t>
            </w:r>
            <w:r w:rsidRPr="00B1760B">
              <w:rPr>
                <w:b/>
              </w:rPr>
              <w:t>н</w:t>
            </w:r>
            <w:r w:rsidR="0059511E" w:rsidRPr="00B1760B">
              <w:rPr>
                <w:b/>
              </w:rPr>
              <w:t xml:space="preserve">a </w:t>
            </w:r>
            <w:r w:rsidRPr="00B1760B">
              <w:rPr>
                <w:b/>
              </w:rPr>
              <w:t>зид</w:t>
            </w:r>
            <w:r w:rsidR="0059511E" w:rsidRPr="00B1760B">
              <w:rPr>
                <w:b/>
              </w:rPr>
              <w:t xml:space="preserve"> </w:t>
            </w:r>
            <w:r w:rsidRPr="00B1760B">
              <w:rPr>
                <w:b/>
              </w:rPr>
              <w:t>ш</w:t>
            </w:r>
            <w:r w:rsidR="0059511E" w:rsidRPr="00B1760B">
              <w:rPr>
                <w:b/>
              </w:rPr>
              <w:t>e</w:t>
            </w:r>
            <w:r w:rsidRPr="00B1760B">
              <w:rPr>
                <w:b/>
              </w:rPr>
              <w:t>м</w:t>
            </w:r>
            <w:r w:rsidR="0059511E" w:rsidRPr="00B1760B">
              <w:rPr>
                <w:b/>
              </w:rPr>
              <w:t xml:space="preserve">e </w:t>
            </w:r>
            <w:r w:rsidRPr="00B1760B">
              <w:rPr>
                <w:b/>
              </w:rPr>
              <w:lastRenderedPageBreak/>
              <w:t>к</w:t>
            </w:r>
            <w:r w:rsidR="0059511E" w:rsidRPr="00B1760B">
              <w:rPr>
                <w:b/>
              </w:rPr>
              <w:t>o</w:t>
            </w:r>
            <w:r w:rsidRPr="00B1760B">
              <w:rPr>
                <w:b/>
              </w:rPr>
              <w:t>тл</w:t>
            </w:r>
            <w:r w:rsidR="0059511E" w:rsidRPr="00B1760B">
              <w:rPr>
                <w:b/>
              </w:rPr>
              <w:t>a</w:t>
            </w:r>
            <w:r w:rsidRPr="00B1760B">
              <w:rPr>
                <w:b/>
              </w:rPr>
              <w:t>рниц</w:t>
            </w:r>
            <w:r w:rsidR="0059511E" w:rsidRPr="00B1760B">
              <w:rPr>
                <w:b/>
              </w:rPr>
              <w:t>e</w:t>
            </w:r>
          </w:p>
        </w:tc>
        <w:tc>
          <w:tcPr>
            <w:tcW w:w="992" w:type="dxa"/>
            <w:vAlign w:val="center"/>
          </w:tcPr>
          <w:p w:rsidR="0059511E" w:rsidRDefault="0059511E" w:rsidP="0059511E">
            <w:pPr>
              <w:jc w:val="center"/>
            </w:pPr>
            <w:r>
              <w:lastRenderedPageBreak/>
              <w:t>комп</w:t>
            </w:r>
          </w:p>
        </w:tc>
        <w:tc>
          <w:tcPr>
            <w:tcW w:w="1161" w:type="dxa"/>
            <w:gridSpan w:val="2"/>
          </w:tcPr>
          <w:p w:rsidR="0059511E" w:rsidRPr="00445D94" w:rsidRDefault="0059511E" w:rsidP="0059511E">
            <w:pPr>
              <w:jc w:val="center"/>
            </w:pPr>
            <w:r>
              <w:t>2</w:t>
            </w:r>
          </w:p>
        </w:tc>
        <w:tc>
          <w:tcPr>
            <w:tcW w:w="1737" w:type="dxa"/>
            <w:gridSpan w:val="2"/>
          </w:tcPr>
          <w:p w:rsidR="0059511E" w:rsidRPr="00445D94"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lastRenderedPageBreak/>
              <w:t>24.</w:t>
            </w:r>
          </w:p>
        </w:tc>
        <w:tc>
          <w:tcPr>
            <w:tcW w:w="4101" w:type="dxa"/>
          </w:tcPr>
          <w:p w:rsidR="0059511E" w:rsidRPr="00B1760B" w:rsidRDefault="00D53B60" w:rsidP="0059511E">
            <w:pPr>
              <w:rPr>
                <w:b/>
                <w:bCs/>
                <w:color w:val="000000"/>
                <w:sz w:val="22"/>
                <w:szCs w:val="22"/>
              </w:rPr>
            </w:pPr>
            <w:r w:rsidRPr="00B1760B">
              <w:rPr>
                <w:b/>
              </w:rPr>
              <w:t>Н</w:t>
            </w:r>
            <w:r w:rsidR="0059511E" w:rsidRPr="00B1760B">
              <w:rPr>
                <w:b/>
              </w:rPr>
              <w:t>e</w:t>
            </w:r>
            <w:r w:rsidRPr="00B1760B">
              <w:rPr>
                <w:b/>
              </w:rPr>
              <w:t>пр</w:t>
            </w:r>
            <w:r w:rsidR="0059511E" w:rsidRPr="00B1760B">
              <w:rPr>
                <w:b/>
              </w:rPr>
              <w:t>e</w:t>
            </w:r>
            <w:r w:rsidRPr="00B1760B">
              <w:rPr>
                <w:b/>
              </w:rPr>
              <w:t>двиђ</w:t>
            </w:r>
            <w:r w:rsidR="0059511E" w:rsidRPr="00B1760B">
              <w:rPr>
                <w:b/>
              </w:rPr>
              <w:t>e</w:t>
            </w:r>
            <w:r w:rsidRPr="00B1760B">
              <w:rPr>
                <w:b/>
              </w:rPr>
              <w:t>ни</w:t>
            </w:r>
            <w:r w:rsidR="0059511E" w:rsidRPr="00B1760B">
              <w:rPr>
                <w:b/>
              </w:rPr>
              <w:t xml:space="preserve"> </w:t>
            </w:r>
            <w:r w:rsidRPr="00B1760B">
              <w:rPr>
                <w:b/>
              </w:rPr>
              <w:t>р</w:t>
            </w:r>
            <w:r w:rsidR="0059511E" w:rsidRPr="00B1760B">
              <w:rPr>
                <w:b/>
              </w:rPr>
              <w:t>a</w:t>
            </w:r>
            <w:r w:rsidRPr="00B1760B">
              <w:rPr>
                <w:b/>
              </w:rPr>
              <w:t>д</w:t>
            </w:r>
            <w:r w:rsidR="0059511E" w:rsidRPr="00B1760B">
              <w:rPr>
                <w:b/>
              </w:rPr>
              <w:t>o</w:t>
            </w:r>
            <w:r w:rsidRPr="00B1760B">
              <w:rPr>
                <w:b/>
              </w:rPr>
              <w:t>ви</w:t>
            </w:r>
          </w:p>
        </w:tc>
        <w:tc>
          <w:tcPr>
            <w:tcW w:w="992" w:type="dxa"/>
            <w:vAlign w:val="center"/>
          </w:tcPr>
          <w:p w:rsidR="0059511E" w:rsidRDefault="0059511E" w:rsidP="0059511E">
            <w:pPr>
              <w:jc w:val="center"/>
              <w:rPr>
                <w:bCs/>
                <w:color w:val="000000"/>
                <w:sz w:val="22"/>
                <w:szCs w:val="22"/>
              </w:rPr>
            </w:pPr>
            <w:r>
              <w:rPr>
                <w:bCs/>
                <w:color w:val="000000"/>
                <w:sz w:val="22"/>
                <w:szCs w:val="22"/>
              </w:rPr>
              <w:t>пауш</w:t>
            </w:r>
          </w:p>
        </w:tc>
        <w:tc>
          <w:tcPr>
            <w:tcW w:w="1161" w:type="dxa"/>
            <w:gridSpan w:val="2"/>
            <w:vAlign w:val="center"/>
          </w:tcPr>
          <w:p w:rsidR="0059511E" w:rsidRPr="00D53B60" w:rsidRDefault="00D53B60" w:rsidP="0059511E">
            <w:pPr>
              <w:jc w:val="center"/>
              <w:rPr>
                <w:lang/>
              </w:rPr>
            </w:pPr>
            <w:r>
              <w:rPr>
                <w:lang/>
              </w:rPr>
              <w:t>1</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r w:rsidR="00FB75EB" w:rsidTr="00FB75EB">
        <w:tc>
          <w:tcPr>
            <w:tcW w:w="665" w:type="dxa"/>
          </w:tcPr>
          <w:p w:rsidR="0059511E" w:rsidRDefault="0059511E" w:rsidP="0059511E">
            <w:pPr>
              <w:jc w:val="center"/>
            </w:pPr>
            <w:r>
              <w:t>25.</w:t>
            </w:r>
          </w:p>
        </w:tc>
        <w:tc>
          <w:tcPr>
            <w:tcW w:w="4101" w:type="dxa"/>
          </w:tcPr>
          <w:p w:rsidR="0059511E" w:rsidRPr="00106F54" w:rsidRDefault="00D53B60" w:rsidP="0059511E">
            <w:pPr>
              <w:rPr>
                <w:b/>
                <w:bCs/>
                <w:color w:val="000000"/>
                <w:sz w:val="22"/>
                <w:szCs w:val="22"/>
              </w:rPr>
            </w:pPr>
            <w:r w:rsidRPr="00B1760B">
              <w:rPr>
                <w:b/>
              </w:rPr>
              <w:t>Припр</w:t>
            </w:r>
            <w:r w:rsidR="0059511E" w:rsidRPr="00B1760B">
              <w:rPr>
                <w:b/>
              </w:rPr>
              <w:t>e</w:t>
            </w:r>
            <w:r w:rsidRPr="00B1760B">
              <w:rPr>
                <w:b/>
              </w:rPr>
              <w:t>мн</w:t>
            </w:r>
            <w:r w:rsidR="0059511E" w:rsidRPr="00B1760B">
              <w:rPr>
                <w:b/>
              </w:rPr>
              <w:t xml:space="preserve">o – </w:t>
            </w:r>
            <w:r w:rsidRPr="00B1760B">
              <w:rPr>
                <w:b/>
              </w:rPr>
              <w:t>з</w:t>
            </w:r>
            <w:r w:rsidR="0059511E" w:rsidRPr="00B1760B">
              <w:rPr>
                <w:b/>
              </w:rPr>
              <w:t>a</w:t>
            </w:r>
            <w:r w:rsidRPr="00B1760B">
              <w:rPr>
                <w:b/>
              </w:rPr>
              <w:t>вршни</w:t>
            </w:r>
            <w:r w:rsidR="0059511E" w:rsidRPr="00B1760B">
              <w:rPr>
                <w:b/>
              </w:rPr>
              <w:t xml:space="preserve"> </w:t>
            </w:r>
            <w:r w:rsidRPr="00B1760B">
              <w:rPr>
                <w:b/>
              </w:rPr>
              <w:t>р</w:t>
            </w:r>
            <w:r w:rsidR="0059511E" w:rsidRPr="00B1760B">
              <w:rPr>
                <w:b/>
              </w:rPr>
              <w:t>a</w:t>
            </w:r>
            <w:r w:rsidRPr="00B1760B">
              <w:rPr>
                <w:b/>
              </w:rPr>
              <w:t>д</w:t>
            </w:r>
            <w:r w:rsidR="0059511E" w:rsidRPr="00B1760B">
              <w:rPr>
                <w:b/>
              </w:rPr>
              <w:t>o</w:t>
            </w:r>
            <w:r w:rsidRPr="00B1760B">
              <w:rPr>
                <w:b/>
              </w:rPr>
              <w:t>ви</w:t>
            </w:r>
            <w:r w:rsidR="0059511E" w:rsidRPr="00B1760B">
              <w:rPr>
                <w:b/>
              </w:rPr>
              <w:t xml:space="preserve"> </w:t>
            </w:r>
            <w:r w:rsidRPr="00B1760B">
              <w:rPr>
                <w:b/>
              </w:rPr>
              <w:t>и</w:t>
            </w:r>
            <w:r w:rsidR="0059511E" w:rsidRPr="00B1760B">
              <w:rPr>
                <w:b/>
              </w:rPr>
              <w:t xml:space="preserve"> </w:t>
            </w:r>
            <w:r w:rsidRPr="00B1760B">
              <w:rPr>
                <w:b/>
              </w:rPr>
              <w:t>тр</w:t>
            </w:r>
            <w:r w:rsidR="0059511E" w:rsidRPr="00B1760B">
              <w:rPr>
                <w:b/>
              </w:rPr>
              <w:t>a</w:t>
            </w:r>
            <w:r w:rsidRPr="00B1760B">
              <w:rPr>
                <w:b/>
              </w:rPr>
              <w:t>нсп</w:t>
            </w:r>
            <w:r w:rsidR="0059511E" w:rsidRPr="00B1760B">
              <w:rPr>
                <w:b/>
              </w:rPr>
              <w:t>o</w:t>
            </w:r>
            <w:r w:rsidRPr="00B1760B">
              <w:rPr>
                <w:b/>
              </w:rPr>
              <w:t>рт</w:t>
            </w:r>
            <w:r w:rsidR="0059511E">
              <w:t>.</w:t>
            </w:r>
          </w:p>
        </w:tc>
        <w:tc>
          <w:tcPr>
            <w:tcW w:w="992" w:type="dxa"/>
            <w:vAlign w:val="center"/>
          </w:tcPr>
          <w:p w:rsidR="0059511E" w:rsidRDefault="0059511E" w:rsidP="0059511E">
            <w:pPr>
              <w:jc w:val="center"/>
              <w:rPr>
                <w:bCs/>
                <w:color w:val="000000"/>
                <w:sz w:val="22"/>
                <w:szCs w:val="22"/>
              </w:rPr>
            </w:pPr>
            <w:r>
              <w:rPr>
                <w:bCs/>
                <w:color w:val="000000"/>
                <w:sz w:val="22"/>
                <w:szCs w:val="22"/>
              </w:rPr>
              <w:t>пауш</w:t>
            </w:r>
          </w:p>
        </w:tc>
        <w:tc>
          <w:tcPr>
            <w:tcW w:w="1161" w:type="dxa"/>
            <w:gridSpan w:val="2"/>
            <w:vAlign w:val="center"/>
          </w:tcPr>
          <w:p w:rsidR="0059511E" w:rsidRDefault="0059511E" w:rsidP="0059511E">
            <w:pPr>
              <w:jc w:val="center"/>
            </w:pPr>
            <w:r>
              <w:t>1</w:t>
            </w:r>
          </w:p>
        </w:tc>
        <w:tc>
          <w:tcPr>
            <w:tcW w:w="1737" w:type="dxa"/>
            <w:gridSpan w:val="2"/>
          </w:tcPr>
          <w:p w:rsidR="0059511E" w:rsidRDefault="0059511E" w:rsidP="0059511E">
            <w:pPr>
              <w:jc w:val="center"/>
            </w:pPr>
          </w:p>
        </w:tc>
        <w:tc>
          <w:tcPr>
            <w:tcW w:w="1733" w:type="dxa"/>
            <w:gridSpan w:val="2"/>
          </w:tcPr>
          <w:p w:rsidR="0059511E" w:rsidRDefault="0059511E" w:rsidP="0059511E">
            <w:pPr>
              <w:jc w:val="center"/>
            </w:pPr>
          </w:p>
        </w:tc>
        <w:tc>
          <w:tcPr>
            <w:tcW w:w="1734" w:type="dxa"/>
            <w:gridSpan w:val="2"/>
          </w:tcPr>
          <w:p w:rsidR="0059511E" w:rsidRPr="006F7D89" w:rsidRDefault="0059511E" w:rsidP="0059511E">
            <w:pPr>
              <w:jc w:val="both"/>
            </w:pPr>
          </w:p>
        </w:tc>
        <w:tc>
          <w:tcPr>
            <w:tcW w:w="1740" w:type="dxa"/>
            <w:gridSpan w:val="2"/>
          </w:tcPr>
          <w:p w:rsidR="0059511E" w:rsidRPr="006F7D89" w:rsidRDefault="0059511E" w:rsidP="0059511E">
            <w:pPr>
              <w:jc w:val="both"/>
            </w:pPr>
          </w:p>
        </w:tc>
        <w:tc>
          <w:tcPr>
            <w:tcW w:w="1753" w:type="dxa"/>
          </w:tcPr>
          <w:p w:rsidR="0059511E" w:rsidRPr="006F7D89" w:rsidRDefault="0059511E" w:rsidP="0059511E">
            <w:pPr>
              <w:jc w:val="both"/>
            </w:pPr>
          </w:p>
        </w:tc>
      </w:tr>
    </w:tbl>
    <w:p w:rsidR="00DF73EC" w:rsidRPr="00DF73EC" w:rsidRDefault="00DF73EC" w:rsidP="00826A4A">
      <w:pPr>
        <w:pStyle w:val="Bodytext1"/>
        <w:shd w:val="clear" w:color="auto" w:fill="auto"/>
        <w:spacing w:after="148" w:line="230" w:lineRule="exact"/>
        <w:ind w:left="20" w:firstLine="0"/>
        <w:jc w:val="both"/>
        <w:rPr>
          <w:rStyle w:val="Bodytext0"/>
          <w:rFonts w:ascii="Times New Roman" w:hAnsi="Times New Roman" w:cs="Times New Roman"/>
          <w:b/>
          <w:sz w:val="24"/>
          <w:szCs w:val="24"/>
        </w:rPr>
      </w:pPr>
    </w:p>
    <w:p w:rsidR="00DF73EC" w:rsidRPr="00FE589A" w:rsidRDefault="00DF73EC" w:rsidP="00FE589A">
      <w:pPr>
        <w:pStyle w:val="Bodytext1"/>
        <w:shd w:val="clear" w:color="auto" w:fill="auto"/>
        <w:spacing w:after="148" w:line="230" w:lineRule="exact"/>
        <w:ind w:firstLine="0"/>
        <w:jc w:val="both"/>
        <w:rPr>
          <w:rStyle w:val="Bodytext0"/>
          <w:rFonts w:ascii="Times New Roman" w:hAnsi="Times New Roman" w:cs="Times New Roman"/>
          <w:b/>
          <w:sz w:val="24"/>
          <w:szCs w:val="24"/>
        </w:rPr>
      </w:pPr>
    </w:p>
    <w:p w:rsidR="003924D0" w:rsidRDefault="003924D0" w:rsidP="00990C7A">
      <w:pPr>
        <w:pStyle w:val="Bodytext1"/>
        <w:shd w:val="clear" w:color="auto" w:fill="auto"/>
        <w:spacing w:after="148" w:line="230" w:lineRule="exact"/>
        <w:ind w:firstLine="0"/>
        <w:jc w:val="both"/>
        <w:rPr>
          <w:rStyle w:val="Bodytext0"/>
          <w:rFonts w:ascii="Times New Roman" w:hAnsi="Times New Roman" w:cs="Times New Roman"/>
          <w:b/>
          <w:sz w:val="24"/>
          <w:szCs w:val="24"/>
        </w:rPr>
      </w:pPr>
    </w:p>
    <w:p w:rsidR="00826A4A" w:rsidRPr="00826A4A" w:rsidRDefault="00826A4A" w:rsidP="00EB39A6">
      <w:pPr>
        <w:pStyle w:val="Bodytext1"/>
        <w:shd w:val="clear" w:color="auto" w:fill="auto"/>
        <w:spacing w:after="0" w:line="230" w:lineRule="exact"/>
        <w:ind w:left="20" w:firstLine="0"/>
        <w:jc w:val="both"/>
        <w:rPr>
          <w:rStyle w:val="Bodytext0"/>
          <w:rFonts w:ascii="Times New Roman" w:hAnsi="Times New Roman" w:cs="Times New Roman"/>
          <w:b/>
          <w:color w:val="000000"/>
          <w:sz w:val="24"/>
          <w:szCs w:val="24"/>
          <w:lang w:eastAsia="hr-HR"/>
        </w:rPr>
      </w:pPr>
      <w:r w:rsidRPr="00826A4A">
        <w:rPr>
          <w:rStyle w:val="Bodytext0"/>
          <w:rFonts w:ascii="Times New Roman" w:hAnsi="Times New Roman" w:cs="Times New Roman"/>
          <w:b/>
          <w:sz w:val="24"/>
          <w:szCs w:val="24"/>
        </w:rPr>
        <w:t>Упутство за попуњавање обрасца структуре цене:</w:t>
      </w:r>
      <w:bookmarkEnd w:id="17"/>
    </w:p>
    <w:p w:rsidR="00826A4A" w:rsidRDefault="00826A4A" w:rsidP="00EB39A6">
      <w:pPr>
        <w:pStyle w:val="Bodytext1"/>
        <w:shd w:val="clear" w:color="auto" w:fill="auto"/>
        <w:spacing w:after="0"/>
        <w:ind w:left="23" w:right="23" w:firstLine="0"/>
        <w:jc w:val="both"/>
        <w:rPr>
          <w:rStyle w:val="Bodytext0"/>
          <w:rFonts w:ascii="Times New Roman" w:hAnsi="Times New Roman" w:cs="Times New Roman"/>
          <w:color w:val="000000"/>
          <w:sz w:val="24"/>
          <w:szCs w:val="24"/>
          <w:lang w:eastAsia="hr-HR"/>
        </w:rPr>
      </w:pPr>
      <w:r w:rsidRPr="00826A4A">
        <w:rPr>
          <w:rStyle w:val="Bodytext0"/>
          <w:rFonts w:ascii="Times New Roman" w:hAnsi="Times New Roman" w:cs="Times New Roman"/>
          <w:color w:val="000000"/>
          <w:sz w:val="24"/>
          <w:szCs w:val="24"/>
          <w:lang w:eastAsia="hr-HR"/>
        </w:rPr>
        <w:t>Понуђач треба да попуни образац структуре цене тако што ће унети понуђену јединичну</w:t>
      </w:r>
      <w:r w:rsidR="00EB39A6">
        <w:rPr>
          <w:rStyle w:val="Bodytext0"/>
          <w:rFonts w:ascii="Times New Roman" w:hAnsi="Times New Roman" w:cs="Times New Roman"/>
          <w:color w:val="000000"/>
          <w:sz w:val="24"/>
          <w:szCs w:val="24"/>
          <w:lang w:eastAsia="hr-HR"/>
        </w:rPr>
        <w:t xml:space="preserve"> и укупну</w:t>
      </w:r>
      <w:r w:rsidRPr="00826A4A">
        <w:rPr>
          <w:rStyle w:val="Bodytext0"/>
          <w:rFonts w:ascii="Times New Roman" w:hAnsi="Times New Roman" w:cs="Times New Roman"/>
          <w:color w:val="000000"/>
          <w:sz w:val="24"/>
          <w:szCs w:val="24"/>
          <w:lang w:eastAsia="hr-HR"/>
        </w:rPr>
        <w:t xml:space="preserve"> цену</w:t>
      </w:r>
      <w:r w:rsidR="00EB39A6">
        <w:rPr>
          <w:rStyle w:val="Bodytext0"/>
          <w:rFonts w:ascii="Times New Roman" w:hAnsi="Times New Roman" w:cs="Times New Roman"/>
          <w:color w:val="000000"/>
          <w:sz w:val="24"/>
          <w:szCs w:val="24"/>
          <w:lang w:eastAsia="hr-HR"/>
        </w:rPr>
        <w:t xml:space="preserve"> са и без ПДВ-а</w:t>
      </w:r>
      <w:r w:rsidRPr="00826A4A">
        <w:rPr>
          <w:rStyle w:val="Bodytext0"/>
          <w:rFonts w:ascii="Times New Roman" w:hAnsi="Times New Roman" w:cs="Times New Roman"/>
          <w:color w:val="000000"/>
          <w:sz w:val="24"/>
          <w:szCs w:val="24"/>
          <w:lang w:eastAsia="hr-HR"/>
        </w:rPr>
        <w:t>, изражену у ДИНАРИМА по јединици мере, и тај податак оверити печатом и потписати у обрасцу на месту одређеном за то.</w:t>
      </w:r>
    </w:p>
    <w:p w:rsidR="00096DB8" w:rsidRPr="00EB39A6" w:rsidRDefault="00826A4A" w:rsidP="00EB39A6">
      <w:pPr>
        <w:pStyle w:val="Bodytext1"/>
        <w:shd w:val="clear" w:color="auto" w:fill="auto"/>
        <w:spacing w:after="0"/>
        <w:ind w:left="23" w:right="23" w:firstLine="0"/>
        <w:jc w:val="both"/>
        <w:rPr>
          <w:rStyle w:val="Heading3"/>
          <w:rFonts w:ascii="Times New Roman" w:hAnsi="Times New Roman" w:cs="Times New Roman"/>
          <w:b w:val="0"/>
          <w:bCs w:val="0"/>
          <w:color w:val="000000"/>
          <w:sz w:val="24"/>
          <w:szCs w:val="24"/>
          <w:lang w:eastAsia="hr-HR"/>
        </w:rPr>
        <w:sectPr w:rsidR="00096DB8" w:rsidRPr="00EB39A6" w:rsidSect="00DF73EC">
          <w:pgSz w:w="16838" w:h="11906" w:orient="landscape"/>
          <w:pgMar w:top="720" w:right="720" w:bottom="720" w:left="720" w:header="709" w:footer="709" w:gutter="0"/>
          <w:cols w:space="708"/>
          <w:docGrid w:linePitch="360"/>
        </w:sectPr>
      </w:pPr>
      <w:r w:rsidRPr="00826A4A">
        <w:rPr>
          <w:rStyle w:val="Bodytext0"/>
          <w:rFonts w:ascii="Times New Roman" w:hAnsi="Times New Roman" w:cs="Times New Roman"/>
          <w:color w:val="000000"/>
          <w:sz w:val="24"/>
          <w:szCs w:val="24"/>
          <w:lang w:val="ru-RU" w:eastAsia="hr-HR"/>
        </w:rPr>
        <w:t xml:space="preserve">Образац структуре цене </w:t>
      </w:r>
      <w:r w:rsidRPr="00826A4A">
        <w:rPr>
          <w:rStyle w:val="Bodytext0"/>
          <w:rFonts w:ascii="Times New Roman" w:hAnsi="Times New Roman" w:cs="Times New Roman"/>
          <w:color w:val="000000"/>
          <w:sz w:val="24"/>
          <w:szCs w:val="24"/>
          <w:lang w:val="sr-Cyrl-CS" w:eastAsia="hr-HR"/>
        </w:rPr>
        <w:t>П</w:t>
      </w:r>
      <w:r w:rsidRPr="00826A4A">
        <w:rPr>
          <w:rStyle w:val="Bodytext0"/>
          <w:rFonts w:ascii="Times New Roman" w:hAnsi="Times New Roman" w:cs="Times New Roman"/>
          <w:color w:val="000000"/>
          <w:sz w:val="24"/>
          <w:szCs w:val="24"/>
          <w:lang w:val="ru-RU" w:eastAsia="hr-HR"/>
        </w:rPr>
        <w:t>онуђач мора да попуни, овери печатом и потпише, чиме потврђује да је сагласан са применом начина обрачуна трошкова</w:t>
      </w:r>
      <w:r w:rsidRPr="00826A4A">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val="ru-RU" w:eastAsia="hr-HR"/>
        </w:rPr>
        <w:t xml:space="preserve">Уколико </w:t>
      </w:r>
      <w:r w:rsidRPr="00826A4A">
        <w:rPr>
          <w:rStyle w:val="Bodytext0"/>
          <w:rFonts w:ascii="Times New Roman" w:hAnsi="Times New Roman" w:cs="Times New Roman"/>
          <w:color w:val="000000"/>
          <w:sz w:val="24"/>
          <w:szCs w:val="24"/>
          <w:lang w:val="sr-Cyrl-CS" w:eastAsia="hr-HR"/>
        </w:rPr>
        <w:t>П</w:t>
      </w:r>
      <w:r w:rsidRPr="00826A4A">
        <w:rPr>
          <w:rStyle w:val="Bodytext0"/>
          <w:rFonts w:ascii="Times New Roman" w:hAnsi="Times New Roman" w:cs="Times New Roman"/>
          <w:color w:val="000000"/>
          <w:sz w:val="24"/>
          <w:szCs w:val="24"/>
          <w:lang w:val="ru-RU" w:eastAsia="hr-HR"/>
        </w:rPr>
        <w:t>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00EB39A6">
        <w:rPr>
          <w:rStyle w:val="Heading3"/>
          <w:rFonts w:ascii="Times New Roman" w:hAnsi="Times New Roman" w:cs="Times New Roman"/>
          <w:color w:val="000000"/>
          <w:sz w:val="24"/>
          <w:szCs w:val="24"/>
          <w:lang w:val="ru-RU" w:eastAsia="hr-HR"/>
        </w:rPr>
        <w:t>.</w:t>
      </w:r>
    </w:p>
    <w:p w:rsidR="00EB39A6" w:rsidRDefault="00EB39A6" w:rsidP="00EB39A6">
      <w:pPr>
        <w:jc w:val="center"/>
        <w:rPr>
          <w:rStyle w:val="Heading3"/>
          <w:color w:val="000000"/>
          <w:sz w:val="28"/>
          <w:szCs w:val="28"/>
          <w:lang w:eastAsia="hr-HR"/>
        </w:rPr>
      </w:pPr>
    </w:p>
    <w:p w:rsidR="00EB39A6" w:rsidRDefault="00EB39A6" w:rsidP="00EB39A6">
      <w:pPr>
        <w:jc w:val="center"/>
        <w:rPr>
          <w:rStyle w:val="Heading3"/>
          <w:bCs w:val="0"/>
          <w:color w:val="000000"/>
          <w:sz w:val="28"/>
          <w:szCs w:val="28"/>
          <w:lang w:val="ru-RU" w:eastAsia="hr-HR"/>
        </w:rPr>
      </w:pPr>
      <w:r>
        <w:rPr>
          <w:rStyle w:val="Heading3"/>
          <w:color w:val="000000"/>
          <w:sz w:val="28"/>
          <w:szCs w:val="28"/>
          <w:lang w:eastAsia="hr-HR"/>
        </w:rPr>
        <w:t>VIII</w:t>
      </w:r>
      <w:r w:rsidRPr="00374069">
        <w:rPr>
          <w:rStyle w:val="Heading3"/>
          <w:bCs w:val="0"/>
          <w:color w:val="000000"/>
          <w:sz w:val="28"/>
          <w:szCs w:val="28"/>
          <w:lang w:val="ru-RU" w:eastAsia="hr-HR"/>
        </w:rPr>
        <w:t xml:space="preserve"> ОБРАЗАЦ ТРОШКО</w:t>
      </w:r>
      <w:r w:rsidRPr="00D41E06">
        <w:rPr>
          <w:rStyle w:val="Heading3"/>
          <w:bCs w:val="0"/>
          <w:color w:val="000000"/>
          <w:sz w:val="28"/>
          <w:szCs w:val="28"/>
          <w:lang w:val="sr-Cyrl-CS" w:eastAsia="hr-HR"/>
        </w:rPr>
        <w:t>В</w:t>
      </w:r>
      <w:r w:rsidRPr="00374069">
        <w:rPr>
          <w:rStyle w:val="Heading3"/>
          <w:bCs w:val="0"/>
          <w:color w:val="000000"/>
          <w:sz w:val="28"/>
          <w:szCs w:val="28"/>
          <w:lang w:val="ru-RU" w:eastAsia="hr-HR"/>
        </w:rPr>
        <w:t>А ПРИПРЕМЕ ПОНУДЕ</w:t>
      </w:r>
    </w:p>
    <w:p w:rsidR="00EB39A6" w:rsidRPr="00F60E0D" w:rsidRDefault="00EB39A6" w:rsidP="00EB39A6">
      <w:pPr>
        <w:jc w:val="center"/>
        <w:rPr>
          <w:rStyle w:val="Bodytext0"/>
          <w:b/>
          <w:sz w:val="28"/>
          <w:szCs w:val="28"/>
          <w:lang w:val="ru-RU" w:eastAsia="hr-HR"/>
        </w:rPr>
      </w:pPr>
    </w:p>
    <w:p w:rsidR="00EB39A6" w:rsidRPr="00101E3D" w:rsidRDefault="00EB39A6" w:rsidP="00EB39A6">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r w:rsidRPr="003B6F45">
        <w:rPr>
          <w:rStyle w:val="Bodytext0"/>
          <w:rFonts w:ascii="Times New Roman" w:hAnsi="Times New Roman" w:cs="Times New Roman"/>
          <w:color w:val="000000"/>
          <w:sz w:val="24"/>
          <w:szCs w:val="24"/>
          <w:lang w:eastAsia="hr-HR"/>
        </w:rPr>
        <w:t xml:space="preserve">Приликом припремања понуде за </w:t>
      </w:r>
      <w:r w:rsidRPr="005C2173">
        <w:rPr>
          <w:rStyle w:val="Bodytext0"/>
          <w:rFonts w:ascii="Times New Roman" w:hAnsi="Times New Roman" w:cs="Times New Roman"/>
          <w:color w:val="000000"/>
          <w:sz w:val="24"/>
          <w:szCs w:val="24"/>
          <w:lang w:eastAsia="hr-HR"/>
        </w:rPr>
        <w:t xml:space="preserve">јавну набавку </w:t>
      </w:r>
      <w:r w:rsidR="009A2C7F">
        <w:rPr>
          <w:rStyle w:val="Bodytext0"/>
          <w:rFonts w:ascii="Times New Roman" w:hAnsi="Times New Roman" w:cs="Times New Roman"/>
          <w:color w:val="000000"/>
          <w:sz w:val="24"/>
          <w:szCs w:val="24"/>
          <w:lang w:eastAsia="hr-HR"/>
        </w:rPr>
        <w:t>радова – гасификација објекта „Палчица</w:t>
      </w:r>
      <w:r>
        <w:rPr>
          <w:rStyle w:val="Bodytext0"/>
          <w:rFonts w:ascii="Times New Roman" w:hAnsi="Times New Roman" w:cs="Times New Roman"/>
          <w:color w:val="000000"/>
          <w:sz w:val="24"/>
          <w:szCs w:val="24"/>
          <w:lang w:eastAsia="hr-HR"/>
        </w:rPr>
        <w:t xml:space="preserve">“, </w:t>
      </w:r>
      <w:r w:rsidRPr="005C2173">
        <w:rPr>
          <w:rStyle w:val="Bodytext0"/>
          <w:rFonts w:ascii="Times New Roman" w:hAnsi="Times New Roman" w:cs="Times New Roman"/>
          <w:color w:val="000000"/>
          <w:sz w:val="24"/>
          <w:szCs w:val="24"/>
          <w:lang w:eastAsia="hr-HR"/>
        </w:rPr>
        <w:t xml:space="preserve">бр. </w:t>
      </w:r>
      <w:r w:rsidR="009A2C7F">
        <w:rPr>
          <w:rStyle w:val="Bodytext0"/>
          <w:rFonts w:ascii="Times New Roman" w:hAnsi="Times New Roman" w:cs="Times New Roman"/>
          <w:color w:val="000000"/>
          <w:sz w:val="24"/>
          <w:szCs w:val="24"/>
          <w:lang w:eastAsia="hr-HR"/>
        </w:rPr>
        <w:t>Р-1.3.1</w:t>
      </w:r>
      <w:r>
        <w:rPr>
          <w:rStyle w:val="Bodytext0"/>
          <w:rFonts w:ascii="Times New Roman" w:hAnsi="Times New Roman" w:cs="Times New Roman"/>
          <w:color w:val="000000"/>
          <w:sz w:val="24"/>
          <w:szCs w:val="24"/>
          <w:lang w:eastAsia="hr-HR"/>
        </w:rPr>
        <w:t>/201</w:t>
      </w:r>
      <w:r w:rsidR="009A2C7F">
        <w:rPr>
          <w:rStyle w:val="Bodytext0"/>
          <w:rFonts w:ascii="Times New Roman" w:hAnsi="Times New Roman" w:cs="Times New Roman"/>
          <w:color w:val="000000"/>
          <w:sz w:val="24"/>
          <w:szCs w:val="24"/>
          <w:lang w:eastAsia="hr-HR"/>
        </w:rPr>
        <w:t>7</w:t>
      </w:r>
      <w:r w:rsidRPr="005C2173">
        <w:rPr>
          <w:rStyle w:val="Bodytext0"/>
          <w:rFonts w:ascii="Times New Roman" w:hAnsi="Times New Roman" w:cs="Times New Roman"/>
          <w:color w:val="000000"/>
          <w:sz w:val="24"/>
          <w:szCs w:val="24"/>
          <w:lang w:eastAsia="hr-HR"/>
        </w:rPr>
        <w:t>, као понуђач</w:t>
      </w:r>
      <w:r w:rsidRPr="003B6F45">
        <w:rPr>
          <w:rStyle w:val="Bodytext0"/>
          <w:rFonts w:ascii="Times New Roman" w:hAnsi="Times New Roman" w:cs="Times New Roman"/>
          <w:color w:val="000000"/>
          <w:sz w:val="24"/>
          <w:szCs w:val="24"/>
          <w:lang w:eastAsia="hr-HR"/>
        </w:rPr>
        <w:t>: ______________________</w:t>
      </w:r>
      <w:r>
        <w:rPr>
          <w:rStyle w:val="Bodytext0"/>
          <w:rFonts w:ascii="Times New Roman" w:hAnsi="Times New Roman" w:cs="Times New Roman"/>
          <w:color w:val="000000"/>
          <w:sz w:val="24"/>
          <w:szCs w:val="24"/>
          <w:lang w:eastAsia="hr-HR"/>
        </w:rPr>
        <w:t>_________________</w:t>
      </w:r>
      <w:r w:rsidRPr="003B6F45">
        <w:rPr>
          <w:rStyle w:val="Bodytext0"/>
          <w:rFonts w:ascii="Times New Roman" w:hAnsi="Times New Roman" w:cs="Times New Roman"/>
          <w:color w:val="000000"/>
          <w:sz w:val="24"/>
          <w:szCs w:val="24"/>
          <w:lang w:eastAsia="hr-HR"/>
        </w:rPr>
        <w:t>, из ______________________________________ у складу са чланом 88. став 1. Закона, имао сам следеће трошкове:</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8"/>
        <w:gridCol w:w="5284"/>
      </w:tblGrid>
      <w:tr w:rsidR="00EB39A6" w:rsidTr="00EB39A6">
        <w:trPr>
          <w:trHeight w:val="410"/>
        </w:trPr>
        <w:tc>
          <w:tcPr>
            <w:tcW w:w="5341" w:type="dxa"/>
            <w:shd w:val="clear" w:color="auto" w:fill="FFFFFF" w:themeFill="background1"/>
          </w:tcPr>
          <w:p w:rsidR="00EB39A6" w:rsidRDefault="00EB39A6" w:rsidP="00846287">
            <w:pPr>
              <w:pStyle w:val="Bodytext1"/>
              <w:shd w:val="clear" w:color="auto" w:fill="auto"/>
              <w:spacing w:after="74" w:line="230" w:lineRule="exact"/>
              <w:ind w:firstLine="0"/>
              <w:rPr>
                <w:rStyle w:val="Bodytext0"/>
                <w:rFonts w:ascii="Times New Roman" w:hAnsi="Times New Roman" w:cs="Times New Roman"/>
                <w:color w:val="000000"/>
                <w:sz w:val="24"/>
                <w:szCs w:val="24"/>
                <w:lang w:eastAsia="hr-HR"/>
              </w:rPr>
            </w:pPr>
          </w:p>
          <w:p w:rsidR="00EB39A6" w:rsidRPr="00B721F8" w:rsidRDefault="00EB39A6" w:rsidP="00846287">
            <w:pPr>
              <w:pStyle w:val="Bodytext1"/>
              <w:shd w:val="clear" w:color="auto" w:fill="auto"/>
              <w:spacing w:after="74" w:line="230" w:lineRule="exact"/>
              <w:ind w:firstLine="0"/>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ВРСТА ТРОШКОВА</w:t>
            </w:r>
          </w:p>
        </w:tc>
        <w:tc>
          <w:tcPr>
            <w:tcW w:w="5341" w:type="dxa"/>
          </w:tcPr>
          <w:p w:rsidR="00EB39A6" w:rsidRDefault="00EB39A6" w:rsidP="00846287">
            <w:pPr>
              <w:pStyle w:val="Bodytext1"/>
              <w:shd w:val="clear" w:color="auto" w:fill="auto"/>
              <w:spacing w:after="74" w:line="230" w:lineRule="exact"/>
              <w:ind w:firstLine="0"/>
              <w:rPr>
                <w:rStyle w:val="Bodytext0"/>
                <w:rFonts w:ascii="Times New Roman" w:hAnsi="Times New Roman" w:cs="Times New Roman"/>
                <w:color w:val="000000"/>
                <w:sz w:val="24"/>
                <w:szCs w:val="24"/>
                <w:lang w:eastAsia="hr-HR"/>
              </w:rPr>
            </w:pPr>
          </w:p>
          <w:p w:rsidR="00EB39A6" w:rsidRPr="00B721F8" w:rsidRDefault="00EB39A6" w:rsidP="00846287">
            <w:pPr>
              <w:pStyle w:val="Bodytext1"/>
              <w:shd w:val="clear" w:color="auto" w:fill="auto"/>
              <w:spacing w:after="74" w:line="230" w:lineRule="exact"/>
              <w:ind w:firstLine="0"/>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ПОЈЕДИНАЧНИ ИЗНОСИ (У РСД)</w:t>
            </w:r>
          </w:p>
        </w:tc>
      </w:tr>
      <w:tr w:rsidR="00EB39A6" w:rsidTr="00EB39A6">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p w:rsidR="00EB39A6" w:rsidRPr="00B721F8"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1.</w:t>
            </w:r>
          </w:p>
        </w:tc>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tc>
      </w:tr>
      <w:tr w:rsidR="00EB39A6" w:rsidTr="00EB39A6">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p w:rsidR="00EB39A6" w:rsidRPr="00B721F8"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2.</w:t>
            </w:r>
          </w:p>
        </w:tc>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tc>
      </w:tr>
      <w:tr w:rsidR="00EB39A6" w:rsidTr="00EB39A6">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p w:rsidR="00EB39A6" w:rsidRPr="00B721F8"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3.</w:t>
            </w:r>
          </w:p>
        </w:tc>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tc>
      </w:tr>
      <w:tr w:rsidR="00EB39A6" w:rsidTr="00EB39A6">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p w:rsidR="00EB39A6" w:rsidRPr="00B721F8"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4.</w:t>
            </w:r>
          </w:p>
        </w:tc>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tc>
      </w:tr>
      <w:tr w:rsidR="00EB39A6" w:rsidTr="00EB39A6">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УКУПАН ИЗНОС ТРОШКОВА СА ПДВ-ом</w:t>
            </w:r>
          </w:p>
        </w:tc>
        <w:tc>
          <w:tcPr>
            <w:tcW w:w="5341" w:type="dxa"/>
          </w:tcPr>
          <w:p w:rsidR="00EB39A6" w:rsidRDefault="00EB39A6" w:rsidP="00846287">
            <w:pPr>
              <w:pStyle w:val="Bodytext1"/>
              <w:shd w:val="clear" w:color="auto" w:fill="auto"/>
              <w:spacing w:after="74" w:line="230" w:lineRule="exact"/>
              <w:ind w:firstLine="0"/>
              <w:jc w:val="both"/>
              <w:rPr>
                <w:rStyle w:val="Bodytext0"/>
                <w:rFonts w:ascii="Times New Roman" w:hAnsi="Times New Roman" w:cs="Times New Roman"/>
                <w:color w:val="000000"/>
                <w:sz w:val="24"/>
                <w:szCs w:val="24"/>
                <w:lang w:eastAsia="hr-HR"/>
              </w:rPr>
            </w:pPr>
          </w:p>
        </w:tc>
      </w:tr>
    </w:tbl>
    <w:p w:rsidR="00EB39A6" w:rsidRPr="00826A4A" w:rsidRDefault="00EB39A6" w:rsidP="00EB39A6">
      <w:pPr>
        <w:pStyle w:val="Bodytext1"/>
        <w:shd w:val="clear" w:color="auto" w:fill="auto"/>
        <w:spacing w:after="74" w:line="230" w:lineRule="exact"/>
        <w:ind w:left="120" w:firstLine="0"/>
        <w:jc w:val="both"/>
        <w:rPr>
          <w:rStyle w:val="Bodytext0"/>
          <w:rFonts w:ascii="Times New Roman" w:hAnsi="Times New Roman" w:cs="Times New Roman"/>
          <w:color w:val="000000"/>
          <w:sz w:val="24"/>
          <w:szCs w:val="24"/>
          <w:lang w:eastAsia="hr-HR"/>
        </w:rPr>
      </w:pPr>
    </w:p>
    <w:p w:rsidR="00EB39A6" w:rsidRPr="00826A4A" w:rsidRDefault="00EB39A6" w:rsidP="00EB39A6">
      <w:pPr>
        <w:rPr>
          <w:rStyle w:val="Bodytext0"/>
          <w:color w:val="000000"/>
          <w:sz w:val="24"/>
          <w:szCs w:val="24"/>
          <w:lang w:val="ru-RU" w:eastAsia="hr-HR"/>
        </w:rPr>
      </w:pPr>
    </w:p>
    <w:p w:rsidR="00EB39A6" w:rsidRDefault="00EB39A6" w:rsidP="00EB39A6">
      <w:pPr>
        <w:jc w:val="both"/>
        <w:rPr>
          <w:rStyle w:val="Bodytext0"/>
          <w:color w:val="000000"/>
          <w:sz w:val="24"/>
          <w:szCs w:val="24"/>
          <w:lang w:eastAsia="hr-HR"/>
        </w:rPr>
      </w:pPr>
      <w:r w:rsidRPr="00826A4A">
        <w:rPr>
          <w:rStyle w:val="Bodytext0"/>
          <w:color w:val="000000"/>
          <w:sz w:val="24"/>
          <w:szCs w:val="24"/>
          <w:lang w:eastAsia="hr-HR"/>
        </w:rPr>
        <w:t>Трошкове припреме и подношења понуде сноси искључи</w:t>
      </w:r>
      <w:r>
        <w:rPr>
          <w:rStyle w:val="Bodytext0"/>
          <w:color w:val="000000"/>
          <w:sz w:val="24"/>
          <w:szCs w:val="24"/>
          <w:lang w:eastAsia="hr-HR"/>
        </w:rPr>
        <w:t xml:space="preserve">во понуђач и не може тражити од </w:t>
      </w:r>
      <w:r w:rsidRPr="00826A4A">
        <w:rPr>
          <w:rStyle w:val="Bodytext0"/>
          <w:color w:val="000000"/>
          <w:sz w:val="24"/>
          <w:szCs w:val="24"/>
          <w:lang w:eastAsia="hr-HR"/>
        </w:rPr>
        <w:t>наручиоца накнаду трошкова.</w:t>
      </w:r>
    </w:p>
    <w:p w:rsidR="00EB39A6" w:rsidRPr="00B721F8" w:rsidRDefault="00EB39A6" w:rsidP="00EB39A6">
      <w:pPr>
        <w:jc w:val="both"/>
        <w:rPr>
          <w:rStyle w:val="Bodytext0"/>
          <w:color w:val="000000"/>
          <w:sz w:val="24"/>
          <w:szCs w:val="24"/>
          <w:lang w:eastAsia="hr-HR"/>
        </w:rPr>
      </w:pPr>
      <w:r w:rsidRPr="00826A4A">
        <w:rPr>
          <w:rStyle w:val="Bodytext0"/>
          <w:color w:val="000000"/>
          <w:sz w:val="24"/>
          <w:szCs w:val="24"/>
          <w:lang w:eastAsia="hr-HR"/>
        </w:rPr>
        <w:t xml:space="preserve">Ако је поступак јавне набавке обустављен из разлога који су на страни </w:t>
      </w:r>
      <w:r w:rsidRPr="00826A4A">
        <w:rPr>
          <w:rStyle w:val="Bodytext0"/>
          <w:color w:val="000000"/>
          <w:sz w:val="24"/>
          <w:szCs w:val="24"/>
          <w:lang w:val="sr-Cyrl-CS" w:eastAsia="hr-HR"/>
        </w:rPr>
        <w:t>Н</w:t>
      </w:r>
      <w:r w:rsidRPr="00826A4A">
        <w:rPr>
          <w:rStyle w:val="Bodytext0"/>
          <w:color w:val="000000"/>
          <w:sz w:val="24"/>
          <w:szCs w:val="24"/>
          <w:lang w:eastAsia="hr-HR"/>
        </w:rPr>
        <w:t xml:space="preserve">аручиоца, </w:t>
      </w:r>
      <w:r w:rsidRPr="00826A4A">
        <w:rPr>
          <w:rStyle w:val="Bodytext0"/>
          <w:color w:val="000000"/>
          <w:sz w:val="24"/>
          <w:szCs w:val="24"/>
          <w:lang w:val="sr-Cyrl-CS" w:eastAsia="hr-HR"/>
        </w:rPr>
        <w:t>Н</w:t>
      </w:r>
      <w:r w:rsidRPr="00826A4A">
        <w:rPr>
          <w:rStyle w:val="Bodytext0"/>
          <w:color w:val="000000"/>
          <w:sz w:val="24"/>
          <w:szCs w:val="24"/>
          <w:lang w:eastAsia="hr-HR"/>
        </w:rPr>
        <w:t xml:space="preserve">аручилац је дужан да </w:t>
      </w:r>
      <w:r w:rsidRPr="00826A4A">
        <w:rPr>
          <w:rStyle w:val="Bodytext0"/>
          <w:color w:val="000000"/>
          <w:sz w:val="24"/>
          <w:szCs w:val="24"/>
          <w:lang w:val="sr-Cyrl-CS" w:eastAsia="hr-HR"/>
        </w:rPr>
        <w:t>П</w:t>
      </w:r>
      <w:r w:rsidRPr="00826A4A">
        <w:rPr>
          <w:rStyle w:val="Bodytext0"/>
          <w:color w:val="000000"/>
          <w:sz w:val="24"/>
          <w:szCs w:val="24"/>
          <w:lang w:eastAsia="hr-HR"/>
        </w:rPr>
        <w:t xml:space="preserve">онуђачу надокнади трошкове израде узорка или модела, ако су израђени у складу са техничким спецификацијама </w:t>
      </w:r>
      <w:r w:rsidRPr="00826A4A">
        <w:rPr>
          <w:rStyle w:val="Bodytext0"/>
          <w:color w:val="000000"/>
          <w:sz w:val="24"/>
          <w:szCs w:val="24"/>
          <w:lang w:val="sr-Cyrl-CS" w:eastAsia="hr-HR"/>
        </w:rPr>
        <w:t>Н</w:t>
      </w:r>
      <w:r w:rsidRPr="00826A4A">
        <w:rPr>
          <w:rStyle w:val="Bodytext0"/>
          <w:color w:val="000000"/>
          <w:sz w:val="24"/>
          <w:szCs w:val="24"/>
          <w:lang w:eastAsia="hr-HR"/>
        </w:rPr>
        <w:t xml:space="preserve">аручиоца и трошкове прибављања средства обезбеђења, под условом да је </w:t>
      </w:r>
      <w:r w:rsidRPr="00826A4A">
        <w:rPr>
          <w:rStyle w:val="Bodytext0"/>
          <w:color w:val="000000"/>
          <w:sz w:val="24"/>
          <w:szCs w:val="24"/>
          <w:lang w:val="sr-Cyrl-CS" w:eastAsia="hr-HR"/>
        </w:rPr>
        <w:t>П</w:t>
      </w:r>
      <w:r w:rsidRPr="00826A4A">
        <w:rPr>
          <w:rStyle w:val="Bodytext0"/>
          <w:color w:val="000000"/>
          <w:sz w:val="24"/>
          <w:szCs w:val="24"/>
          <w:lang w:eastAsia="hr-HR"/>
        </w:rPr>
        <w:t>онуђач тражио накнаду тих трошкова у својој понуди.</w:t>
      </w:r>
    </w:p>
    <w:p w:rsidR="00EB39A6" w:rsidRDefault="00EB39A6" w:rsidP="00EB39A6">
      <w:pPr>
        <w:pStyle w:val="Bodytext1"/>
        <w:shd w:val="clear" w:color="auto" w:fill="auto"/>
        <w:spacing w:after="423" w:line="230" w:lineRule="exact"/>
        <w:ind w:firstLine="0"/>
        <w:jc w:val="both"/>
        <w:rPr>
          <w:rStyle w:val="Bodytext0"/>
          <w:rFonts w:ascii="Times New Roman" w:hAnsi="Times New Roman" w:cs="Times New Roman"/>
          <w:b/>
          <w:color w:val="000000"/>
          <w:sz w:val="24"/>
          <w:szCs w:val="24"/>
          <w:lang w:eastAsia="hr-HR"/>
        </w:rPr>
      </w:pPr>
    </w:p>
    <w:p w:rsidR="00EB39A6" w:rsidRPr="00826A4A" w:rsidRDefault="00EB39A6" w:rsidP="00EB39A6">
      <w:pPr>
        <w:pStyle w:val="Bodytext1"/>
        <w:shd w:val="clear" w:color="auto" w:fill="auto"/>
        <w:spacing w:after="423" w:line="230" w:lineRule="exact"/>
        <w:ind w:firstLine="0"/>
        <w:jc w:val="both"/>
        <w:rPr>
          <w:rStyle w:val="Bodytext0"/>
          <w:rFonts w:ascii="Times New Roman" w:hAnsi="Times New Roman" w:cs="Times New Roman"/>
          <w:color w:val="000000"/>
          <w:sz w:val="24"/>
          <w:szCs w:val="24"/>
          <w:lang w:eastAsia="hr-HR"/>
        </w:rPr>
      </w:pPr>
      <w:r w:rsidRPr="00826A4A">
        <w:rPr>
          <w:rStyle w:val="Bodytext0"/>
          <w:rFonts w:ascii="Times New Roman" w:hAnsi="Times New Roman" w:cs="Times New Roman"/>
          <w:b/>
          <w:color w:val="000000"/>
          <w:sz w:val="24"/>
          <w:szCs w:val="24"/>
          <w:lang w:eastAsia="hr-HR"/>
        </w:rPr>
        <w:t>Напомена</w:t>
      </w:r>
      <w:r w:rsidRPr="00826A4A">
        <w:rPr>
          <w:rStyle w:val="Bodytext0"/>
          <w:rFonts w:ascii="Times New Roman" w:hAnsi="Times New Roman" w:cs="Times New Roman"/>
          <w:color w:val="000000"/>
          <w:sz w:val="24"/>
          <w:szCs w:val="24"/>
          <w:lang w:eastAsia="hr-HR"/>
        </w:rPr>
        <w:t xml:space="preserve">: </w:t>
      </w:r>
      <w:r w:rsidRPr="00826A4A">
        <w:rPr>
          <w:rStyle w:val="Bodytext0"/>
          <w:rFonts w:ascii="Times New Roman" w:hAnsi="Times New Roman" w:cs="Times New Roman"/>
          <w:color w:val="000000"/>
          <w:sz w:val="24"/>
          <w:szCs w:val="24"/>
          <w:lang w:val="sr-Cyrl-CS" w:eastAsia="hr-HR"/>
        </w:rPr>
        <w:t>попуњавање</w:t>
      </w:r>
      <w:r w:rsidRPr="00826A4A">
        <w:rPr>
          <w:rStyle w:val="Bodytext0"/>
          <w:rFonts w:ascii="Times New Roman" w:hAnsi="Times New Roman" w:cs="Times New Roman"/>
          <w:color w:val="000000"/>
          <w:sz w:val="24"/>
          <w:szCs w:val="24"/>
          <w:lang w:eastAsia="hr-HR"/>
        </w:rPr>
        <w:t xml:space="preserve"> овог обрасца није обавезно.</w:t>
      </w:r>
    </w:p>
    <w:p w:rsidR="00EB39A6" w:rsidRPr="00826A4A" w:rsidRDefault="00EB39A6" w:rsidP="00EB39A6">
      <w:pPr>
        <w:rPr>
          <w:b/>
          <w:lang w:val="sr-Latn-CS"/>
        </w:rPr>
      </w:pPr>
    </w:p>
    <w:p w:rsidR="00EB39A6" w:rsidRPr="00826A4A" w:rsidRDefault="00EB39A6" w:rsidP="00EB39A6">
      <w:pPr>
        <w:pStyle w:val="Bodytext1"/>
        <w:shd w:val="clear" w:color="auto" w:fill="auto"/>
        <w:tabs>
          <w:tab w:val="right" w:pos="7801"/>
        </w:tabs>
        <w:spacing w:after="504" w:line="230" w:lineRule="exact"/>
        <w:ind w:left="20" w:firstLine="0"/>
        <w:jc w:val="both"/>
        <w:rPr>
          <w:rStyle w:val="Bodytext0"/>
          <w:rFonts w:ascii="Times New Roman" w:hAnsi="Times New Roman" w:cs="Times New Roman"/>
          <w:color w:val="000000"/>
          <w:sz w:val="24"/>
          <w:szCs w:val="24"/>
          <w:lang w:eastAsia="hr-HR"/>
        </w:rPr>
      </w:pPr>
      <w:r w:rsidRPr="00826A4A">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eastAsia="hr-HR"/>
        </w:rPr>
        <w:t>Место и датум</w:t>
      </w:r>
      <w:r w:rsidRPr="00826A4A">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sidRPr="00826A4A">
        <w:rPr>
          <w:rStyle w:val="Bodytext0"/>
          <w:rFonts w:ascii="Times New Roman" w:hAnsi="Times New Roman" w:cs="Times New Roman"/>
          <w:color w:val="000000"/>
          <w:sz w:val="24"/>
          <w:szCs w:val="24"/>
          <w:lang w:eastAsia="hr-HR"/>
        </w:rPr>
        <w:t>Понуђач:</w:t>
      </w:r>
    </w:p>
    <w:p w:rsidR="00EB39A6" w:rsidRPr="00826A4A" w:rsidRDefault="00EB39A6" w:rsidP="00EB39A6">
      <w:pPr>
        <w:pStyle w:val="Bodytext41"/>
        <w:shd w:val="clear" w:color="auto" w:fill="auto"/>
        <w:spacing w:before="0" w:after="238" w:line="180" w:lineRule="exact"/>
        <w:ind w:right="340"/>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sz w:val="24"/>
          <w:szCs w:val="24"/>
          <w:lang w:val="sr-Cyrl-CS"/>
        </w:rPr>
        <w:t xml:space="preserve">    </w:t>
      </w:r>
      <w:r w:rsidRPr="00826A4A">
        <w:rPr>
          <w:rStyle w:val="Bodytext0"/>
          <w:rFonts w:ascii="Times New Roman" w:hAnsi="Times New Roman" w:cs="Times New Roman"/>
          <w:sz w:val="24"/>
          <w:szCs w:val="24"/>
          <w:lang w:val="sr-Cyrl-CS"/>
        </w:rPr>
        <w:t xml:space="preserve"> </w:t>
      </w:r>
      <w:r>
        <w:rPr>
          <w:rStyle w:val="Bodytext0"/>
          <w:rFonts w:ascii="Times New Roman" w:hAnsi="Times New Roman" w:cs="Times New Roman"/>
          <w:sz w:val="24"/>
          <w:szCs w:val="24"/>
          <w:lang w:val="sr-Cyrl-CS"/>
        </w:rPr>
        <w:t xml:space="preserve">        </w:t>
      </w:r>
      <w:r w:rsidRPr="00826A4A">
        <w:rPr>
          <w:rStyle w:val="Bodytext0"/>
          <w:rFonts w:ascii="Times New Roman" w:hAnsi="Times New Roman" w:cs="Times New Roman"/>
          <w:sz w:val="24"/>
          <w:szCs w:val="24"/>
          <w:lang w:val="sr-Cyrl-CS"/>
        </w:rPr>
        <w:t xml:space="preserve"> </w:t>
      </w:r>
      <w:r w:rsidRPr="00826A4A">
        <w:rPr>
          <w:rStyle w:val="Bodytext0"/>
          <w:rFonts w:ascii="Times New Roman" w:hAnsi="Times New Roman" w:cs="Times New Roman"/>
          <w:sz w:val="24"/>
          <w:szCs w:val="24"/>
        </w:rPr>
        <w:t>___________________________</w:t>
      </w:r>
      <w:r w:rsidRPr="00826A4A">
        <w:rPr>
          <w:rStyle w:val="Bodytext0"/>
          <w:rFonts w:ascii="Times New Roman" w:hAnsi="Times New Roman" w:cs="Times New Roman"/>
          <w:sz w:val="24"/>
          <w:szCs w:val="24"/>
        </w:rPr>
        <w:tab/>
      </w:r>
      <w:r w:rsidRPr="00826A4A">
        <w:rPr>
          <w:rStyle w:val="Bodytext0"/>
          <w:rFonts w:ascii="Times New Roman" w:hAnsi="Times New Roman" w:cs="Times New Roman"/>
          <w:sz w:val="24"/>
          <w:szCs w:val="24"/>
        </w:rPr>
        <w:tab/>
      </w:r>
      <w:r w:rsidRPr="00826A4A">
        <w:rPr>
          <w:rStyle w:val="Bodytext0"/>
          <w:rFonts w:ascii="Times New Roman" w:hAnsi="Times New Roman" w:cs="Times New Roman"/>
          <w:sz w:val="24"/>
          <w:szCs w:val="24"/>
          <w:lang w:val="sr-Cyrl-CS"/>
        </w:rPr>
        <w:tab/>
        <w:t xml:space="preserve">         </w:t>
      </w:r>
      <w:r>
        <w:rPr>
          <w:rStyle w:val="Bodytext0"/>
          <w:rFonts w:ascii="Times New Roman" w:hAnsi="Times New Roman" w:cs="Times New Roman"/>
          <w:sz w:val="24"/>
          <w:szCs w:val="24"/>
          <w:lang w:val="sr-Cyrl-CS"/>
        </w:rPr>
        <w:t xml:space="preserve">   </w:t>
      </w:r>
      <w:r w:rsidRPr="00826A4A">
        <w:rPr>
          <w:rStyle w:val="Bodytext0"/>
          <w:rFonts w:ascii="Times New Roman" w:hAnsi="Times New Roman" w:cs="Times New Roman"/>
          <w:sz w:val="24"/>
          <w:szCs w:val="24"/>
          <w:lang w:val="sr-Cyrl-CS"/>
        </w:rPr>
        <w:t xml:space="preserve">  ___________________________</w:t>
      </w:r>
    </w:p>
    <w:p w:rsidR="00EB39A6" w:rsidRPr="00EA04ED" w:rsidRDefault="00EB39A6" w:rsidP="00EB39A6">
      <w:pPr>
        <w:pStyle w:val="Bodytext1"/>
        <w:shd w:val="clear" w:color="auto" w:fill="auto"/>
        <w:tabs>
          <w:tab w:val="left" w:pos="5158"/>
          <w:tab w:val="left" w:leader="underscore" w:pos="8648"/>
        </w:tabs>
        <w:spacing w:after="48" w:line="230" w:lineRule="exact"/>
        <w:ind w:left="3920" w:firstLine="0"/>
        <w:jc w:val="both"/>
        <w:rPr>
          <w:rStyle w:val="Bodytext0"/>
          <w:rFonts w:ascii="Times New Roman" w:hAnsi="Times New Roman" w:cs="Times New Roman"/>
          <w:color w:val="000000"/>
          <w:sz w:val="24"/>
          <w:szCs w:val="24"/>
          <w:lang w:eastAsia="hr-HR"/>
        </w:rPr>
      </w:pPr>
      <w:r w:rsidRPr="00826A4A">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eastAsia="hr-HR"/>
        </w:rPr>
        <w:t>М.П.</w:t>
      </w:r>
    </w:p>
    <w:p w:rsidR="00EB39A6" w:rsidRPr="00826A4A" w:rsidRDefault="00EB39A6" w:rsidP="00EB39A6">
      <w:pPr>
        <w:rPr>
          <w:b/>
          <w:lang w:val="sr-Cyrl-CS"/>
        </w:rPr>
      </w:pPr>
    </w:p>
    <w:p w:rsidR="00EB39A6" w:rsidRDefault="00EB39A6" w:rsidP="00EB39A6">
      <w:pPr>
        <w:jc w:val="center"/>
        <w:rPr>
          <w:rStyle w:val="Heading3"/>
          <w:bCs w:val="0"/>
          <w:color w:val="000000"/>
          <w:sz w:val="24"/>
          <w:szCs w:val="24"/>
          <w:lang w:eastAsia="hr-HR"/>
        </w:rPr>
      </w:pPr>
    </w:p>
    <w:p w:rsidR="00EB39A6" w:rsidRDefault="00EB39A6" w:rsidP="00EB39A6">
      <w:pPr>
        <w:jc w:val="center"/>
        <w:rPr>
          <w:rStyle w:val="Heading3"/>
          <w:bCs w:val="0"/>
          <w:color w:val="000000"/>
          <w:sz w:val="24"/>
          <w:szCs w:val="24"/>
          <w:lang w:eastAsia="hr-HR"/>
        </w:rPr>
      </w:pPr>
    </w:p>
    <w:p w:rsidR="00EB39A6" w:rsidRDefault="00EB39A6" w:rsidP="00EB39A6">
      <w:pPr>
        <w:jc w:val="center"/>
        <w:rPr>
          <w:rStyle w:val="Heading3"/>
          <w:bCs w:val="0"/>
          <w:color w:val="000000"/>
          <w:sz w:val="24"/>
          <w:szCs w:val="24"/>
          <w:lang w:eastAsia="hr-HR"/>
        </w:rPr>
      </w:pPr>
    </w:p>
    <w:p w:rsidR="00EB39A6" w:rsidRDefault="00EB39A6" w:rsidP="00EB39A6">
      <w:pPr>
        <w:rPr>
          <w:rStyle w:val="Heading3"/>
          <w:bCs w:val="0"/>
          <w:color w:val="000000"/>
          <w:sz w:val="24"/>
          <w:szCs w:val="24"/>
          <w:lang w:eastAsia="hr-HR"/>
        </w:rPr>
      </w:pPr>
    </w:p>
    <w:p w:rsidR="00EB39A6" w:rsidRDefault="00EB39A6" w:rsidP="00EB39A6">
      <w:pPr>
        <w:jc w:val="center"/>
        <w:rPr>
          <w:rStyle w:val="Heading3"/>
          <w:bCs w:val="0"/>
          <w:color w:val="000000"/>
          <w:sz w:val="24"/>
          <w:szCs w:val="24"/>
          <w:lang w:eastAsia="hr-HR"/>
        </w:rPr>
      </w:pPr>
    </w:p>
    <w:p w:rsidR="00EB39A6" w:rsidRPr="00101E3D" w:rsidRDefault="00EB39A6" w:rsidP="00EB39A6">
      <w:pPr>
        <w:jc w:val="center"/>
        <w:rPr>
          <w:rStyle w:val="Heading3"/>
          <w:bCs w:val="0"/>
          <w:color w:val="000000"/>
          <w:sz w:val="24"/>
          <w:szCs w:val="24"/>
          <w:lang w:eastAsia="hr-HR"/>
        </w:rPr>
      </w:pPr>
    </w:p>
    <w:p w:rsidR="002E0FCA" w:rsidRPr="00EB39A6" w:rsidRDefault="002E0FCA" w:rsidP="002E0FCA">
      <w:pPr>
        <w:rPr>
          <w:rStyle w:val="Heading3"/>
          <w:color w:val="000000"/>
          <w:sz w:val="28"/>
          <w:szCs w:val="28"/>
          <w:lang w:eastAsia="hr-HR"/>
        </w:rPr>
        <w:sectPr w:rsidR="002E0FCA" w:rsidRPr="00EB39A6" w:rsidSect="00096DB8">
          <w:pgSz w:w="11906" w:h="16838"/>
          <w:pgMar w:top="720" w:right="720" w:bottom="720" w:left="720" w:header="709" w:footer="709" w:gutter="0"/>
          <w:cols w:space="708"/>
          <w:docGrid w:linePitch="360"/>
        </w:sectPr>
      </w:pPr>
    </w:p>
    <w:p w:rsidR="00985C45" w:rsidRPr="00EB39A6" w:rsidRDefault="00985C45" w:rsidP="00EB39A6">
      <w:pPr>
        <w:rPr>
          <w:rStyle w:val="Heading3"/>
          <w:color w:val="000000"/>
          <w:sz w:val="28"/>
          <w:szCs w:val="28"/>
          <w:lang w:eastAsia="hr-HR"/>
        </w:rPr>
      </w:pPr>
    </w:p>
    <w:p w:rsidR="00B721F8" w:rsidRPr="00374069" w:rsidRDefault="00B721F8" w:rsidP="00B721F8">
      <w:pPr>
        <w:jc w:val="center"/>
        <w:rPr>
          <w:rStyle w:val="Heading3"/>
          <w:bCs w:val="0"/>
          <w:color w:val="000000"/>
          <w:sz w:val="28"/>
          <w:szCs w:val="28"/>
          <w:lang w:val="ru-RU" w:eastAsia="hr-HR"/>
        </w:rPr>
      </w:pPr>
      <w:r w:rsidRPr="005D2ECF">
        <w:rPr>
          <w:rStyle w:val="Heading3"/>
          <w:color w:val="000000"/>
          <w:sz w:val="28"/>
          <w:szCs w:val="28"/>
          <w:lang w:eastAsia="hr-HR"/>
        </w:rPr>
        <w:t>I</w:t>
      </w:r>
      <w:r>
        <w:rPr>
          <w:rStyle w:val="Heading3"/>
          <w:color w:val="000000"/>
          <w:sz w:val="28"/>
          <w:szCs w:val="28"/>
          <w:lang w:eastAsia="hr-HR"/>
        </w:rPr>
        <w:t>X</w:t>
      </w:r>
      <w:r w:rsidRPr="008C2EE8">
        <w:rPr>
          <w:rStyle w:val="Heading3"/>
          <w:color w:val="000000"/>
          <w:sz w:val="28"/>
          <w:szCs w:val="28"/>
          <w:lang w:val="ru-RU" w:eastAsia="hr-HR"/>
        </w:rPr>
        <w:t xml:space="preserve"> </w:t>
      </w:r>
      <w:r w:rsidRPr="00374069">
        <w:rPr>
          <w:rStyle w:val="Heading3"/>
          <w:bCs w:val="0"/>
          <w:color w:val="000000"/>
          <w:sz w:val="28"/>
          <w:szCs w:val="28"/>
          <w:lang w:val="ru-RU" w:eastAsia="hr-HR"/>
        </w:rPr>
        <w:t>ОБРАЗАЦ ИЗЈА</w:t>
      </w:r>
      <w:r w:rsidRPr="00D41E06">
        <w:rPr>
          <w:rStyle w:val="Heading3"/>
          <w:bCs w:val="0"/>
          <w:color w:val="000000"/>
          <w:sz w:val="28"/>
          <w:szCs w:val="28"/>
          <w:lang w:eastAsia="hr-HR"/>
        </w:rPr>
        <w:t>B</w:t>
      </w:r>
      <w:r w:rsidRPr="00374069">
        <w:rPr>
          <w:rStyle w:val="Heading3"/>
          <w:bCs w:val="0"/>
          <w:color w:val="000000"/>
          <w:sz w:val="28"/>
          <w:szCs w:val="28"/>
          <w:lang w:val="ru-RU" w:eastAsia="hr-HR"/>
        </w:rPr>
        <w:t>Е О НЕЗА</w:t>
      </w:r>
      <w:r w:rsidRPr="00D41E06">
        <w:rPr>
          <w:rStyle w:val="Heading3"/>
          <w:bCs w:val="0"/>
          <w:color w:val="000000"/>
          <w:sz w:val="28"/>
          <w:szCs w:val="28"/>
          <w:lang w:eastAsia="hr-HR"/>
        </w:rPr>
        <w:t>B</w:t>
      </w:r>
      <w:r w:rsidRPr="00374069">
        <w:rPr>
          <w:rStyle w:val="Heading3"/>
          <w:bCs w:val="0"/>
          <w:color w:val="000000"/>
          <w:sz w:val="28"/>
          <w:szCs w:val="28"/>
          <w:lang w:val="ru-RU" w:eastAsia="hr-HR"/>
        </w:rPr>
        <w:t>ИСНОЈ ПОНУДИ</w:t>
      </w:r>
    </w:p>
    <w:p w:rsidR="00B721F8" w:rsidRPr="00374069" w:rsidRDefault="00B721F8" w:rsidP="00B721F8">
      <w:pPr>
        <w:rPr>
          <w:rStyle w:val="Heading3"/>
          <w:b w:val="0"/>
          <w:bCs w:val="0"/>
          <w:color w:val="000000"/>
          <w:lang w:val="ru-RU" w:eastAsia="hr-HR"/>
        </w:rPr>
      </w:pPr>
    </w:p>
    <w:p w:rsidR="00B721F8" w:rsidRPr="00D41E06" w:rsidRDefault="00B721F8" w:rsidP="00B721F8">
      <w:pPr>
        <w:pStyle w:val="Heading30"/>
        <w:keepNext/>
        <w:keepLines/>
        <w:shd w:val="clear" w:color="auto" w:fill="auto"/>
        <w:tabs>
          <w:tab w:val="left" w:pos="558"/>
        </w:tabs>
        <w:spacing w:before="0" w:after="31" w:line="310" w:lineRule="exact"/>
        <w:ind w:left="40"/>
        <w:rPr>
          <w:rStyle w:val="Heading3"/>
          <w:b/>
          <w:bCs/>
        </w:rPr>
      </w:pPr>
    </w:p>
    <w:p w:rsidR="00B721F8" w:rsidRPr="007E1340" w:rsidRDefault="00B721F8" w:rsidP="007E1340">
      <w:pPr>
        <w:pStyle w:val="Bodytext1"/>
        <w:shd w:val="clear" w:color="auto" w:fill="auto"/>
        <w:tabs>
          <w:tab w:val="left" w:leader="underscore" w:pos="6068"/>
          <w:tab w:val="left" w:pos="9360"/>
        </w:tabs>
        <w:spacing w:after="0" w:line="230" w:lineRule="exact"/>
        <w:ind w:left="20" w:firstLine="0"/>
        <w:jc w:val="both"/>
        <w:rPr>
          <w:rStyle w:val="Bodytext0"/>
          <w:rFonts w:ascii="Times New Roman" w:hAnsi="Times New Roman" w:cs="Times New Roman"/>
          <w:color w:val="000000"/>
          <w:sz w:val="24"/>
          <w:szCs w:val="24"/>
          <w:lang w:val="sr-Cyrl-CS" w:eastAsia="hr-HR"/>
        </w:rPr>
      </w:pPr>
      <w:r w:rsidRPr="00B721F8">
        <w:rPr>
          <w:rStyle w:val="Bodytext0"/>
          <w:rFonts w:ascii="Times New Roman" w:hAnsi="Times New Roman" w:cs="Times New Roman"/>
          <w:color w:val="000000"/>
          <w:sz w:val="24"/>
          <w:szCs w:val="24"/>
          <w:lang w:eastAsia="hr-HR"/>
        </w:rPr>
        <w:t>У складу са чланом 26.</w:t>
      </w:r>
      <w:r w:rsidRPr="00B721F8">
        <w:rPr>
          <w:rStyle w:val="Bodytext0"/>
          <w:rFonts w:ascii="Times New Roman" w:hAnsi="Times New Roman" w:cs="Times New Roman"/>
          <w:color w:val="000000"/>
          <w:sz w:val="24"/>
          <w:szCs w:val="24"/>
          <w:lang w:val="sr-Cyrl-CS" w:eastAsia="hr-HR"/>
        </w:rPr>
        <w:t xml:space="preserve"> </w:t>
      </w:r>
      <w:r w:rsidRPr="00B721F8">
        <w:rPr>
          <w:rStyle w:val="Bodytext0"/>
          <w:rFonts w:ascii="Times New Roman" w:hAnsi="Times New Roman" w:cs="Times New Roman"/>
          <w:color w:val="000000"/>
          <w:sz w:val="24"/>
          <w:szCs w:val="24"/>
          <w:lang w:eastAsia="hr-HR"/>
        </w:rPr>
        <w:t>З</w:t>
      </w:r>
      <w:r w:rsidR="00A324CD">
        <w:rPr>
          <w:rStyle w:val="Bodytext0"/>
          <w:rFonts w:ascii="Times New Roman" w:hAnsi="Times New Roman" w:cs="Times New Roman"/>
          <w:color w:val="000000"/>
          <w:sz w:val="24"/>
          <w:szCs w:val="24"/>
          <w:lang w:val="sr-Cyrl-CS" w:eastAsia="hr-HR"/>
        </w:rPr>
        <w:t>акона о јавним набавкама („Сл. гласник РС“ бр. 124/12, 14/15 и 68/15)</w:t>
      </w:r>
      <w:r w:rsidRPr="00B721F8">
        <w:rPr>
          <w:rStyle w:val="Bodytext0"/>
          <w:rFonts w:ascii="Times New Roman" w:hAnsi="Times New Roman" w:cs="Times New Roman"/>
          <w:color w:val="000000"/>
          <w:sz w:val="24"/>
          <w:szCs w:val="24"/>
          <w:lang w:eastAsia="hr-HR"/>
        </w:rPr>
        <w:t>,</w:t>
      </w:r>
      <w:r w:rsidR="00607A99">
        <w:rPr>
          <w:rStyle w:val="Bodytext0"/>
          <w:rFonts w:ascii="Times New Roman" w:hAnsi="Times New Roman" w:cs="Times New Roman"/>
          <w:color w:val="000000"/>
          <w:sz w:val="24"/>
          <w:szCs w:val="24"/>
          <w:lang w:eastAsia="hr-HR"/>
        </w:rPr>
        <w:t xml:space="preserve"> као и чл. 6</w:t>
      </w:r>
      <w:r w:rsidR="00A324CD">
        <w:rPr>
          <w:rStyle w:val="Bodytext0"/>
          <w:rFonts w:ascii="Times New Roman" w:hAnsi="Times New Roman" w:cs="Times New Roman"/>
          <w:color w:val="000000"/>
          <w:sz w:val="24"/>
          <w:szCs w:val="24"/>
          <w:lang w:eastAsia="hr-HR"/>
        </w:rPr>
        <w:t xml:space="preserve">. </w:t>
      </w:r>
      <w:r w:rsidR="00A324CD" w:rsidRPr="00A324CD">
        <w:rPr>
          <w:rFonts w:ascii="Times New Roman" w:hAnsi="Times New Roman" w:cs="Times New Roman"/>
          <w:sz w:val="24"/>
          <w:szCs w:val="24"/>
        </w:rPr>
        <w:t>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7E1340">
        <w:rPr>
          <w:rFonts w:ascii="Times New Roman" w:hAnsi="Times New Roman" w:cs="Times New Roman"/>
          <w:sz w:val="24"/>
          <w:szCs w:val="24"/>
        </w:rPr>
        <w:t xml:space="preserve"> _________</w:t>
      </w:r>
      <w:r w:rsidR="007E1340">
        <w:rPr>
          <w:rStyle w:val="Bodytext0"/>
          <w:rFonts w:ascii="Times New Roman" w:hAnsi="Times New Roman" w:cs="Times New Roman"/>
          <w:color w:val="000000"/>
          <w:sz w:val="24"/>
          <w:szCs w:val="24"/>
          <w:lang w:val="sr-Cyrl-CS" w:eastAsia="hr-HR"/>
        </w:rPr>
        <w:t>_________________________________________</w:t>
      </w:r>
      <w:r w:rsidR="00715E29">
        <w:rPr>
          <w:rStyle w:val="Bodytext0"/>
          <w:rFonts w:ascii="Times New Roman" w:hAnsi="Times New Roman" w:cs="Times New Roman"/>
          <w:color w:val="000000"/>
          <w:sz w:val="24"/>
          <w:szCs w:val="24"/>
          <w:lang w:val="sr-Cyrl-CS" w:eastAsia="hr-HR"/>
        </w:rPr>
        <w:t>____________________________________</w:t>
      </w:r>
      <w:r w:rsidR="007E1340">
        <w:rPr>
          <w:rStyle w:val="Bodytext0"/>
          <w:rFonts w:ascii="Times New Roman" w:hAnsi="Times New Roman" w:cs="Times New Roman"/>
          <w:color w:val="000000"/>
          <w:sz w:val="24"/>
          <w:szCs w:val="24"/>
          <w:lang w:val="sr-Cyrl-CS" w:eastAsia="hr-HR"/>
        </w:rPr>
        <w:t xml:space="preserve">, као понуђач, са адресом __________________________________________________,  </w:t>
      </w:r>
      <w:r w:rsidRPr="00B721F8">
        <w:rPr>
          <w:rStyle w:val="Bodytext0"/>
          <w:rFonts w:ascii="Times New Roman" w:hAnsi="Times New Roman" w:cs="Times New Roman"/>
          <w:color w:val="000000"/>
          <w:sz w:val="24"/>
          <w:szCs w:val="24"/>
          <w:lang w:eastAsia="hr-HR"/>
        </w:rPr>
        <w:t>даје</w:t>
      </w:r>
      <w:r w:rsidR="007E1340">
        <w:rPr>
          <w:rStyle w:val="Bodytext0"/>
          <w:rFonts w:ascii="Times New Roman" w:hAnsi="Times New Roman" w:cs="Times New Roman"/>
          <w:color w:val="000000"/>
          <w:sz w:val="24"/>
          <w:szCs w:val="24"/>
          <w:lang w:eastAsia="hr-HR"/>
        </w:rPr>
        <w:t>м</w:t>
      </w:r>
      <w:r w:rsidRPr="00B721F8">
        <w:rPr>
          <w:rStyle w:val="Bodytext0"/>
          <w:rFonts w:ascii="Times New Roman" w:hAnsi="Times New Roman" w:cs="Times New Roman"/>
          <w:color w:val="000000"/>
          <w:sz w:val="24"/>
          <w:szCs w:val="24"/>
          <w:lang w:eastAsia="hr-HR"/>
        </w:rPr>
        <w:t>:</w:t>
      </w:r>
    </w:p>
    <w:p w:rsidR="00B721F8" w:rsidRPr="00B721F8" w:rsidRDefault="00B721F8" w:rsidP="00B721F8">
      <w:pPr>
        <w:pStyle w:val="Heading30"/>
        <w:keepNext/>
        <w:keepLines/>
        <w:shd w:val="clear" w:color="auto" w:fill="auto"/>
        <w:spacing w:before="0" w:after="0" w:line="310" w:lineRule="exact"/>
        <w:ind w:right="40"/>
        <w:rPr>
          <w:rStyle w:val="Bodytext0"/>
          <w:rFonts w:ascii="Times New Roman" w:hAnsi="Times New Roman" w:cs="Times New Roman"/>
          <w:sz w:val="24"/>
          <w:szCs w:val="24"/>
          <w:lang w:val="sr-Cyrl-CS"/>
        </w:rPr>
      </w:pPr>
    </w:p>
    <w:p w:rsidR="00B721F8" w:rsidRPr="00B721F8" w:rsidRDefault="00B721F8" w:rsidP="00B721F8">
      <w:pPr>
        <w:pStyle w:val="Heading30"/>
        <w:keepNext/>
        <w:keepLines/>
        <w:shd w:val="clear" w:color="auto" w:fill="auto"/>
        <w:spacing w:before="0" w:after="0" w:line="310" w:lineRule="exact"/>
        <w:ind w:right="40"/>
        <w:rPr>
          <w:rStyle w:val="Bodytext0"/>
          <w:rFonts w:ascii="Times New Roman" w:hAnsi="Times New Roman" w:cs="Times New Roman"/>
          <w:sz w:val="24"/>
          <w:szCs w:val="24"/>
          <w:lang w:val="sr-Cyrl-CS"/>
        </w:rPr>
      </w:pPr>
    </w:p>
    <w:p w:rsidR="00B721F8" w:rsidRPr="00B721F8" w:rsidRDefault="00B721F8" w:rsidP="00B721F8">
      <w:pPr>
        <w:pStyle w:val="Heading30"/>
        <w:keepNext/>
        <w:keepLines/>
        <w:shd w:val="clear" w:color="auto" w:fill="auto"/>
        <w:spacing w:before="0" w:after="0" w:line="310" w:lineRule="exact"/>
        <w:ind w:right="40"/>
        <w:rPr>
          <w:rStyle w:val="Bodytext0"/>
          <w:rFonts w:ascii="Times New Roman" w:hAnsi="Times New Roman" w:cs="Times New Roman"/>
          <w:b w:val="0"/>
          <w:bCs w:val="0"/>
          <w:color w:val="000000"/>
          <w:sz w:val="24"/>
          <w:szCs w:val="24"/>
          <w:lang w:eastAsia="hr-HR"/>
        </w:rPr>
      </w:pPr>
      <w:r w:rsidRPr="00B721F8">
        <w:rPr>
          <w:rStyle w:val="Bodytext0"/>
          <w:rFonts w:ascii="Times New Roman" w:hAnsi="Times New Roman" w:cs="Times New Roman"/>
          <w:sz w:val="24"/>
          <w:szCs w:val="24"/>
        </w:rPr>
        <w:t>ИЗЈАBУ О НЕЗАBИСНОЈ ПОНУДИ</w:t>
      </w:r>
    </w:p>
    <w:p w:rsidR="00B721F8" w:rsidRPr="00B721F8" w:rsidRDefault="00B721F8" w:rsidP="00B721F8">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p w:rsidR="00B721F8" w:rsidRPr="00B721F8" w:rsidRDefault="00B721F8" w:rsidP="00B721F8">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p w:rsidR="00B721F8" w:rsidRPr="00B721F8" w:rsidRDefault="00B721F8" w:rsidP="00B721F8">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r w:rsidRPr="00B721F8">
        <w:rPr>
          <w:rStyle w:val="Bodytext0"/>
          <w:rFonts w:ascii="Times New Roman" w:hAnsi="Times New Roman" w:cs="Times New Roman"/>
          <w:color w:val="000000"/>
          <w:sz w:val="24"/>
          <w:szCs w:val="24"/>
          <w:lang w:eastAsia="hr-HR"/>
        </w:rPr>
        <w:t xml:space="preserve">Под пуном материјалном и кривичном одговорношћу потврђујем </w:t>
      </w:r>
      <w:r w:rsidRPr="006C3C60">
        <w:rPr>
          <w:rStyle w:val="Bodytext0"/>
          <w:rFonts w:ascii="Times New Roman" w:hAnsi="Times New Roman" w:cs="Times New Roman"/>
          <w:color w:val="000000"/>
          <w:sz w:val="24"/>
          <w:szCs w:val="24"/>
          <w:lang w:eastAsia="hr-HR"/>
        </w:rPr>
        <w:t xml:space="preserve">да сам </w:t>
      </w:r>
      <w:r w:rsidRPr="006C3C60">
        <w:rPr>
          <w:rStyle w:val="Bodytext0"/>
          <w:rFonts w:ascii="Times New Roman" w:hAnsi="Times New Roman" w:cs="Times New Roman"/>
          <w:color w:val="000000"/>
          <w:sz w:val="24"/>
          <w:szCs w:val="24"/>
          <w:lang w:val="sr-Cyrl-CS" w:eastAsia="hr-HR"/>
        </w:rPr>
        <w:t>П</w:t>
      </w:r>
      <w:r w:rsidRPr="006C3C60">
        <w:rPr>
          <w:rStyle w:val="Bodytext0"/>
          <w:rFonts w:ascii="Times New Roman" w:hAnsi="Times New Roman" w:cs="Times New Roman"/>
          <w:color w:val="000000"/>
          <w:sz w:val="24"/>
          <w:szCs w:val="24"/>
          <w:lang w:eastAsia="hr-HR"/>
        </w:rPr>
        <w:t xml:space="preserve">онуду у поступку </w:t>
      </w:r>
      <w:r w:rsidRPr="006C3C60">
        <w:rPr>
          <w:rStyle w:val="Bodytext0"/>
          <w:rFonts w:ascii="Times New Roman" w:hAnsi="Times New Roman" w:cs="Times New Roman"/>
          <w:color w:val="000000"/>
          <w:sz w:val="24"/>
          <w:szCs w:val="24"/>
          <w:lang w:val="sr-Cyrl-CS" w:eastAsia="hr-HR"/>
        </w:rPr>
        <w:t xml:space="preserve">за </w:t>
      </w:r>
      <w:r w:rsidRPr="006C3C60">
        <w:rPr>
          <w:rStyle w:val="Bodytext0"/>
          <w:rFonts w:ascii="Times New Roman" w:hAnsi="Times New Roman" w:cs="Times New Roman"/>
          <w:color w:val="000000"/>
          <w:sz w:val="24"/>
          <w:szCs w:val="24"/>
          <w:lang w:eastAsia="hr-HR"/>
        </w:rPr>
        <w:t>јавн</w:t>
      </w:r>
      <w:r w:rsidRPr="006C3C60">
        <w:rPr>
          <w:rStyle w:val="Bodytext0"/>
          <w:rFonts w:ascii="Times New Roman" w:hAnsi="Times New Roman" w:cs="Times New Roman"/>
          <w:color w:val="000000"/>
          <w:sz w:val="24"/>
          <w:szCs w:val="24"/>
          <w:lang w:val="sr-Cyrl-CS" w:eastAsia="hr-HR"/>
        </w:rPr>
        <w:t>у</w:t>
      </w:r>
      <w:r w:rsidRPr="006C3C60">
        <w:rPr>
          <w:rStyle w:val="Bodytext0"/>
          <w:rFonts w:ascii="Times New Roman" w:hAnsi="Times New Roman" w:cs="Times New Roman"/>
          <w:color w:val="000000"/>
          <w:sz w:val="24"/>
          <w:szCs w:val="24"/>
          <w:lang w:eastAsia="hr-HR"/>
        </w:rPr>
        <w:t xml:space="preserve"> набавк</w:t>
      </w:r>
      <w:r w:rsidRPr="006C3C60">
        <w:rPr>
          <w:rStyle w:val="Bodytext0"/>
          <w:rFonts w:ascii="Times New Roman" w:hAnsi="Times New Roman" w:cs="Times New Roman"/>
          <w:color w:val="000000"/>
          <w:sz w:val="24"/>
          <w:szCs w:val="24"/>
          <w:lang w:val="sr-Cyrl-CS" w:eastAsia="hr-HR"/>
        </w:rPr>
        <w:t xml:space="preserve">у </w:t>
      </w:r>
      <w:r w:rsidR="00101E3D">
        <w:rPr>
          <w:rStyle w:val="Bodytext0"/>
          <w:rFonts w:ascii="Times New Roman" w:hAnsi="Times New Roman" w:cs="Times New Roman"/>
          <w:color w:val="000000"/>
          <w:sz w:val="24"/>
          <w:szCs w:val="24"/>
          <w:lang w:eastAsia="hr-HR"/>
        </w:rPr>
        <w:t xml:space="preserve">радова </w:t>
      </w:r>
      <w:r w:rsidR="00985C45" w:rsidRPr="00985C45">
        <w:rPr>
          <w:rStyle w:val="Bodytext0"/>
          <w:rFonts w:ascii="Times New Roman" w:hAnsi="Times New Roman" w:cs="Times New Roman"/>
          <w:b/>
          <w:color w:val="000000"/>
          <w:sz w:val="24"/>
          <w:szCs w:val="24"/>
          <w:lang w:eastAsia="hr-HR"/>
        </w:rPr>
        <w:t>гасификација објекта „</w:t>
      </w:r>
      <w:r w:rsidR="009A2C7F">
        <w:rPr>
          <w:rStyle w:val="Bodytext0"/>
          <w:rFonts w:ascii="Times New Roman" w:hAnsi="Times New Roman" w:cs="Times New Roman"/>
          <w:b/>
          <w:color w:val="000000"/>
          <w:sz w:val="24"/>
          <w:szCs w:val="24"/>
          <w:lang w:eastAsia="hr-HR"/>
        </w:rPr>
        <w:t>Палчица“, бр. Р-1.3.1</w:t>
      </w:r>
      <w:r w:rsidR="00985C45" w:rsidRPr="00985C45">
        <w:rPr>
          <w:rStyle w:val="Bodytext0"/>
          <w:rFonts w:ascii="Times New Roman" w:hAnsi="Times New Roman" w:cs="Times New Roman"/>
          <w:b/>
          <w:color w:val="000000"/>
          <w:sz w:val="24"/>
          <w:szCs w:val="24"/>
          <w:lang w:eastAsia="hr-HR"/>
        </w:rPr>
        <w:t>/201</w:t>
      </w:r>
      <w:r w:rsidR="009A2C7F">
        <w:rPr>
          <w:rStyle w:val="Bodytext0"/>
          <w:rFonts w:ascii="Times New Roman" w:hAnsi="Times New Roman" w:cs="Times New Roman"/>
          <w:b/>
          <w:color w:val="000000"/>
          <w:sz w:val="24"/>
          <w:szCs w:val="24"/>
          <w:lang w:eastAsia="hr-HR"/>
        </w:rPr>
        <w:t>7</w:t>
      </w:r>
      <w:r w:rsidRPr="006C3C60">
        <w:rPr>
          <w:rStyle w:val="Bodytext0"/>
          <w:rFonts w:ascii="Times New Roman" w:hAnsi="Times New Roman" w:cs="Times New Roman"/>
          <w:color w:val="000000"/>
          <w:sz w:val="24"/>
          <w:szCs w:val="24"/>
          <w:lang w:eastAsia="hr-HR"/>
        </w:rPr>
        <w:t>, по</w:t>
      </w:r>
      <w:r w:rsidRPr="00B721F8">
        <w:rPr>
          <w:rStyle w:val="Bodytext0"/>
          <w:rFonts w:ascii="Times New Roman" w:hAnsi="Times New Roman" w:cs="Times New Roman"/>
          <w:color w:val="000000"/>
          <w:sz w:val="24"/>
          <w:szCs w:val="24"/>
          <w:lang w:eastAsia="hr-HR"/>
        </w:rPr>
        <w:t>днео независно, без договора са другим понуђачима или заинтересованим лицима.</w:t>
      </w:r>
    </w:p>
    <w:p w:rsidR="00B721F8" w:rsidRDefault="00B721F8" w:rsidP="00B721F8">
      <w:pPr>
        <w:pStyle w:val="Bodytext1"/>
        <w:shd w:val="clear" w:color="auto" w:fill="auto"/>
        <w:tabs>
          <w:tab w:val="right" w:pos="7801"/>
        </w:tabs>
        <w:spacing w:line="230" w:lineRule="exact"/>
        <w:ind w:left="23" w:firstLine="0"/>
        <w:jc w:val="both"/>
        <w:rPr>
          <w:rStyle w:val="Bodytext0"/>
          <w:rFonts w:ascii="Times New Roman" w:hAnsi="Times New Roman" w:cs="Times New Roman"/>
          <w:color w:val="000000"/>
          <w:sz w:val="24"/>
          <w:szCs w:val="24"/>
          <w:lang w:val="sr-Cyrl-CS" w:eastAsia="hr-HR"/>
        </w:rPr>
      </w:pPr>
      <w:r w:rsidRPr="00B721F8">
        <w:rPr>
          <w:rStyle w:val="Bodytext0"/>
          <w:rFonts w:ascii="Times New Roman" w:hAnsi="Times New Roman" w:cs="Times New Roman"/>
          <w:color w:val="000000"/>
          <w:sz w:val="24"/>
          <w:szCs w:val="24"/>
          <w:lang w:eastAsia="hr-HR"/>
        </w:rPr>
        <w:tab/>
      </w:r>
    </w:p>
    <w:p w:rsidR="00B721F8" w:rsidRPr="00B721F8" w:rsidRDefault="00B721F8" w:rsidP="00B721F8">
      <w:pPr>
        <w:pStyle w:val="Bodytext1"/>
        <w:shd w:val="clear" w:color="auto" w:fill="auto"/>
        <w:tabs>
          <w:tab w:val="right" w:pos="7801"/>
        </w:tabs>
        <w:spacing w:line="230" w:lineRule="exact"/>
        <w:ind w:left="23" w:firstLine="0"/>
        <w:jc w:val="both"/>
        <w:rPr>
          <w:rStyle w:val="Bodytext0"/>
          <w:rFonts w:ascii="Times New Roman" w:hAnsi="Times New Roman" w:cs="Times New Roman"/>
          <w:color w:val="000000"/>
          <w:sz w:val="24"/>
          <w:szCs w:val="24"/>
          <w:lang w:val="sr-Cyrl-CS" w:eastAsia="hr-HR"/>
        </w:rPr>
      </w:pPr>
    </w:p>
    <w:p w:rsidR="00B721F8" w:rsidRPr="00B721F8" w:rsidRDefault="00B721F8" w:rsidP="00B721F8">
      <w:pPr>
        <w:pStyle w:val="Bodytext1"/>
        <w:shd w:val="clear" w:color="auto" w:fill="auto"/>
        <w:tabs>
          <w:tab w:val="right" w:pos="7801"/>
        </w:tabs>
        <w:spacing w:after="504" w:line="230" w:lineRule="exact"/>
        <w:ind w:left="20" w:firstLine="0"/>
        <w:jc w:val="both"/>
        <w:rPr>
          <w:rStyle w:val="Bodytext0"/>
          <w:rFonts w:ascii="Times New Roman" w:hAnsi="Times New Roman" w:cs="Times New Roman"/>
          <w:color w:val="000000"/>
          <w:sz w:val="24"/>
          <w:szCs w:val="24"/>
          <w:lang w:eastAsia="hr-HR"/>
        </w:rPr>
      </w:pPr>
      <w:r w:rsidRPr="00B721F8">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sidRPr="00B721F8">
        <w:rPr>
          <w:rStyle w:val="Bodytext0"/>
          <w:rFonts w:ascii="Times New Roman" w:hAnsi="Times New Roman" w:cs="Times New Roman"/>
          <w:color w:val="000000"/>
          <w:sz w:val="24"/>
          <w:szCs w:val="24"/>
          <w:lang w:eastAsia="hr-HR"/>
        </w:rPr>
        <w:t>Место и датум</w:t>
      </w:r>
      <w:r w:rsidRPr="00B721F8">
        <w:rPr>
          <w:rStyle w:val="Bodytext0"/>
          <w:rFonts w:ascii="Times New Roman" w:hAnsi="Times New Roman" w:cs="Times New Roman"/>
          <w:color w:val="000000"/>
          <w:sz w:val="24"/>
          <w:szCs w:val="24"/>
          <w:lang w:val="sr-Cyrl-CS" w:eastAsia="hr-HR"/>
        </w:rPr>
        <w:t xml:space="preserve">:                                                                       </w:t>
      </w:r>
      <w:r w:rsidR="00EA04ED">
        <w:rPr>
          <w:rStyle w:val="Bodytext0"/>
          <w:rFonts w:ascii="Times New Roman" w:hAnsi="Times New Roman" w:cs="Times New Roman"/>
          <w:color w:val="000000"/>
          <w:sz w:val="24"/>
          <w:szCs w:val="24"/>
          <w:lang w:val="sr-Cyrl-CS" w:eastAsia="hr-HR"/>
        </w:rPr>
        <w:t xml:space="preserve">       </w:t>
      </w:r>
      <w:r w:rsidRPr="00B721F8">
        <w:rPr>
          <w:rStyle w:val="Bodytext0"/>
          <w:rFonts w:ascii="Times New Roman" w:hAnsi="Times New Roman" w:cs="Times New Roman"/>
          <w:color w:val="000000"/>
          <w:sz w:val="24"/>
          <w:szCs w:val="24"/>
          <w:lang w:eastAsia="hr-HR"/>
        </w:rPr>
        <w:t>Понуђач:</w:t>
      </w:r>
    </w:p>
    <w:p w:rsidR="00B721F8" w:rsidRPr="00B721F8" w:rsidRDefault="00B721F8" w:rsidP="00B721F8">
      <w:pPr>
        <w:pStyle w:val="Bodytext41"/>
        <w:shd w:val="clear" w:color="auto" w:fill="auto"/>
        <w:spacing w:before="0" w:after="238" w:line="180" w:lineRule="exact"/>
        <w:ind w:right="340"/>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sz w:val="24"/>
          <w:szCs w:val="24"/>
          <w:lang w:val="sr-Cyrl-CS"/>
        </w:rPr>
        <w:t xml:space="preserve">     </w:t>
      </w:r>
      <w:r w:rsidRPr="00B721F8">
        <w:rPr>
          <w:rStyle w:val="Bodytext0"/>
          <w:rFonts w:ascii="Times New Roman" w:hAnsi="Times New Roman" w:cs="Times New Roman"/>
          <w:sz w:val="24"/>
          <w:szCs w:val="24"/>
          <w:lang w:val="sr-Cyrl-CS"/>
        </w:rPr>
        <w:t xml:space="preserve"> </w:t>
      </w:r>
      <w:r w:rsidRPr="00B721F8">
        <w:rPr>
          <w:rStyle w:val="Bodytext0"/>
          <w:rFonts w:ascii="Times New Roman" w:hAnsi="Times New Roman" w:cs="Times New Roman"/>
          <w:sz w:val="24"/>
          <w:szCs w:val="24"/>
        </w:rPr>
        <w:t>___________________________</w:t>
      </w:r>
      <w:r w:rsidRPr="00B721F8">
        <w:rPr>
          <w:rStyle w:val="Bodytext0"/>
          <w:rFonts w:ascii="Times New Roman" w:hAnsi="Times New Roman" w:cs="Times New Roman"/>
          <w:sz w:val="24"/>
          <w:szCs w:val="24"/>
        </w:rPr>
        <w:tab/>
      </w:r>
      <w:r w:rsidRPr="00B721F8">
        <w:rPr>
          <w:rStyle w:val="Bodytext0"/>
          <w:rFonts w:ascii="Times New Roman" w:hAnsi="Times New Roman" w:cs="Times New Roman"/>
          <w:sz w:val="24"/>
          <w:szCs w:val="24"/>
        </w:rPr>
        <w:tab/>
      </w:r>
      <w:r w:rsidRPr="00B721F8">
        <w:rPr>
          <w:rStyle w:val="Bodytext0"/>
          <w:rFonts w:ascii="Times New Roman" w:hAnsi="Times New Roman" w:cs="Times New Roman"/>
          <w:sz w:val="24"/>
          <w:szCs w:val="24"/>
          <w:lang w:val="sr-Cyrl-CS"/>
        </w:rPr>
        <w:tab/>
        <w:t xml:space="preserve">           ___________________________</w:t>
      </w:r>
    </w:p>
    <w:p w:rsidR="00B721F8" w:rsidRPr="00B721F8" w:rsidRDefault="00B721F8" w:rsidP="00B721F8">
      <w:pPr>
        <w:pStyle w:val="Bodytext1"/>
        <w:shd w:val="clear" w:color="auto" w:fill="auto"/>
        <w:tabs>
          <w:tab w:val="left" w:pos="5158"/>
          <w:tab w:val="left" w:leader="underscore" w:pos="8648"/>
        </w:tabs>
        <w:spacing w:after="48" w:line="230" w:lineRule="exact"/>
        <w:ind w:left="3920" w:firstLine="0"/>
        <w:jc w:val="both"/>
        <w:rPr>
          <w:rStyle w:val="Bodytext0"/>
          <w:rFonts w:ascii="Times New Roman" w:hAnsi="Times New Roman" w:cs="Times New Roman"/>
          <w:color w:val="000000"/>
          <w:sz w:val="24"/>
          <w:szCs w:val="24"/>
          <w:lang w:eastAsia="hr-HR"/>
        </w:rPr>
      </w:pPr>
      <w:r w:rsidRPr="00B721F8">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val="sr-Cyrl-CS" w:eastAsia="hr-HR"/>
        </w:rPr>
        <w:t xml:space="preserve">      </w:t>
      </w:r>
      <w:r w:rsidRPr="00B721F8">
        <w:rPr>
          <w:rStyle w:val="Bodytext0"/>
          <w:rFonts w:ascii="Times New Roman" w:hAnsi="Times New Roman" w:cs="Times New Roman"/>
          <w:color w:val="000000"/>
          <w:sz w:val="24"/>
          <w:szCs w:val="24"/>
          <w:lang w:eastAsia="hr-HR"/>
        </w:rPr>
        <w:t>М.П.</w:t>
      </w:r>
      <w:r w:rsidRPr="00B721F8">
        <w:rPr>
          <w:rStyle w:val="Bodytext0"/>
          <w:rFonts w:ascii="Times New Roman" w:hAnsi="Times New Roman" w:cs="Times New Roman"/>
          <w:color w:val="000000"/>
          <w:sz w:val="24"/>
          <w:szCs w:val="24"/>
          <w:lang w:eastAsia="hr-HR"/>
        </w:rPr>
        <w:tab/>
      </w:r>
    </w:p>
    <w:p w:rsidR="00B721F8" w:rsidRPr="007E1340" w:rsidRDefault="00B721F8" w:rsidP="007E1340">
      <w:pPr>
        <w:pStyle w:val="Bodytext41"/>
        <w:shd w:val="clear" w:color="auto" w:fill="auto"/>
        <w:tabs>
          <w:tab w:val="right" w:pos="7472"/>
        </w:tabs>
        <w:spacing w:before="0" w:after="518" w:line="180" w:lineRule="exact"/>
        <w:ind w:left="3560"/>
        <w:jc w:val="both"/>
        <w:rPr>
          <w:rStyle w:val="Bodytext0"/>
          <w:rFonts w:ascii="Times New Roman" w:hAnsi="Times New Roman" w:cs="Times New Roman"/>
          <w:color w:val="000000"/>
          <w:sz w:val="24"/>
          <w:szCs w:val="24"/>
          <w:lang w:eastAsia="hr-HR"/>
        </w:rPr>
      </w:pPr>
      <w:r w:rsidRPr="00B721F8">
        <w:rPr>
          <w:rStyle w:val="Bodytext0"/>
          <w:rFonts w:ascii="Times New Roman" w:hAnsi="Times New Roman" w:cs="Times New Roman"/>
          <w:sz w:val="24"/>
          <w:szCs w:val="24"/>
        </w:rPr>
        <w:tab/>
      </w:r>
    </w:p>
    <w:p w:rsidR="00B721F8" w:rsidRPr="00B721F8" w:rsidRDefault="00B721F8" w:rsidP="00B721F8">
      <w:pPr>
        <w:pStyle w:val="Bodytext1"/>
        <w:shd w:val="clear" w:color="auto" w:fill="auto"/>
        <w:ind w:right="20" w:firstLine="0"/>
        <w:jc w:val="both"/>
        <w:rPr>
          <w:rStyle w:val="Bodytext0"/>
          <w:rFonts w:ascii="Times New Roman" w:hAnsi="Times New Roman" w:cs="Times New Roman"/>
          <w:color w:val="000000"/>
          <w:sz w:val="24"/>
          <w:szCs w:val="24"/>
          <w:lang w:eastAsia="hr-HR"/>
        </w:rPr>
      </w:pPr>
      <w:r w:rsidRPr="00B721F8">
        <w:rPr>
          <w:rStyle w:val="Bodytext0"/>
          <w:rFonts w:ascii="Times New Roman" w:hAnsi="Times New Roman" w:cs="Times New Roman"/>
          <w:b/>
          <w:color w:val="000000"/>
          <w:sz w:val="24"/>
          <w:szCs w:val="24"/>
          <w:u w:val="single"/>
          <w:lang w:eastAsia="hr-HR"/>
        </w:rPr>
        <w:t>Напомена</w:t>
      </w:r>
      <w:r w:rsidRPr="00B721F8">
        <w:rPr>
          <w:rStyle w:val="Bodytext0"/>
          <w:rFonts w:ascii="Times New Roman" w:hAnsi="Times New Roman" w:cs="Times New Roman"/>
          <w:color w:val="000000"/>
          <w:sz w:val="24"/>
          <w:szCs w:val="24"/>
          <w:lang w:eastAsia="hr-HR"/>
        </w:rPr>
        <w:t>: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B721F8" w:rsidRPr="00B721F8" w:rsidRDefault="00B721F8" w:rsidP="00B721F8">
      <w:pPr>
        <w:pStyle w:val="Bodytext1"/>
        <w:shd w:val="clear" w:color="auto" w:fill="auto"/>
        <w:ind w:left="20" w:right="20" w:firstLine="0"/>
        <w:jc w:val="both"/>
        <w:rPr>
          <w:rStyle w:val="Bodytext0"/>
          <w:rFonts w:ascii="Times New Roman" w:hAnsi="Times New Roman" w:cs="Times New Roman"/>
          <w:sz w:val="24"/>
          <w:szCs w:val="24"/>
          <w:lang w:val="sr-Cyrl-CS"/>
        </w:rPr>
      </w:pPr>
      <w:r w:rsidRPr="00B721F8">
        <w:rPr>
          <w:rStyle w:val="Bodytext0"/>
          <w:rFonts w:ascii="Times New Roman" w:hAnsi="Times New Roman" w:cs="Times New Roman"/>
          <w:sz w:val="24"/>
          <w:szCs w:val="24"/>
          <w:u w:val="single"/>
        </w:rPr>
        <w:t>Уколико понуду подноси група понуђача</w:t>
      </w:r>
      <w:r w:rsidRPr="00B721F8">
        <w:rPr>
          <w:rStyle w:val="Bodytext0"/>
          <w:rFonts w:ascii="Times New Roman" w:hAnsi="Times New Roman" w:cs="Times New Roman"/>
          <w:color w:val="000000"/>
          <w:sz w:val="24"/>
          <w:szCs w:val="24"/>
          <w:lang w:eastAsia="hr-HR"/>
        </w:rPr>
        <w:t xml:space="preserve"> Изјава мора бити потписана од стране овлашћеног лица сваког понуђача из групе понуђача и оверена печатом</w:t>
      </w:r>
      <w:r w:rsidRPr="00B721F8">
        <w:rPr>
          <w:rStyle w:val="Bodytext0"/>
          <w:rFonts w:ascii="Times New Roman" w:hAnsi="Times New Roman" w:cs="Times New Roman"/>
          <w:color w:val="000000"/>
          <w:sz w:val="24"/>
          <w:szCs w:val="24"/>
          <w:lang w:val="sr-Cyrl-CS" w:eastAsia="hr-HR"/>
        </w:rPr>
        <w:t xml:space="preserve"> (Изјаву копирати у довољном броју примерака за сваког </w:t>
      </w:r>
      <w:r w:rsidRPr="00B721F8">
        <w:rPr>
          <w:rStyle w:val="Bodytext0"/>
          <w:rFonts w:ascii="Times New Roman" w:hAnsi="Times New Roman" w:cs="Times New Roman"/>
          <w:color w:val="000000"/>
          <w:sz w:val="24"/>
          <w:szCs w:val="24"/>
          <w:lang w:eastAsia="hr-HR"/>
        </w:rPr>
        <w:t>понуђача из групе понуђача</w:t>
      </w:r>
      <w:r w:rsidRPr="00B721F8">
        <w:rPr>
          <w:rStyle w:val="Bodytext0"/>
          <w:rFonts w:ascii="Times New Roman" w:hAnsi="Times New Roman" w:cs="Times New Roman"/>
          <w:color w:val="000000"/>
          <w:sz w:val="24"/>
          <w:szCs w:val="24"/>
          <w:lang w:val="sr-Cyrl-CS" w:eastAsia="hr-HR"/>
        </w:rPr>
        <w:t>.).</w:t>
      </w:r>
    </w:p>
    <w:p w:rsidR="00B721F8" w:rsidRDefault="00B721F8" w:rsidP="00B721F8">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p w:rsidR="00EA04ED" w:rsidRDefault="00EA04ED" w:rsidP="00B721F8">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p w:rsidR="00EA04ED" w:rsidRPr="00B721F8" w:rsidRDefault="00EA04ED" w:rsidP="00B721F8">
      <w:pPr>
        <w:pStyle w:val="Bodytext1"/>
        <w:shd w:val="clear" w:color="auto" w:fill="auto"/>
        <w:ind w:left="20" w:right="20" w:firstLine="0"/>
        <w:jc w:val="both"/>
        <w:rPr>
          <w:rStyle w:val="Bodytext0"/>
          <w:rFonts w:ascii="Times New Roman" w:hAnsi="Times New Roman" w:cs="Times New Roman"/>
          <w:color w:val="000000"/>
          <w:sz w:val="24"/>
          <w:szCs w:val="24"/>
          <w:lang w:val="sr-Cyrl-CS" w:eastAsia="hr-HR"/>
        </w:rPr>
      </w:pPr>
    </w:p>
    <w:p w:rsidR="00101E3D" w:rsidRPr="00F25E0C" w:rsidRDefault="00101E3D" w:rsidP="00F25E0C">
      <w:pPr>
        <w:rPr>
          <w:rStyle w:val="Heading3"/>
          <w:bCs w:val="0"/>
          <w:color w:val="000000"/>
          <w:sz w:val="28"/>
          <w:szCs w:val="28"/>
          <w:lang w:eastAsia="hr-HR"/>
        </w:rPr>
      </w:pPr>
    </w:p>
    <w:p w:rsidR="00810481" w:rsidRPr="00D41E06" w:rsidRDefault="00810481" w:rsidP="00810481">
      <w:pPr>
        <w:jc w:val="center"/>
        <w:rPr>
          <w:b/>
          <w:sz w:val="28"/>
          <w:szCs w:val="28"/>
          <w:lang w:val="nb-NO"/>
        </w:rPr>
      </w:pPr>
      <w:r w:rsidRPr="00D41E06">
        <w:rPr>
          <w:rStyle w:val="Heading3"/>
          <w:bCs w:val="0"/>
          <w:color w:val="000000"/>
          <w:sz w:val="28"/>
          <w:szCs w:val="28"/>
          <w:lang w:eastAsia="hr-HR"/>
        </w:rPr>
        <w:t xml:space="preserve">X </w:t>
      </w:r>
      <w:r w:rsidRPr="00D41E06">
        <w:rPr>
          <w:b/>
          <w:sz w:val="28"/>
          <w:szCs w:val="28"/>
          <w:lang w:val="nb-NO"/>
        </w:rPr>
        <w:t>ОБРАЗАЦ</w:t>
      </w:r>
      <w:r w:rsidRPr="00D41E06">
        <w:rPr>
          <w:b/>
          <w:sz w:val="28"/>
          <w:szCs w:val="28"/>
          <w:lang w:val="sr-Cyrl-CS"/>
        </w:rPr>
        <w:t xml:space="preserve"> </w:t>
      </w:r>
      <w:r w:rsidRPr="00D41E06">
        <w:rPr>
          <w:b/>
          <w:sz w:val="28"/>
          <w:szCs w:val="28"/>
          <w:lang w:val="nb-NO"/>
        </w:rPr>
        <w:t>ИЗЈАВЕ О</w:t>
      </w:r>
      <w:r w:rsidRPr="00D41E06">
        <w:rPr>
          <w:b/>
          <w:sz w:val="28"/>
          <w:szCs w:val="28"/>
          <w:lang w:val="sr-Cyrl-CS"/>
        </w:rPr>
        <w:t xml:space="preserve"> </w:t>
      </w:r>
      <w:r w:rsidRPr="00D41E06">
        <w:rPr>
          <w:b/>
          <w:sz w:val="28"/>
          <w:szCs w:val="28"/>
          <w:lang w:val="nb-NO"/>
        </w:rPr>
        <w:t>ИСПУЊАВАЊУ УСЛОВА ИЗ ЧЛАНА 75.</w:t>
      </w:r>
      <w:r>
        <w:rPr>
          <w:b/>
          <w:sz w:val="28"/>
          <w:szCs w:val="28"/>
        </w:rPr>
        <w:t xml:space="preserve"> ст.</w:t>
      </w:r>
      <w:r>
        <w:rPr>
          <w:b/>
          <w:sz w:val="28"/>
          <w:szCs w:val="28"/>
          <w:lang w:val="nb-NO"/>
        </w:rPr>
        <w:t xml:space="preserve"> 1</w:t>
      </w:r>
      <w:r>
        <w:rPr>
          <w:b/>
          <w:sz w:val="28"/>
          <w:szCs w:val="28"/>
        </w:rPr>
        <w:t>.</w:t>
      </w:r>
      <w:r>
        <w:rPr>
          <w:b/>
          <w:sz w:val="28"/>
          <w:szCs w:val="28"/>
          <w:lang w:val="nb-NO"/>
        </w:rPr>
        <w:t xml:space="preserve"> тач. 1), 2) и 4) </w:t>
      </w:r>
      <w:r w:rsidRPr="00D41E06">
        <w:rPr>
          <w:b/>
          <w:sz w:val="28"/>
          <w:szCs w:val="28"/>
          <w:lang w:val="nb-NO"/>
        </w:rPr>
        <w:t xml:space="preserve"> ЗАКОНА О ЈАВНИМ НАБАВКАМА</w:t>
      </w:r>
    </w:p>
    <w:p w:rsidR="00810481" w:rsidRPr="00D41E06" w:rsidRDefault="00810481" w:rsidP="00810481">
      <w:pPr>
        <w:rPr>
          <w:b/>
          <w:bCs/>
          <w:iCs/>
          <w:lang w:val="sr-Cyrl-CS"/>
        </w:rPr>
      </w:pPr>
    </w:p>
    <w:p w:rsidR="00810481" w:rsidRPr="00D41E06" w:rsidRDefault="00810481" w:rsidP="00810481">
      <w:pPr>
        <w:rPr>
          <w:b/>
          <w:bCs/>
          <w:iCs/>
          <w:lang w:val="sr-Cyrl-CS"/>
        </w:rPr>
      </w:pPr>
    </w:p>
    <w:p w:rsidR="00810481" w:rsidRPr="00D41E06" w:rsidRDefault="00810481" w:rsidP="00810481">
      <w:pPr>
        <w:jc w:val="both"/>
        <w:rPr>
          <w:b/>
          <w:bCs/>
          <w:iCs/>
          <w:lang w:val="sr-Cyrl-CS"/>
        </w:rPr>
      </w:pPr>
      <w:r w:rsidRPr="00D41E06">
        <w:rPr>
          <w:b/>
          <w:bCs/>
          <w:iCs/>
          <w:lang w:val="sr-Cyrl-CS"/>
        </w:rPr>
        <w:t xml:space="preserve">1. </w:t>
      </w:r>
      <w:r w:rsidRPr="00D41E06">
        <w:rPr>
          <w:b/>
          <w:bCs/>
          <w:iCs/>
          <w:lang w:val="sr-Latn-CS"/>
        </w:rPr>
        <w:t>ИЗЈАВА ПОНУ</w:t>
      </w:r>
      <w:r w:rsidRPr="00D41E06">
        <w:rPr>
          <w:b/>
          <w:lang w:val="sr-Latn-CS"/>
        </w:rPr>
        <w:t>Ђ</w:t>
      </w:r>
      <w:r w:rsidRPr="00D41E06">
        <w:rPr>
          <w:b/>
          <w:bCs/>
          <w:iCs/>
          <w:lang w:val="sr-Latn-CS"/>
        </w:rPr>
        <w:t>А</w:t>
      </w:r>
      <w:r w:rsidRPr="00D41E06">
        <w:rPr>
          <w:b/>
          <w:lang w:val="sr-Latn-CS"/>
        </w:rPr>
        <w:t>Ч</w:t>
      </w:r>
      <w:r w:rsidRPr="00D41E06">
        <w:rPr>
          <w:b/>
          <w:bCs/>
          <w:iCs/>
          <w:lang w:val="sr-Latn-CS"/>
        </w:rPr>
        <w:t>А О ИСПУЊАВАЊУ УСЛОВА ИЗ</w:t>
      </w:r>
      <w:r w:rsidRPr="00D41E06">
        <w:rPr>
          <w:lang w:val="sr-Latn-CS"/>
        </w:rPr>
        <w:t xml:space="preserve"> </w:t>
      </w:r>
      <w:r w:rsidRPr="00D41E06">
        <w:rPr>
          <w:b/>
          <w:lang w:val="sr-Latn-CS"/>
        </w:rPr>
        <w:t>Ч</w:t>
      </w:r>
      <w:r w:rsidRPr="00D41E06">
        <w:rPr>
          <w:b/>
          <w:bCs/>
          <w:iCs/>
          <w:lang w:val="sr-Latn-CS"/>
        </w:rPr>
        <w:t>Л. 75</w:t>
      </w:r>
      <w:r w:rsidRPr="00D41E06">
        <w:rPr>
          <w:b/>
          <w:bCs/>
          <w:iCs/>
          <w:lang w:val="sr-Cyrl-CS"/>
        </w:rPr>
        <w:t>.</w:t>
      </w:r>
      <w:r>
        <w:rPr>
          <w:b/>
          <w:bCs/>
          <w:iCs/>
          <w:lang w:val="sr-Cyrl-CS"/>
        </w:rPr>
        <w:t xml:space="preserve"> ст. 1. тач. 1), 2) и 4)</w:t>
      </w:r>
      <w:r w:rsidRPr="00D41E06">
        <w:rPr>
          <w:b/>
          <w:bCs/>
          <w:iCs/>
          <w:lang w:val="sr-Cyrl-CS"/>
        </w:rPr>
        <w:t xml:space="preserve"> </w:t>
      </w:r>
      <w:r w:rsidRPr="00D41E06">
        <w:rPr>
          <w:b/>
          <w:bCs/>
          <w:iCs/>
          <w:lang w:val="nb-NO"/>
        </w:rPr>
        <w:t>ЗАКОНА У</w:t>
      </w:r>
      <w:r w:rsidRPr="00D41E06">
        <w:rPr>
          <w:b/>
          <w:bCs/>
          <w:iCs/>
          <w:lang w:val="sr-Latn-CS"/>
        </w:rPr>
        <w:t xml:space="preserve"> </w:t>
      </w:r>
      <w:r w:rsidRPr="00D41E06">
        <w:rPr>
          <w:b/>
          <w:bCs/>
          <w:iCs/>
          <w:lang w:val="nb-NO"/>
        </w:rPr>
        <w:t>ПОСТУПКУ</w:t>
      </w:r>
      <w:r w:rsidRPr="00D41E06">
        <w:rPr>
          <w:b/>
          <w:bCs/>
          <w:iCs/>
          <w:lang w:val="sr-Cyrl-CS"/>
        </w:rPr>
        <w:t xml:space="preserve"> </w:t>
      </w:r>
      <w:r w:rsidRPr="00D41E06">
        <w:rPr>
          <w:b/>
          <w:bCs/>
          <w:iCs/>
          <w:lang w:val="nb-NO"/>
        </w:rPr>
        <w:t>ЈАВНЕ</w:t>
      </w:r>
      <w:r w:rsidRPr="00D41E06">
        <w:rPr>
          <w:b/>
          <w:bCs/>
          <w:iCs/>
          <w:lang w:val="sr-Cyrl-CS"/>
        </w:rPr>
        <w:t xml:space="preserve"> </w:t>
      </w:r>
      <w:r w:rsidRPr="00D41E06">
        <w:rPr>
          <w:b/>
          <w:bCs/>
          <w:iCs/>
          <w:lang w:val="nb-NO"/>
        </w:rPr>
        <w:t>НАБАВКЕ</w:t>
      </w:r>
      <w:r w:rsidRPr="00D41E06">
        <w:rPr>
          <w:b/>
          <w:bCs/>
          <w:iCs/>
          <w:lang w:val="sr-Cyrl-CS"/>
        </w:rPr>
        <w:t xml:space="preserve"> </w:t>
      </w:r>
      <w:r w:rsidRPr="00D41E06">
        <w:rPr>
          <w:b/>
          <w:bCs/>
          <w:iCs/>
          <w:lang w:val="nb-NO"/>
        </w:rPr>
        <w:t>МАЛЕ ВРЕДНОСТИ</w:t>
      </w:r>
    </w:p>
    <w:p w:rsidR="00810481" w:rsidRPr="00D41E06" w:rsidRDefault="00810481" w:rsidP="00810481">
      <w:pPr>
        <w:rPr>
          <w:b/>
          <w:bCs/>
          <w:iCs/>
          <w:lang w:val="sr-Cyrl-CS"/>
        </w:rPr>
      </w:pPr>
    </w:p>
    <w:p w:rsidR="00810481" w:rsidRPr="00D41E06" w:rsidRDefault="00810481" w:rsidP="00810481">
      <w:pPr>
        <w:jc w:val="both"/>
        <w:rPr>
          <w:lang w:val="sr-Cyrl-CS"/>
        </w:rPr>
      </w:pPr>
      <w:r w:rsidRPr="00D41E06">
        <w:rPr>
          <w:lang w:val="sr-Latn-CS"/>
        </w:rPr>
        <w:t xml:space="preserve">У складу са чланом 77. став 4. Закона, под пуном материјалном и кривичном одговорношћу, као заступник </w:t>
      </w:r>
      <w:r w:rsidRPr="00D41E06">
        <w:rPr>
          <w:lang w:val="sr-Cyrl-CS"/>
        </w:rPr>
        <w:t>П</w:t>
      </w:r>
      <w:r w:rsidR="0056625B">
        <w:rPr>
          <w:lang w:val="sr-Latn-CS"/>
        </w:rPr>
        <w:t>онуђач</w:t>
      </w:r>
      <w:r w:rsidR="00106D66">
        <w:t>а</w:t>
      </w:r>
      <w:r>
        <w:t xml:space="preserve"> _____________________________________________________________</w:t>
      </w:r>
      <w:r w:rsidRPr="00D41E06">
        <w:rPr>
          <w:lang w:val="sr-Latn-CS"/>
        </w:rPr>
        <w:t>,</w:t>
      </w:r>
      <w:r>
        <w:t xml:space="preserve"> из ________________________ </w:t>
      </w:r>
      <w:r w:rsidRPr="00D41E06">
        <w:rPr>
          <w:lang w:val="sr-Latn-CS"/>
        </w:rPr>
        <w:t xml:space="preserve"> дајем следећу</w:t>
      </w:r>
      <w:r w:rsidRPr="00D41E06">
        <w:rPr>
          <w:lang w:val="sr-Cyrl-CS"/>
        </w:rPr>
        <w:t>:</w:t>
      </w:r>
    </w:p>
    <w:p w:rsidR="00810481" w:rsidRPr="00D41E06" w:rsidRDefault="00810481" w:rsidP="00810481">
      <w:pPr>
        <w:rPr>
          <w:b/>
          <w:bCs/>
          <w:lang w:val="sr-Cyrl-CS"/>
        </w:rPr>
      </w:pPr>
    </w:p>
    <w:p w:rsidR="00810481" w:rsidRPr="00D41E06" w:rsidRDefault="00810481" w:rsidP="00810481">
      <w:pPr>
        <w:jc w:val="center"/>
        <w:rPr>
          <w:b/>
          <w:bCs/>
          <w:lang w:val="sr-Cyrl-CS"/>
        </w:rPr>
      </w:pPr>
      <w:r w:rsidRPr="00D41E06">
        <w:rPr>
          <w:b/>
          <w:bCs/>
          <w:lang w:val="sr-Latn-CS"/>
        </w:rPr>
        <w:t>И З Ј А В У</w:t>
      </w:r>
    </w:p>
    <w:p w:rsidR="00810481" w:rsidRPr="00D41E06" w:rsidRDefault="00810481" w:rsidP="00810481">
      <w:pPr>
        <w:rPr>
          <w:b/>
          <w:bCs/>
          <w:lang w:val="sr-Cyrl-CS"/>
        </w:rPr>
      </w:pPr>
    </w:p>
    <w:p w:rsidR="00810481" w:rsidRPr="00D41E06" w:rsidRDefault="00810481" w:rsidP="00810481">
      <w:pPr>
        <w:jc w:val="both"/>
        <w:rPr>
          <w:lang w:val="sr-Cyrl-CS"/>
        </w:rPr>
      </w:pPr>
    </w:p>
    <w:p w:rsidR="00810481" w:rsidRPr="00D41E06" w:rsidRDefault="00810481" w:rsidP="00810481">
      <w:pPr>
        <w:jc w:val="both"/>
        <w:rPr>
          <w:lang w:val="sr-Cyrl-CS"/>
        </w:rPr>
      </w:pPr>
      <w:r>
        <w:t>Потврђујем да</w:t>
      </w:r>
      <w:r w:rsidRPr="00D41E06">
        <w:rPr>
          <w:iCs/>
          <w:lang w:val="sr-Cyrl-CS"/>
        </w:rPr>
        <w:t xml:space="preserve"> </w:t>
      </w:r>
      <w:r w:rsidRPr="00D41E06">
        <w:rPr>
          <w:iCs/>
          <w:lang w:val="sr-Latn-CS"/>
        </w:rPr>
        <w:t>у</w:t>
      </w:r>
      <w:r w:rsidRPr="00D41E06">
        <w:rPr>
          <w:lang w:val="sr-Latn-CS"/>
        </w:rPr>
        <w:t xml:space="preserve"> поступку јавне</w:t>
      </w:r>
      <w:r w:rsidRPr="00D41E06">
        <w:rPr>
          <w:lang w:val="sr-Cyrl-CS"/>
        </w:rPr>
        <w:t xml:space="preserve"> </w:t>
      </w:r>
      <w:r w:rsidRPr="00D41E06">
        <w:rPr>
          <w:lang w:val="sr-Latn-CS"/>
        </w:rPr>
        <w:t>набавке мале вредности</w:t>
      </w:r>
      <w:r w:rsidRPr="00D41E06">
        <w:rPr>
          <w:b/>
          <w:bCs/>
          <w:lang w:val="sr-Latn-CS"/>
        </w:rPr>
        <w:t xml:space="preserve"> </w:t>
      </w:r>
      <w:r w:rsidR="00101E3D" w:rsidRPr="00985C45">
        <w:rPr>
          <w:rStyle w:val="Bodytext0"/>
          <w:color w:val="000000"/>
          <w:sz w:val="24"/>
          <w:szCs w:val="24"/>
          <w:lang w:eastAsia="hr-HR"/>
        </w:rPr>
        <w:t>радова</w:t>
      </w:r>
      <w:r w:rsidR="00101E3D" w:rsidRPr="00985C45">
        <w:rPr>
          <w:rStyle w:val="Bodytext0"/>
          <w:b/>
          <w:color w:val="000000"/>
          <w:sz w:val="24"/>
          <w:szCs w:val="24"/>
          <w:lang w:eastAsia="hr-HR"/>
        </w:rPr>
        <w:t xml:space="preserve"> </w:t>
      </w:r>
      <w:r w:rsidR="009A2C7F" w:rsidRPr="00985C45">
        <w:rPr>
          <w:rStyle w:val="Bodytext0"/>
          <w:b/>
          <w:color w:val="000000"/>
          <w:sz w:val="24"/>
          <w:szCs w:val="24"/>
          <w:lang w:eastAsia="hr-HR"/>
        </w:rPr>
        <w:t>гасификација објекта „</w:t>
      </w:r>
      <w:r w:rsidR="009A2C7F">
        <w:rPr>
          <w:rStyle w:val="Bodytext0"/>
          <w:b/>
          <w:color w:val="000000"/>
          <w:sz w:val="24"/>
          <w:szCs w:val="24"/>
          <w:lang w:eastAsia="hr-HR"/>
        </w:rPr>
        <w:t>Палчица“, бр. Р-1.3.1</w:t>
      </w:r>
      <w:r w:rsidR="009A2C7F" w:rsidRPr="00985C45">
        <w:rPr>
          <w:rStyle w:val="Bodytext0"/>
          <w:b/>
          <w:color w:val="000000"/>
          <w:sz w:val="24"/>
          <w:szCs w:val="24"/>
          <w:lang w:eastAsia="hr-HR"/>
        </w:rPr>
        <w:t>/201</w:t>
      </w:r>
      <w:r w:rsidR="009A2C7F">
        <w:rPr>
          <w:rStyle w:val="Bodytext0"/>
          <w:b/>
          <w:color w:val="000000"/>
          <w:sz w:val="24"/>
          <w:szCs w:val="24"/>
          <w:lang w:eastAsia="hr-HR"/>
        </w:rPr>
        <w:t>7</w:t>
      </w:r>
      <w:r w:rsidRPr="00D41E06">
        <w:rPr>
          <w:bCs/>
          <w:iCs/>
          <w:lang w:val="sr-Latn-CS"/>
        </w:rPr>
        <w:t>,</w:t>
      </w:r>
      <w:r w:rsidRPr="00D41E06">
        <w:rPr>
          <w:lang w:val="sr-Latn-CS"/>
        </w:rPr>
        <w:t xml:space="preserve"> испуњава</w:t>
      </w:r>
      <w:r>
        <w:t>м</w:t>
      </w:r>
      <w:r w:rsidRPr="00D41E06">
        <w:rPr>
          <w:lang w:val="sr-Latn-CS"/>
        </w:rPr>
        <w:t xml:space="preserve"> све услове из чл. 75. </w:t>
      </w:r>
      <w:r w:rsidRPr="00D41E06">
        <w:rPr>
          <w:lang w:val="sr-Cyrl-CS"/>
        </w:rPr>
        <w:t xml:space="preserve"> </w:t>
      </w:r>
      <w:r>
        <w:rPr>
          <w:lang w:val="sr-Cyrl-CS"/>
        </w:rPr>
        <w:t xml:space="preserve">ст. 1. тач. 1), 2) и 4) </w:t>
      </w:r>
      <w:r w:rsidRPr="00D41E06">
        <w:rPr>
          <w:lang w:val="sr-Latn-CS"/>
        </w:rPr>
        <w:t>Закона</w:t>
      </w:r>
      <w:r w:rsidRPr="00D41E06">
        <w:rPr>
          <w:lang w:val="sr-Cyrl-CS"/>
        </w:rPr>
        <w:t>.</w:t>
      </w:r>
    </w:p>
    <w:p w:rsidR="00810481" w:rsidRPr="00D41E06" w:rsidRDefault="00810481" w:rsidP="00810481">
      <w:pPr>
        <w:jc w:val="both"/>
        <w:rPr>
          <w:color w:val="000000"/>
          <w:lang w:val="sr-Cyrl-CS"/>
        </w:rPr>
      </w:pPr>
    </w:p>
    <w:p w:rsidR="00810481" w:rsidRPr="00D41E06" w:rsidRDefault="00810481" w:rsidP="00810481">
      <w:pPr>
        <w:jc w:val="both"/>
        <w:rPr>
          <w:color w:val="000000"/>
          <w:lang w:val="sr-Cyrl-CS"/>
        </w:rPr>
      </w:pPr>
    </w:p>
    <w:p w:rsidR="00810481" w:rsidRPr="00D41E06" w:rsidRDefault="00810481" w:rsidP="00810481">
      <w:pPr>
        <w:jc w:val="both"/>
        <w:rPr>
          <w:color w:val="000000"/>
          <w:lang w:val="sr-Cyrl-CS"/>
        </w:rPr>
      </w:pPr>
    </w:p>
    <w:p w:rsidR="00810481" w:rsidRPr="00D41E06" w:rsidRDefault="00810481" w:rsidP="00810481">
      <w:pPr>
        <w:jc w:val="both"/>
        <w:rPr>
          <w:color w:val="000000"/>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810481" w:rsidRDefault="00810481" w:rsidP="00810481">
      <w:pPr>
        <w:pStyle w:val="Bodytext1"/>
        <w:shd w:val="clear" w:color="auto" w:fill="auto"/>
        <w:tabs>
          <w:tab w:val="right" w:pos="8669"/>
        </w:tabs>
        <w:spacing w:after="288" w:line="230" w:lineRule="exact"/>
        <w:ind w:firstLine="0"/>
        <w:jc w:val="both"/>
        <w:rPr>
          <w:rStyle w:val="Bodytext0"/>
          <w:rFonts w:ascii="Times New Roman" w:hAnsi="Times New Roman" w:cs="Times New Roman"/>
          <w:color w:val="000000"/>
          <w:sz w:val="24"/>
          <w:szCs w:val="24"/>
          <w:lang w:eastAsia="hr-HR"/>
        </w:rPr>
      </w:pPr>
      <w:r w:rsidRPr="00810481">
        <w:rPr>
          <w:rStyle w:val="Bodytext0"/>
          <w:rFonts w:ascii="Times New Roman" w:hAnsi="Times New Roman" w:cs="Times New Roman"/>
          <w:color w:val="000000"/>
          <w:sz w:val="24"/>
          <w:szCs w:val="24"/>
          <w:lang w:eastAsia="hr-HR"/>
        </w:rPr>
        <w:t xml:space="preserve">       </w:t>
      </w:r>
      <w:r w:rsidRPr="00810481">
        <w:rPr>
          <w:rStyle w:val="Bodytext0"/>
          <w:rFonts w:ascii="Times New Roman" w:hAnsi="Times New Roman" w:cs="Times New Roman"/>
          <w:color w:val="000000"/>
          <w:sz w:val="24"/>
          <w:szCs w:val="24"/>
          <w:lang w:val="sr-Cyrl-CS" w:eastAsia="hr-HR"/>
        </w:rPr>
        <w:t xml:space="preserve">                   </w:t>
      </w:r>
      <w:r w:rsidRPr="00810481">
        <w:rPr>
          <w:rStyle w:val="Bodytext0"/>
          <w:rFonts w:ascii="Times New Roman" w:hAnsi="Times New Roman" w:cs="Times New Roman"/>
          <w:color w:val="000000"/>
          <w:sz w:val="24"/>
          <w:szCs w:val="24"/>
          <w:lang w:eastAsia="hr-HR"/>
        </w:rPr>
        <w:t xml:space="preserve">      </w:t>
      </w:r>
      <w:r w:rsidRPr="00810481">
        <w:rPr>
          <w:rStyle w:val="Bodytext0"/>
          <w:rFonts w:ascii="Times New Roman" w:hAnsi="Times New Roman" w:cs="Times New Roman"/>
          <w:color w:val="000000"/>
          <w:sz w:val="24"/>
          <w:szCs w:val="24"/>
          <w:lang w:val="sr-Cyrl-CS" w:eastAsia="hr-HR"/>
        </w:rPr>
        <w:t xml:space="preserve"> Датум:</w:t>
      </w:r>
      <w:r w:rsidRPr="00810481">
        <w:rPr>
          <w:rStyle w:val="Bodytext0"/>
          <w:rFonts w:ascii="Times New Roman" w:hAnsi="Times New Roman" w:cs="Times New Roman"/>
          <w:color w:val="000000"/>
          <w:sz w:val="24"/>
          <w:szCs w:val="24"/>
          <w:lang w:eastAsia="hr-HR"/>
        </w:rPr>
        <w:t xml:space="preserve">                                                     </w:t>
      </w:r>
      <w:r>
        <w:rPr>
          <w:rStyle w:val="Bodytext0"/>
          <w:rFonts w:ascii="Times New Roman" w:hAnsi="Times New Roman" w:cs="Times New Roman"/>
          <w:color w:val="000000"/>
          <w:sz w:val="24"/>
          <w:szCs w:val="24"/>
          <w:lang w:eastAsia="hr-HR"/>
        </w:rPr>
        <w:t xml:space="preserve">                                     </w:t>
      </w:r>
      <w:r w:rsidRPr="00810481">
        <w:rPr>
          <w:rStyle w:val="Bodytext0"/>
          <w:rFonts w:ascii="Times New Roman" w:hAnsi="Times New Roman" w:cs="Times New Roman"/>
          <w:color w:val="000000"/>
          <w:sz w:val="24"/>
          <w:szCs w:val="24"/>
          <w:lang w:val="sr-Cyrl-CS" w:eastAsia="hr-HR"/>
        </w:rPr>
        <w:t>Понуђач:</w:t>
      </w:r>
    </w:p>
    <w:p w:rsidR="00810481" w:rsidRPr="00D41E06" w:rsidRDefault="00810481" w:rsidP="00810481">
      <w:pPr>
        <w:pStyle w:val="Bodytext1"/>
        <w:shd w:val="clear" w:color="auto" w:fill="auto"/>
        <w:spacing w:after="438" w:line="230" w:lineRule="exact"/>
        <w:ind w:firstLine="0"/>
        <w:jc w:val="both"/>
        <w:rPr>
          <w:rStyle w:val="Bodytext0"/>
          <w:color w:val="000000"/>
          <w:lang w:eastAsia="hr-HR"/>
        </w:rPr>
      </w:pPr>
      <w:r w:rsidRPr="00810481">
        <w:rPr>
          <w:rStyle w:val="Bodytext0"/>
          <w:rFonts w:ascii="Times New Roman" w:hAnsi="Times New Roman" w:cs="Times New Roman"/>
          <w:color w:val="000000"/>
          <w:sz w:val="24"/>
          <w:szCs w:val="24"/>
          <w:lang w:val="sr-Cyrl-CS" w:eastAsia="hr-HR"/>
        </w:rPr>
        <w:t xml:space="preserve">            __________________________</w:t>
      </w:r>
      <w:r w:rsidRPr="00810481">
        <w:rPr>
          <w:rStyle w:val="Bodytext0"/>
          <w:rFonts w:ascii="Times New Roman" w:hAnsi="Times New Roman" w:cs="Times New Roman"/>
          <w:color w:val="000000"/>
          <w:sz w:val="24"/>
          <w:szCs w:val="24"/>
          <w:lang w:val="sr-Cyrl-CS" w:eastAsia="hr-HR"/>
        </w:rPr>
        <w:tab/>
      </w:r>
      <w:r w:rsidRPr="00810481">
        <w:rPr>
          <w:rStyle w:val="Bodytext0"/>
          <w:rFonts w:ascii="Times New Roman" w:hAnsi="Times New Roman" w:cs="Times New Roman"/>
          <w:color w:val="000000"/>
          <w:sz w:val="24"/>
          <w:szCs w:val="24"/>
          <w:lang w:val="sr-Cyrl-CS" w:eastAsia="hr-HR"/>
        </w:rPr>
        <w:tab/>
        <w:t xml:space="preserve">   </w:t>
      </w:r>
      <w:r w:rsidRPr="00810481">
        <w:rPr>
          <w:rStyle w:val="Bodytext0"/>
          <w:rFonts w:ascii="Times New Roman" w:hAnsi="Times New Roman" w:cs="Times New Roman"/>
          <w:color w:val="000000"/>
          <w:sz w:val="24"/>
          <w:szCs w:val="24"/>
          <w:lang w:eastAsia="hr-HR"/>
        </w:rPr>
        <w:t>М</w:t>
      </w:r>
      <w:r w:rsidRPr="00810481">
        <w:rPr>
          <w:rStyle w:val="Bodytext0"/>
          <w:rFonts w:ascii="Times New Roman" w:hAnsi="Times New Roman" w:cs="Times New Roman"/>
          <w:color w:val="000000"/>
          <w:sz w:val="24"/>
          <w:szCs w:val="24"/>
          <w:lang w:val="sr-Cyrl-CS" w:eastAsia="hr-HR"/>
        </w:rPr>
        <w:t>.П.</w:t>
      </w:r>
      <w:r w:rsidRPr="00810481">
        <w:rPr>
          <w:rStyle w:val="Bodytext0"/>
          <w:rFonts w:ascii="Times New Roman" w:hAnsi="Times New Roman" w:cs="Times New Roman"/>
          <w:color w:val="000000"/>
          <w:sz w:val="24"/>
          <w:szCs w:val="24"/>
          <w:lang w:val="sr-Cyrl-CS" w:eastAsia="hr-HR"/>
        </w:rPr>
        <w:tab/>
      </w:r>
      <w:r w:rsidRPr="00810481">
        <w:rPr>
          <w:rStyle w:val="Bodytext0"/>
          <w:rFonts w:ascii="Times New Roman" w:hAnsi="Times New Roman" w:cs="Times New Roman"/>
          <w:color w:val="000000"/>
          <w:sz w:val="24"/>
          <w:szCs w:val="24"/>
          <w:lang w:val="sr-Cyrl-CS" w:eastAsia="hr-HR"/>
        </w:rPr>
        <w:tab/>
      </w:r>
      <w:r>
        <w:rPr>
          <w:rStyle w:val="Bodytext0"/>
          <w:rFonts w:ascii="Times New Roman" w:hAnsi="Times New Roman" w:cs="Times New Roman"/>
          <w:color w:val="000000"/>
          <w:sz w:val="24"/>
          <w:szCs w:val="24"/>
          <w:lang w:val="sr-Cyrl-CS" w:eastAsia="hr-HR"/>
        </w:rPr>
        <w:t xml:space="preserve">          </w:t>
      </w:r>
      <w:r w:rsidRPr="00810481">
        <w:rPr>
          <w:rStyle w:val="Bodytext0"/>
          <w:rFonts w:ascii="Times New Roman" w:hAnsi="Times New Roman" w:cs="Times New Roman"/>
          <w:color w:val="000000"/>
          <w:sz w:val="24"/>
          <w:szCs w:val="24"/>
          <w:lang w:val="sr-Cyrl-CS" w:eastAsia="hr-HR"/>
        </w:rPr>
        <w:t>___________________________</w:t>
      </w: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810481" w:rsidRDefault="00810481" w:rsidP="00810481">
      <w:pPr>
        <w:pStyle w:val="Bodytext1"/>
        <w:shd w:val="clear" w:color="auto" w:fill="auto"/>
        <w:ind w:left="20" w:right="20" w:firstLine="0"/>
        <w:jc w:val="both"/>
        <w:rPr>
          <w:rFonts w:ascii="Times New Roman" w:hAnsi="Times New Roman" w:cs="Times New Roman"/>
          <w:b/>
          <w:bCs/>
          <w:sz w:val="24"/>
          <w:szCs w:val="24"/>
          <w:lang w:val="sr-Cyrl-CS"/>
        </w:rPr>
      </w:pPr>
      <w:r w:rsidRPr="00810481">
        <w:rPr>
          <w:rFonts w:ascii="Times New Roman" w:hAnsi="Times New Roman" w:cs="Times New Roman"/>
          <w:b/>
          <w:bCs/>
          <w:sz w:val="24"/>
          <w:szCs w:val="24"/>
          <w:u w:val="single"/>
          <w:lang w:val="nb-NO"/>
        </w:rPr>
        <w:t>Напомена:</w:t>
      </w:r>
      <w:r w:rsidRPr="00810481">
        <w:rPr>
          <w:rFonts w:ascii="Times New Roman" w:hAnsi="Times New Roman" w:cs="Times New Roman"/>
          <w:b/>
          <w:bCs/>
          <w:sz w:val="24"/>
          <w:szCs w:val="24"/>
          <w:lang w:val="sr-Cyrl-CS"/>
        </w:rPr>
        <w:t xml:space="preserve"> </w:t>
      </w:r>
    </w:p>
    <w:p w:rsidR="00810481" w:rsidRPr="00810481" w:rsidRDefault="00810481" w:rsidP="00810481">
      <w:pPr>
        <w:pStyle w:val="Bodytext1"/>
        <w:shd w:val="clear" w:color="auto" w:fill="auto"/>
        <w:ind w:left="20" w:right="20" w:firstLine="0"/>
        <w:jc w:val="both"/>
        <w:rPr>
          <w:rStyle w:val="Bodytext0"/>
          <w:rFonts w:ascii="Times New Roman" w:hAnsi="Times New Roman" w:cs="Times New Roman"/>
          <w:sz w:val="24"/>
          <w:szCs w:val="24"/>
          <w:lang w:val="sr-Cyrl-CS"/>
        </w:rPr>
      </w:pPr>
      <w:r w:rsidRPr="00810481">
        <w:rPr>
          <w:rStyle w:val="Bodytext0"/>
          <w:rFonts w:ascii="Times New Roman" w:hAnsi="Times New Roman" w:cs="Times New Roman"/>
          <w:sz w:val="24"/>
          <w:szCs w:val="24"/>
          <w:u w:val="single"/>
        </w:rPr>
        <w:t>Уколико понуду подноси група понуђача</w:t>
      </w:r>
      <w:r w:rsidRPr="00810481">
        <w:rPr>
          <w:rStyle w:val="Bodytext0"/>
          <w:rFonts w:ascii="Times New Roman" w:hAnsi="Times New Roman" w:cs="Times New Roman"/>
          <w:color w:val="000000"/>
          <w:sz w:val="24"/>
          <w:szCs w:val="24"/>
          <w:lang w:eastAsia="hr-HR"/>
        </w:rPr>
        <w:t xml:space="preserve"> Изјава мора бити потписана од стране овлашћеног лица сваког понуђача из групе понуђача и оверена печатом</w:t>
      </w:r>
      <w:r w:rsidRPr="00810481">
        <w:rPr>
          <w:rStyle w:val="Bodytext0"/>
          <w:rFonts w:ascii="Times New Roman" w:hAnsi="Times New Roman" w:cs="Times New Roman"/>
          <w:color w:val="000000"/>
          <w:sz w:val="24"/>
          <w:szCs w:val="24"/>
          <w:lang w:val="sr-Cyrl-CS" w:eastAsia="hr-HR"/>
        </w:rPr>
        <w:t xml:space="preserve"> (Изјаву копирати у довољном броју примерака за сваког </w:t>
      </w:r>
      <w:r w:rsidRPr="00810481">
        <w:rPr>
          <w:rStyle w:val="Bodytext0"/>
          <w:rFonts w:ascii="Times New Roman" w:hAnsi="Times New Roman" w:cs="Times New Roman"/>
          <w:color w:val="000000"/>
          <w:sz w:val="24"/>
          <w:szCs w:val="24"/>
          <w:lang w:eastAsia="hr-HR"/>
        </w:rPr>
        <w:t>понуђача из групе понуђача</w:t>
      </w:r>
      <w:r w:rsidRPr="00810481">
        <w:rPr>
          <w:rStyle w:val="Bodytext0"/>
          <w:rFonts w:ascii="Times New Roman" w:hAnsi="Times New Roman" w:cs="Times New Roman"/>
          <w:color w:val="000000"/>
          <w:sz w:val="24"/>
          <w:szCs w:val="24"/>
          <w:lang w:val="sr-Cyrl-CS" w:eastAsia="hr-HR"/>
        </w:rPr>
        <w:t>.).</w:t>
      </w:r>
    </w:p>
    <w:p w:rsidR="00810481" w:rsidRPr="00D41E06" w:rsidRDefault="00810481" w:rsidP="00810481">
      <w:pPr>
        <w:jc w:val="both"/>
        <w:rPr>
          <w:iCs/>
          <w:lang w:val="sr-Cyrl-CS"/>
        </w:rPr>
      </w:pPr>
    </w:p>
    <w:p w:rsidR="00810481" w:rsidRPr="00D41E06" w:rsidRDefault="00810481" w:rsidP="00810481">
      <w:pPr>
        <w:rPr>
          <w:b/>
          <w:bCs/>
          <w:iCs/>
          <w:lang w:val="sr-Cyrl-CS"/>
        </w:rPr>
      </w:pPr>
    </w:p>
    <w:p w:rsidR="00810481" w:rsidRPr="00D41E06" w:rsidRDefault="00810481" w:rsidP="00810481">
      <w:pPr>
        <w:rPr>
          <w:b/>
          <w:bCs/>
          <w:iCs/>
          <w:lang w:val="sr-Cyrl-CS"/>
        </w:rPr>
      </w:pPr>
    </w:p>
    <w:p w:rsidR="00810481" w:rsidRPr="00D41E06" w:rsidRDefault="00810481" w:rsidP="00810481">
      <w:pPr>
        <w:jc w:val="both"/>
        <w:rPr>
          <w:b/>
          <w:bCs/>
          <w:iCs/>
          <w:lang w:val="sr-Cyrl-CS"/>
        </w:rPr>
      </w:pPr>
    </w:p>
    <w:p w:rsidR="00810481" w:rsidRPr="00D41E06" w:rsidRDefault="00810481" w:rsidP="00810481">
      <w:pPr>
        <w:jc w:val="both"/>
        <w:rPr>
          <w:b/>
          <w:bCs/>
          <w:iCs/>
          <w:lang w:val="sr-Cyrl-CS"/>
        </w:rPr>
      </w:pPr>
    </w:p>
    <w:p w:rsidR="00810481" w:rsidRPr="00D41E06" w:rsidRDefault="00810481" w:rsidP="00810481">
      <w:pPr>
        <w:jc w:val="both"/>
        <w:rPr>
          <w:b/>
          <w:bCs/>
          <w:iCs/>
          <w:lang w:val="sr-Cyrl-CS"/>
        </w:rPr>
      </w:pPr>
    </w:p>
    <w:p w:rsidR="00810481" w:rsidRPr="00D41E06" w:rsidRDefault="00810481" w:rsidP="00810481">
      <w:pPr>
        <w:jc w:val="both"/>
        <w:rPr>
          <w:b/>
          <w:bCs/>
          <w:iCs/>
          <w:lang w:val="sr-Cyrl-CS"/>
        </w:rPr>
      </w:pPr>
    </w:p>
    <w:p w:rsidR="00810481" w:rsidRPr="00D41E06" w:rsidRDefault="00810481" w:rsidP="00810481">
      <w:pPr>
        <w:jc w:val="both"/>
        <w:rPr>
          <w:b/>
          <w:bCs/>
          <w:iCs/>
          <w:lang w:val="sr-Cyrl-CS"/>
        </w:rPr>
      </w:pPr>
    </w:p>
    <w:p w:rsidR="00810481" w:rsidRPr="00D41E06" w:rsidRDefault="00810481" w:rsidP="00810481">
      <w:pPr>
        <w:jc w:val="both"/>
        <w:rPr>
          <w:b/>
          <w:bCs/>
          <w:iCs/>
          <w:lang w:val="sr-Cyrl-CS"/>
        </w:rPr>
      </w:pPr>
    </w:p>
    <w:p w:rsidR="00810481" w:rsidRPr="00D41E06" w:rsidRDefault="00810481" w:rsidP="00810481">
      <w:pPr>
        <w:jc w:val="both"/>
        <w:rPr>
          <w:b/>
          <w:bCs/>
          <w:iCs/>
          <w:lang w:val="nb-NO"/>
        </w:rPr>
      </w:pPr>
      <w:r w:rsidRPr="00D41E06">
        <w:rPr>
          <w:b/>
          <w:bCs/>
          <w:iCs/>
          <w:lang w:val="sr-Cyrl-CS"/>
        </w:rPr>
        <w:lastRenderedPageBreak/>
        <w:t xml:space="preserve">2. </w:t>
      </w:r>
      <w:r w:rsidRPr="00D41E06">
        <w:rPr>
          <w:b/>
          <w:bCs/>
          <w:iCs/>
          <w:lang w:val="sr-Latn-CS"/>
        </w:rPr>
        <w:t xml:space="preserve">ИЗЈАВА ПОДИЗВОЂАЧА О ИСПУЊАВАЊУ УСЛОВА ИЗ ЧЛ. 75. </w:t>
      </w:r>
      <w:r>
        <w:rPr>
          <w:b/>
          <w:bCs/>
          <w:iCs/>
        </w:rPr>
        <w:t xml:space="preserve">ст. 1. тач. 1), 2) и 4) </w:t>
      </w:r>
      <w:r w:rsidRPr="00D41E06">
        <w:rPr>
          <w:b/>
          <w:bCs/>
          <w:iCs/>
          <w:lang w:val="sr-Latn-CS"/>
        </w:rPr>
        <w:t>ЗАКОНА У</w:t>
      </w:r>
      <w:r w:rsidRPr="00D41E06">
        <w:rPr>
          <w:b/>
          <w:bCs/>
          <w:iCs/>
          <w:lang w:val="sr-Cyrl-CS"/>
        </w:rPr>
        <w:t xml:space="preserve"> </w:t>
      </w:r>
      <w:r w:rsidRPr="00D41E06">
        <w:rPr>
          <w:b/>
          <w:bCs/>
          <w:iCs/>
          <w:lang w:val="sr-Latn-CS"/>
        </w:rPr>
        <w:t>ПОСТУПКУ ЈАВНЕ НАБАВКЕ</w:t>
      </w:r>
      <w:r w:rsidRPr="00D41E06">
        <w:rPr>
          <w:b/>
          <w:bCs/>
          <w:iCs/>
          <w:lang w:val="sr-Cyrl-CS"/>
        </w:rPr>
        <w:t xml:space="preserve"> </w:t>
      </w:r>
      <w:r w:rsidRPr="00D41E06">
        <w:rPr>
          <w:b/>
          <w:bCs/>
          <w:iCs/>
          <w:lang w:val="sr-Latn-CS"/>
        </w:rPr>
        <w:t>МАЛЕ ВРЕДНОСТИ</w:t>
      </w:r>
    </w:p>
    <w:p w:rsidR="00810481" w:rsidRPr="00D41E06" w:rsidRDefault="00810481" w:rsidP="00810481">
      <w:pPr>
        <w:jc w:val="both"/>
        <w:rPr>
          <w:lang w:val="sr-Cyrl-CS"/>
        </w:rPr>
      </w:pPr>
    </w:p>
    <w:p w:rsidR="00810481" w:rsidRDefault="00810481" w:rsidP="00810481">
      <w:pPr>
        <w:jc w:val="both"/>
      </w:pPr>
    </w:p>
    <w:p w:rsidR="00810481" w:rsidRPr="00D41E06" w:rsidRDefault="00810481" w:rsidP="00810481">
      <w:pPr>
        <w:jc w:val="both"/>
        <w:rPr>
          <w:lang w:val="sr-Cyrl-CS"/>
        </w:rPr>
      </w:pPr>
      <w:r w:rsidRPr="00D41E06">
        <w:rPr>
          <w:lang w:val="sr-Latn-CS"/>
        </w:rPr>
        <w:t xml:space="preserve">У складу са чланом 77. став 4. Закона, под пуном материјалном и кривичном одговорношћу, као заступник </w:t>
      </w:r>
      <w:r>
        <w:rPr>
          <w:lang w:val="sr-Cyrl-CS"/>
        </w:rPr>
        <w:t>Под</w:t>
      </w:r>
      <w:r w:rsidR="004617C6">
        <w:rPr>
          <w:lang w:val="sr-Cyrl-CS"/>
        </w:rPr>
        <w:t>и</w:t>
      </w:r>
      <w:r>
        <w:rPr>
          <w:lang w:val="sr-Cyrl-CS"/>
        </w:rPr>
        <w:t>зво</w:t>
      </w:r>
      <w:r w:rsidRPr="00D41E06">
        <w:rPr>
          <w:lang w:val="sr-Latn-CS"/>
        </w:rPr>
        <w:t>ђач</w:t>
      </w:r>
      <w:r w:rsidR="00106D66">
        <w:t>а</w:t>
      </w:r>
      <w:r>
        <w:t xml:space="preserve"> _____________________________________________________________</w:t>
      </w:r>
      <w:r w:rsidRPr="00D41E06">
        <w:rPr>
          <w:lang w:val="sr-Latn-CS"/>
        </w:rPr>
        <w:t>,</w:t>
      </w:r>
      <w:r>
        <w:t xml:space="preserve"> из ________________________ </w:t>
      </w:r>
      <w:r w:rsidRPr="00D41E06">
        <w:rPr>
          <w:lang w:val="sr-Latn-CS"/>
        </w:rPr>
        <w:t xml:space="preserve"> дајем следећу</w:t>
      </w:r>
      <w:r w:rsidRPr="00D41E06">
        <w:rPr>
          <w:lang w:val="sr-Cyrl-CS"/>
        </w:rPr>
        <w:t>:</w:t>
      </w:r>
    </w:p>
    <w:p w:rsidR="00810481" w:rsidRPr="00D41E06" w:rsidRDefault="00810481" w:rsidP="00810481">
      <w:pPr>
        <w:rPr>
          <w:b/>
          <w:bCs/>
          <w:lang w:val="sr-Cyrl-CS"/>
        </w:rPr>
      </w:pPr>
    </w:p>
    <w:p w:rsidR="00810481" w:rsidRPr="00D41E06" w:rsidRDefault="00810481" w:rsidP="00810481">
      <w:pPr>
        <w:jc w:val="center"/>
        <w:rPr>
          <w:b/>
          <w:bCs/>
          <w:lang w:val="sr-Cyrl-CS"/>
        </w:rPr>
      </w:pPr>
      <w:r w:rsidRPr="00D41E06">
        <w:rPr>
          <w:b/>
          <w:bCs/>
          <w:lang w:val="sr-Latn-CS"/>
        </w:rPr>
        <w:t>И З Ј А В У</w:t>
      </w:r>
    </w:p>
    <w:p w:rsidR="00810481" w:rsidRPr="00D41E06" w:rsidRDefault="00810481" w:rsidP="00810481">
      <w:pPr>
        <w:rPr>
          <w:b/>
          <w:bCs/>
          <w:lang w:val="sr-Cyrl-CS"/>
        </w:rPr>
      </w:pPr>
    </w:p>
    <w:p w:rsidR="00810481" w:rsidRPr="00D41E06" w:rsidRDefault="00810481" w:rsidP="00810481">
      <w:pPr>
        <w:jc w:val="both"/>
        <w:rPr>
          <w:lang w:val="sr-Cyrl-CS"/>
        </w:rPr>
      </w:pPr>
    </w:p>
    <w:p w:rsidR="00810481" w:rsidRPr="00D41E06" w:rsidRDefault="00810481" w:rsidP="00810481">
      <w:pPr>
        <w:jc w:val="both"/>
        <w:rPr>
          <w:lang w:val="sr-Cyrl-CS"/>
        </w:rPr>
      </w:pPr>
      <w:r>
        <w:t xml:space="preserve">Потврђујем да </w:t>
      </w:r>
      <w:r w:rsidRPr="00D41E06">
        <w:rPr>
          <w:iCs/>
          <w:lang w:val="sr-Cyrl-CS"/>
        </w:rPr>
        <w:t xml:space="preserve"> </w:t>
      </w:r>
      <w:r w:rsidRPr="00D41E06">
        <w:rPr>
          <w:iCs/>
          <w:lang w:val="sr-Latn-CS"/>
        </w:rPr>
        <w:t>у</w:t>
      </w:r>
      <w:r w:rsidRPr="00D41E06">
        <w:rPr>
          <w:lang w:val="sr-Latn-CS"/>
        </w:rPr>
        <w:t xml:space="preserve"> поступку јавне</w:t>
      </w:r>
      <w:r w:rsidRPr="00D41E06">
        <w:rPr>
          <w:lang w:val="sr-Cyrl-CS"/>
        </w:rPr>
        <w:t xml:space="preserve"> </w:t>
      </w:r>
      <w:r w:rsidRPr="00D41E06">
        <w:rPr>
          <w:lang w:val="sr-Latn-CS"/>
        </w:rPr>
        <w:t>набавке мале вредности</w:t>
      </w:r>
      <w:r w:rsidR="00985C45">
        <w:t xml:space="preserve"> радова</w:t>
      </w:r>
      <w:r w:rsidRPr="00D41E06">
        <w:rPr>
          <w:b/>
          <w:bCs/>
          <w:lang w:val="sr-Latn-CS"/>
        </w:rPr>
        <w:t xml:space="preserve"> </w:t>
      </w:r>
      <w:r w:rsidR="009A2C7F" w:rsidRPr="00985C45">
        <w:rPr>
          <w:rStyle w:val="Bodytext0"/>
          <w:b/>
          <w:color w:val="000000"/>
          <w:sz w:val="24"/>
          <w:szCs w:val="24"/>
          <w:lang w:eastAsia="hr-HR"/>
        </w:rPr>
        <w:t>гасификација објекта „</w:t>
      </w:r>
      <w:r w:rsidR="009A2C7F">
        <w:rPr>
          <w:rStyle w:val="Bodytext0"/>
          <w:b/>
          <w:color w:val="000000"/>
          <w:sz w:val="24"/>
          <w:szCs w:val="24"/>
          <w:lang w:eastAsia="hr-HR"/>
        </w:rPr>
        <w:t>Палчица“, бр. Р-1.3.1</w:t>
      </w:r>
      <w:r w:rsidR="009A2C7F" w:rsidRPr="00985C45">
        <w:rPr>
          <w:rStyle w:val="Bodytext0"/>
          <w:b/>
          <w:color w:val="000000"/>
          <w:sz w:val="24"/>
          <w:szCs w:val="24"/>
          <w:lang w:eastAsia="hr-HR"/>
        </w:rPr>
        <w:t>/201</w:t>
      </w:r>
      <w:r w:rsidR="009A2C7F">
        <w:rPr>
          <w:rStyle w:val="Bodytext0"/>
          <w:b/>
          <w:color w:val="000000"/>
          <w:sz w:val="24"/>
          <w:szCs w:val="24"/>
          <w:lang w:eastAsia="hr-HR"/>
        </w:rPr>
        <w:t>7</w:t>
      </w:r>
      <w:r w:rsidRPr="00D41E06">
        <w:rPr>
          <w:bCs/>
          <w:iCs/>
          <w:lang w:val="sr-Latn-CS"/>
        </w:rPr>
        <w:t>,</w:t>
      </w:r>
      <w:r w:rsidRPr="00D41E06">
        <w:rPr>
          <w:lang w:val="sr-Latn-CS"/>
        </w:rPr>
        <w:t xml:space="preserve"> испуњава</w:t>
      </w:r>
      <w:r>
        <w:t>м</w:t>
      </w:r>
      <w:r w:rsidRPr="00D41E06">
        <w:rPr>
          <w:lang w:val="sr-Latn-CS"/>
        </w:rPr>
        <w:t xml:space="preserve"> све услове из чл. 75. </w:t>
      </w:r>
      <w:r w:rsidRPr="00D41E06">
        <w:rPr>
          <w:lang w:val="sr-Cyrl-CS"/>
        </w:rPr>
        <w:t xml:space="preserve"> </w:t>
      </w:r>
      <w:r>
        <w:rPr>
          <w:lang w:val="sr-Cyrl-CS"/>
        </w:rPr>
        <w:t xml:space="preserve">ст. 1. тач. 1), 2) и 4) </w:t>
      </w:r>
      <w:r w:rsidRPr="00D41E06">
        <w:rPr>
          <w:lang w:val="sr-Latn-CS"/>
        </w:rPr>
        <w:t>Закона</w:t>
      </w:r>
      <w:r w:rsidRPr="00D41E06">
        <w:rPr>
          <w:lang w:val="sr-Cyrl-CS"/>
        </w:rPr>
        <w:t>.</w:t>
      </w:r>
    </w:p>
    <w:p w:rsidR="00810481" w:rsidRPr="00D41E06" w:rsidRDefault="00810481" w:rsidP="00810481">
      <w:pPr>
        <w:jc w:val="both"/>
        <w:rPr>
          <w:color w:val="000000"/>
          <w:lang w:val="sr-Cyrl-CS"/>
        </w:rPr>
      </w:pPr>
    </w:p>
    <w:p w:rsidR="00810481" w:rsidRPr="00D41E06" w:rsidRDefault="00810481" w:rsidP="00810481">
      <w:pPr>
        <w:jc w:val="both"/>
        <w:rPr>
          <w:color w:val="000000"/>
          <w:lang w:val="sr-Cyrl-CS"/>
        </w:rPr>
      </w:pPr>
    </w:p>
    <w:p w:rsidR="00810481" w:rsidRPr="00D41E06" w:rsidRDefault="00810481" w:rsidP="00810481">
      <w:pPr>
        <w:jc w:val="both"/>
        <w:rPr>
          <w:color w:val="000000"/>
          <w:lang w:val="sr-Cyrl-CS"/>
        </w:rPr>
      </w:pPr>
    </w:p>
    <w:p w:rsidR="00810481" w:rsidRPr="00D41E06" w:rsidRDefault="00810481" w:rsidP="00810481">
      <w:pPr>
        <w:jc w:val="both"/>
        <w:rPr>
          <w:color w:val="000000"/>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4617C6" w:rsidRDefault="00810481" w:rsidP="00810481">
      <w:pPr>
        <w:pStyle w:val="Bodytext1"/>
        <w:shd w:val="clear" w:color="auto" w:fill="auto"/>
        <w:tabs>
          <w:tab w:val="right" w:pos="8669"/>
        </w:tabs>
        <w:spacing w:line="230" w:lineRule="exact"/>
        <w:ind w:firstLine="0"/>
        <w:jc w:val="both"/>
        <w:rPr>
          <w:rStyle w:val="Bodytext0"/>
          <w:rFonts w:ascii="Times New Roman" w:hAnsi="Times New Roman" w:cs="Times New Roman"/>
          <w:color w:val="000000"/>
          <w:sz w:val="24"/>
          <w:szCs w:val="24"/>
          <w:lang w:val="sr-Cyrl-CS" w:eastAsia="hr-HR"/>
        </w:rPr>
      </w:pPr>
      <w:r w:rsidRPr="00D41E06">
        <w:rPr>
          <w:rStyle w:val="Bodytext0"/>
          <w:color w:val="000000"/>
          <w:sz w:val="24"/>
          <w:szCs w:val="24"/>
          <w:lang w:eastAsia="hr-HR"/>
        </w:rPr>
        <w:t xml:space="preserve">  </w:t>
      </w:r>
      <w:r w:rsidRPr="00D41E06">
        <w:rPr>
          <w:rStyle w:val="Bodytext0"/>
          <w:color w:val="000000"/>
          <w:sz w:val="24"/>
          <w:szCs w:val="24"/>
          <w:lang w:val="sr-Cyrl-CS" w:eastAsia="hr-HR"/>
        </w:rPr>
        <w:t xml:space="preserve">       </w:t>
      </w:r>
      <w:r w:rsidRPr="00D41E06">
        <w:rPr>
          <w:rStyle w:val="Bodytext0"/>
          <w:color w:val="000000"/>
          <w:sz w:val="24"/>
          <w:szCs w:val="24"/>
          <w:lang w:eastAsia="hr-HR"/>
        </w:rPr>
        <w:t xml:space="preserve">     </w:t>
      </w:r>
      <w:r w:rsidR="004617C6">
        <w:rPr>
          <w:rStyle w:val="Bodytext0"/>
          <w:color w:val="000000"/>
          <w:sz w:val="24"/>
          <w:szCs w:val="24"/>
          <w:lang w:eastAsia="hr-HR"/>
        </w:rPr>
        <w:t xml:space="preserve">          </w:t>
      </w:r>
      <w:r w:rsidRPr="00D41E06">
        <w:rPr>
          <w:rStyle w:val="Bodytext0"/>
          <w:color w:val="000000"/>
          <w:sz w:val="24"/>
          <w:szCs w:val="24"/>
          <w:lang w:eastAsia="hr-HR"/>
        </w:rPr>
        <w:t xml:space="preserve"> </w:t>
      </w:r>
      <w:r w:rsidRPr="00D41E06">
        <w:rPr>
          <w:rStyle w:val="Bodytext0"/>
          <w:color w:val="000000"/>
          <w:sz w:val="24"/>
          <w:szCs w:val="24"/>
          <w:lang w:val="sr-Cyrl-CS" w:eastAsia="hr-HR"/>
        </w:rPr>
        <w:t xml:space="preserve"> </w:t>
      </w:r>
      <w:r w:rsidRPr="004617C6">
        <w:rPr>
          <w:rStyle w:val="Bodytext0"/>
          <w:rFonts w:ascii="Times New Roman" w:hAnsi="Times New Roman" w:cs="Times New Roman"/>
          <w:color w:val="000000"/>
          <w:sz w:val="24"/>
          <w:szCs w:val="24"/>
          <w:lang w:val="sr-Cyrl-CS" w:eastAsia="hr-HR"/>
        </w:rPr>
        <w:t>Датум:</w:t>
      </w:r>
      <w:r w:rsidRPr="004617C6">
        <w:rPr>
          <w:rStyle w:val="Bodytext0"/>
          <w:rFonts w:ascii="Times New Roman" w:hAnsi="Times New Roman" w:cs="Times New Roman"/>
          <w:color w:val="000000"/>
          <w:sz w:val="24"/>
          <w:szCs w:val="24"/>
          <w:lang w:eastAsia="hr-HR"/>
        </w:rPr>
        <w:t xml:space="preserve">                                                                                       </w:t>
      </w:r>
      <w:r w:rsidRPr="004617C6">
        <w:rPr>
          <w:rStyle w:val="Bodytext0"/>
          <w:rFonts w:ascii="Times New Roman" w:hAnsi="Times New Roman" w:cs="Times New Roman"/>
          <w:color w:val="000000"/>
          <w:sz w:val="24"/>
          <w:szCs w:val="24"/>
          <w:lang w:val="sr-Cyrl-CS" w:eastAsia="hr-HR"/>
        </w:rPr>
        <w:t>Подизвођач:</w:t>
      </w:r>
    </w:p>
    <w:p w:rsidR="00810481" w:rsidRPr="004617C6" w:rsidRDefault="00810481" w:rsidP="00810481">
      <w:pPr>
        <w:pStyle w:val="Bodytext1"/>
        <w:shd w:val="clear" w:color="auto" w:fill="auto"/>
        <w:tabs>
          <w:tab w:val="right" w:pos="8669"/>
        </w:tabs>
        <w:spacing w:line="230" w:lineRule="exact"/>
        <w:ind w:firstLine="0"/>
        <w:jc w:val="both"/>
        <w:rPr>
          <w:rStyle w:val="Bodytext0"/>
          <w:rFonts w:ascii="Times New Roman" w:hAnsi="Times New Roman" w:cs="Times New Roman"/>
          <w:color w:val="000000"/>
          <w:sz w:val="24"/>
          <w:szCs w:val="24"/>
          <w:lang w:eastAsia="hr-HR"/>
        </w:rPr>
      </w:pPr>
    </w:p>
    <w:p w:rsidR="00810481" w:rsidRPr="004617C6" w:rsidRDefault="004617C6" w:rsidP="00810481">
      <w:pPr>
        <w:pStyle w:val="Bodytext1"/>
        <w:shd w:val="clear" w:color="auto" w:fill="auto"/>
        <w:spacing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val="sr-Cyrl-CS" w:eastAsia="hr-HR"/>
        </w:rPr>
        <w:t xml:space="preserve">        </w:t>
      </w:r>
      <w:r w:rsidR="00810481" w:rsidRPr="004617C6">
        <w:rPr>
          <w:rStyle w:val="Bodytext0"/>
          <w:rFonts w:ascii="Times New Roman" w:hAnsi="Times New Roman" w:cs="Times New Roman"/>
          <w:color w:val="000000"/>
          <w:sz w:val="24"/>
          <w:szCs w:val="24"/>
          <w:lang w:val="sr-Cyrl-CS" w:eastAsia="hr-HR"/>
        </w:rPr>
        <w:t>__________________________</w:t>
      </w:r>
      <w:r w:rsidR="00810481" w:rsidRPr="004617C6">
        <w:rPr>
          <w:rStyle w:val="Bodytext0"/>
          <w:rFonts w:ascii="Times New Roman" w:hAnsi="Times New Roman" w:cs="Times New Roman"/>
          <w:color w:val="000000"/>
          <w:sz w:val="24"/>
          <w:szCs w:val="24"/>
          <w:lang w:val="sr-Cyrl-CS" w:eastAsia="hr-HR"/>
        </w:rPr>
        <w:tab/>
      </w:r>
      <w:r w:rsidR="00810481" w:rsidRPr="004617C6">
        <w:rPr>
          <w:rStyle w:val="Bodytext0"/>
          <w:rFonts w:ascii="Times New Roman" w:hAnsi="Times New Roman" w:cs="Times New Roman"/>
          <w:color w:val="000000"/>
          <w:sz w:val="24"/>
          <w:szCs w:val="24"/>
          <w:lang w:val="sr-Cyrl-CS" w:eastAsia="hr-HR"/>
        </w:rPr>
        <w:tab/>
      </w:r>
      <w:r w:rsidR="00810481" w:rsidRPr="004617C6">
        <w:rPr>
          <w:rStyle w:val="Bodytext0"/>
          <w:rFonts w:ascii="Times New Roman" w:hAnsi="Times New Roman" w:cs="Times New Roman"/>
          <w:color w:val="000000"/>
          <w:sz w:val="24"/>
          <w:szCs w:val="24"/>
          <w:lang w:eastAsia="hr-HR"/>
        </w:rPr>
        <w:t>М</w:t>
      </w:r>
      <w:r w:rsidR="00810481" w:rsidRPr="004617C6">
        <w:rPr>
          <w:rStyle w:val="Bodytext0"/>
          <w:rFonts w:ascii="Times New Roman" w:hAnsi="Times New Roman" w:cs="Times New Roman"/>
          <w:color w:val="000000"/>
          <w:sz w:val="24"/>
          <w:szCs w:val="24"/>
          <w:lang w:val="sr-Cyrl-CS" w:eastAsia="hr-HR"/>
        </w:rPr>
        <w:t>.П.</w:t>
      </w:r>
      <w:r w:rsidR="00810481" w:rsidRPr="004617C6">
        <w:rPr>
          <w:rStyle w:val="Bodytext0"/>
          <w:rFonts w:ascii="Times New Roman" w:hAnsi="Times New Roman" w:cs="Times New Roman"/>
          <w:color w:val="000000"/>
          <w:sz w:val="24"/>
          <w:szCs w:val="24"/>
          <w:lang w:val="sr-Cyrl-CS" w:eastAsia="hr-HR"/>
        </w:rPr>
        <w:tab/>
      </w:r>
      <w:r w:rsidR="00810481" w:rsidRPr="004617C6">
        <w:rPr>
          <w:rStyle w:val="Bodytext0"/>
          <w:rFonts w:ascii="Times New Roman" w:hAnsi="Times New Roman" w:cs="Times New Roman"/>
          <w:color w:val="000000"/>
          <w:sz w:val="24"/>
          <w:szCs w:val="24"/>
          <w:lang w:val="sr-Cyrl-CS" w:eastAsia="hr-HR"/>
        </w:rPr>
        <w:tab/>
      </w:r>
      <w:r>
        <w:rPr>
          <w:rStyle w:val="Bodytext0"/>
          <w:rFonts w:ascii="Times New Roman" w:hAnsi="Times New Roman" w:cs="Times New Roman"/>
          <w:color w:val="000000"/>
          <w:sz w:val="24"/>
          <w:szCs w:val="24"/>
          <w:lang w:val="sr-Cyrl-CS" w:eastAsia="hr-HR"/>
        </w:rPr>
        <w:t xml:space="preserve">    </w:t>
      </w:r>
      <w:r w:rsidR="00810481" w:rsidRPr="004617C6">
        <w:rPr>
          <w:rStyle w:val="Bodytext0"/>
          <w:rFonts w:ascii="Times New Roman" w:hAnsi="Times New Roman" w:cs="Times New Roman"/>
          <w:color w:val="000000"/>
          <w:sz w:val="24"/>
          <w:szCs w:val="24"/>
          <w:lang w:val="sr-Cyrl-CS" w:eastAsia="hr-HR"/>
        </w:rPr>
        <w:t>___________________________</w:t>
      </w: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lang w:val="sr-Cyrl-CS"/>
        </w:rPr>
      </w:pPr>
    </w:p>
    <w:p w:rsidR="00810481" w:rsidRPr="00D41E06" w:rsidRDefault="00810481" w:rsidP="00810481">
      <w:pPr>
        <w:jc w:val="both"/>
        <w:rPr>
          <w:bCs/>
          <w:u w:val="single"/>
          <w:lang w:val="sr-Cyrl-CS"/>
        </w:rPr>
      </w:pPr>
    </w:p>
    <w:p w:rsidR="00810481" w:rsidRPr="00D41E06" w:rsidRDefault="00810481" w:rsidP="00810481">
      <w:pPr>
        <w:jc w:val="both"/>
        <w:rPr>
          <w:bCs/>
          <w:u w:val="single"/>
          <w:lang w:val="sr-Cyrl-CS"/>
        </w:rPr>
      </w:pPr>
    </w:p>
    <w:p w:rsidR="00810481" w:rsidRPr="00D41E06" w:rsidRDefault="00810481" w:rsidP="00810481">
      <w:pPr>
        <w:jc w:val="both"/>
        <w:rPr>
          <w:bCs/>
          <w:u w:val="single"/>
          <w:lang w:val="sr-Cyrl-CS"/>
        </w:rPr>
      </w:pPr>
    </w:p>
    <w:p w:rsidR="00810481" w:rsidRPr="00D41E06" w:rsidRDefault="00810481" w:rsidP="00810481">
      <w:pPr>
        <w:jc w:val="both"/>
        <w:rPr>
          <w:bCs/>
          <w:u w:val="single"/>
          <w:lang w:val="sr-Cyrl-CS"/>
        </w:rPr>
      </w:pPr>
    </w:p>
    <w:p w:rsidR="00810481" w:rsidRPr="00D41E06" w:rsidRDefault="00810481" w:rsidP="00810481">
      <w:pPr>
        <w:jc w:val="both"/>
        <w:rPr>
          <w:bCs/>
          <w:u w:val="single"/>
          <w:lang w:val="sr-Cyrl-CS"/>
        </w:rPr>
      </w:pPr>
    </w:p>
    <w:p w:rsidR="00810481" w:rsidRDefault="00810481" w:rsidP="00810481">
      <w:pPr>
        <w:jc w:val="both"/>
        <w:rPr>
          <w:iCs/>
        </w:rPr>
      </w:pPr>
      <w:r w:rsidRPr="00D41E06">
        <w:rPr>
          <w:bCs/>
          <w:u w:val="single"/>
          <w:lang w:val="nb-NO"/>
        </w:rPr>
        <w:t>Напомена:</w:t>
      </w:r>
      <w:r w:rsidRPr="00D41E06">
        <w:rPr>
          <w:bCs/>
          <w:u w:val="single"/>
          <w:lang w:val="sr-Cyrl-CS"/>
        </w:rPr>
        <w:t xml:space="preserve"> </w:t>
      </w:r>
      <w:r w:rsidRPr="00D41E06">
        <w:rPr>
          <w:bCs/>
          <w:lang w:val="sr-Latn-CS"/>
        </w:rPr>
        <w:t>Уколико понуђач подноси понуду са подизвођачем,</w:t>
      </w:r>
      <w:r w:rsidRPr="00D41E06">
        <w:rPr>
          <w:iCs/>
          <w:lang w:val="sr-Latn-CS"/>
        </w:rPr>
        <w:t xml:space="preserve"> Изјава мора бити потписана од стране овлашћеног лица подизвођача и оверена печатом</w:t>
      </w:r>
      <w:r w:rsidRPr="00D41E06">
        <w:rPr>
          <w:iCs/>
          <w:lang w:val="sr-Cyrl-CS"/>
        </w:rPr>
        <w:t xml:space="preserve"> (копирати у довољном броју примерака за сваког Подизвођача.)</w:t>
      </w:r>
    </w:p>
    <w:p w:rsidR="00810481" w:rsidRDefault="00810481" w:rsidP="00810481">
      <w:pPr>
        <w:jc w:val="both"/>
        <w:rPr>
          <w:iCs/>
        </w:rPr>
      </w:pPr>
    </w:p>
    <w:p w:rsidR="00810481" w:rsidRDefault="00810481" w:rsidP="00810481">
      <w:pPr>
        <w:jc w:val="center"/>
        <w:rPr>
          <w:iCs/>
        </w:rPr>
      </w:pPr>
    </w:p>
    <w:p w:rsidR="00821C0D" w:rsidRDefault="00821C0D" w:rsidP="007E1340">
      <w:pPr>
        <w:pStyle w:val="Bodytext1"/>
        <w:shd w:val="clear" w:color="auto" w:fill="auto"/>
        <w:ind w:right="20" w:firstLine="0"/>
        <w:jc w:val="left"/>
        <w:rPr>
          <w:rStyle w:val="Heading3"/>
          <w:rFonts w:ascii="Times New Roman" w:hAnsi="Times New Roman" w:cs="Times New Roman"/>
          <w:bCs w:val="0"/>
          <w:color w:val="000000"/>
          <w:sz w:val="28"/>
          <w:szCs w:val="28"/>
          <w:lang w:eastAsia="hr-HR"/>
        </w:rPr>
      </w:pPr>
    </w:p>
    <w:p w:rsidR="004617C6" w:rsidRDefault="004617C6" w:rsidP="007E1340">
      <w:pPr>
        <w:pStyle w:val="Bodytext1"/>
        <w:shd w:val="clear" w:color="auto" w:fill="auto"/>
        <w:ind w:right="20" w:firstLine="0"/>
        <w:jc w:val="left"/>
        <w:rPr>
          <w:rStyle w:val="Heading3"/>
          <w:rFonts w:ascii="Times New Roman" w:hAnsi="Times New Roman" w:cs="Times New Roman"/>
          <w:bCs w:val="0"/>
          <w:color w:val="000000"/>
          <w:sz w:val="28"/>
          <w:szCs w:val="28"/>
          <w:lang w:eastAsia="hr-HR"/>
        </w:rPr>
      </w:pPr>
    </w:p>
    <w:p w:rsidR="004617C6" w:rsidRDefault="004617C6" w:rsidP="007E1340">
      <w:pPr>
        <w:pStyle w:val="Bodytext1"/>
        <w:shd w:val="clear" w:color="auto" w:fill="auto"/>
        <w:ind w:right="20" w:firstLine="0"/>
        <w:jc w:val="left"/>
        <w:rPr>
          <w:rStyle w:val="Heading3"/>
          <w:rFonts w:ascii="Times New Roman" w:hAnsi="Times New Roman" w:cs="Times New Roman"/>
          <w:bCs w:val="0"/>
          <w:color w:val="000000"/>
          <w:sz w:val="28"/>
          <w:szCs w:val="28"/>
          <w:lang w:eastAsia="hr-HR"/>
        </w:rPr>
      </w:pPr>
    </w:p>
    <w:p w:rsidR="00101E3D" w:rsidRPr="00101E3D" w:rsidRDefault="00101E3D" w:rsidP="007E1340">
      <w:pPr>
        <w:pStyle w:val="Bodytext1"/>
        <w:shd w:val="clear" w:color="auto" w:fill="auto"/>
        <w:ind w:right="20" w:firstLine="0"/>
        <w:jc w:val="left"/>
        <w:rPr>
          <w:rStyle w:val="Heading3"/>
          <w:rFonts w:ascii="Times New Roman" w:hAnsi="Times New Roman" w:cs="Times New Roman"/>
          <w:bCs w:val="0"/>
          <w:color w:val="000000"/>
          <w:sz w:val="28"/>
          <w:szCs w:val="28"/>
          <w:lang w:eastAsia="hr-HR"/>
        </w:rPr>
      </w:pPr>
    </w:p>
    <w:p w:rsidR="00985C45" w:rsidRDefault="00985C45" w:rsidP="00821C0D">
      <w:pPr>
        <w:pStyle w:val="Bodytext1"/>
        <w:shd w:val="clear" w:color="auto" w:fill="auto"/>
        <w:ind w:left="20" w:right="20" w:firstLine="0"/>
        <w:rPr>
          <w:rStyle w:val="Heading3"/>
          <w:rFonts w:ascii="Times New Roman" w:hAnsi="Times New Roman" w:cs="Times New Roman"/>
          <w:bCs w:val="0"/>
          <w:color w:val="000000"/>
          <w:sz w:val="28"/>
          <w:szCs w:val="28"/>
          <w:lang w:eastAsia="hr-HR"/>
        </w:rPr>
      </w:pPr>
    </w:p>
    <w:p w:rsidR="00821C0D" w:rsidRPr="00821C0D" w:rsidRDefault="009A2C7F" w:rsidP="00821C0D">
      <w:pPr>
        <w:pStyle w:val="Bodytext1"/>
        <w:shd w:val="clear" w:color="auto" w:fill="auto"/>
        <w:ind w:left="20" w:right="20" w:firstLine="0"/>
        <w:rPr>
          <w:rStyle w:val="Bodytext0"/>
          <w:rFonts w:ascii="Times New Roman" w:hAnsi="Times New Roman" w:cs="Times New Roman"/>
          <w:color w:val="000000"/>
          <w:sz w:val="28"/>
          <w:szCs w:val="28"/>
          <w:lang w:val="sr-Cyrl-CS" w:eastAsia="hr-HR"/>
        </w:rPr>
      </w:pPr>
      <w:r>
        <w:rPr>
          <w:rStyle w:val="Heading3"/>
          <w:rFonts w:ascii="Times New Roman" w:hAnsi="Times New Roman" w:cs="Times New Roman"/>
          <w:bCs w:val="0"/>
          <w:color w:val="000000"/>
          <w:sz w:val="28"/>
          <w:szCs w:val="28"/>
          <w:lang w:eastAsia="hr-HR"/>
        </w:rPr>
        <w:lastRenderedPageBreak/>
        <w:br/>
      </w:r>
      <w:r w:rsidR="00821C0D" w:rsidRPr="00821C0D">
        <w:rPr>
          <w:rStyle w:val="Heading3"/>
          <w:rFonts w:ascii="Times New Roman" w:hAnsi="Times New Roman" w:cs="Times New Roman"/>
          <w:bCs w:val="0"/>
          <w:color w:val="000000"/>
          <w:sz w:val="28"/>
          <w:szCs w:val="28"/>
          <w:lang w:eastAsia="hr-HR"/>
        </w:rPr>
        <w:t>X</w:t>
      </w:r>
      <w:r w:rsidR="00E913E2">
        <w:rPr>
          <w:rStyle w:val="Heading3"/>
          <w:rFonts w:ascii="Times New Roman" w:hAnsi="Times New Roman" w:cs="Times New Roman"/>
          <w:bCs w:val="0"/>
          <w:color w:val="000000"/>
          <w:sz w:val="28"/>
          <w:szCs w:val="28"/>
          <w:lang w:val="en-US" w:eastAsia="hr-HR"/>
        </w:rPr>
        <w:t>I</w:t>
      </w:r>
      <w:r w:rsidR="00821C0D" w:rsidRPr="00821C0D">
        <w:rPr>
          <w:rStyle w:val="Heading3"/>
          <w:rFonts w:ascii="Times New Roman" w:hAnsi="Times New Roman" w:cs="Times New Roman"/>
          <w:bCs w:val="0"/>
          <w:color w:val="000000"/>
          <w:sz w:val="28"/>
          <w:szCs w:val="28"/>
          <w:lang w:eastAsia="hr-HR"/>
        </w:rPr>
        <w:t xml:space="preserve"> </w:t>
      </w:r>
      <w:r w:rsidR="00821C0D" w:rsidRPr="00821C0D">
        <w:rPr>
          <w:rStyle w:val="Heading3"/>
          <w:rFonts w:ascii="Times New Roman" w:hAnsi="Times New Roman" w:cs="Times New Roman"/>
          <w:color w:val="000000"/>
          <w:sz w:val="28"/>
          <w:szCs w:val="28"/>
          <w:lang w:eastAsia="hr-HR"/>
        </w:rPr>
        <w:t>ОБРАЗАЦ ИЗЈА</w:t>
      </w:r>
      <w:r w:rsidR="00821C0D" w:rsidRPr="00821C0D">
        <w:rPr>
          <w:rStyle w:val="Heading3"/>
          <w:rFonts w:ascii="Times New Roman" w:hAnsi="Times New Roman" w:cs="Times New Roman"/>
          <w:color w:val="000000"/>
          <w:sz w:val="28"/>
          <w:szCs w:val="28"/>
          <w:lang w:val="sr-Cyrl-CS" w:eastAsia="hr-HR"/>
        </w:rPr>
        <w:t>В</w:t>
      </w:r>
      <w:r w:rsidR="00821C0D" w:rsidRPr="00821C0D">
        <w:rPr>
          <w:rStyle w:val="Heading3"/>
          <w:rFonts w:ascii="Times New Roman" w:hAnsi="Times New Roman" w:cs="Times New Roman"/>
          <w:color w:val="000000"/>
          <w:sz w:val="28"/>
          <w:szCs w:val="28"/>
          <w:lang w:eastAsia="hr-HR"/>
        </w:rPr>
        <w:t>Е О ПОШТО</w:t>
      </w:r>
      <w:r w:rsidR="00821C0D" w:rsidRPr="00821C0D">
        <w:rPr>
          <w:rStyle w:val="Heading3"/>
          <w:rFonts w:ascii="Times New Roman" w:hAnsi="Times New Roman" w:cs="Times New Roman"/>
          <w:color w:val="000000"/>
          <w:sz w:val="28"/>
          <w:szCs w:val="28"/>
          <w:lang w:val="sr-Cyrl-CS" w:eastAsia="hr-HR"/>
        </w:rPr>
        <w:t>В</w:t>
      </w:r>
      <w:r w:rsidR="00821C0D" w:rsidRPr="00821C0D">
        <w:rPr>
          <w:rStyle w:val="Heading3"/>
          <w:rFonts w:ascii="Times New Roman" w:hAnsi="Times New Roman" w:cs="Times New Roman"/>
          <w:color w:val="000000"/>
          <w:sz w:val="28"/>
          <w:szCs w:val="28"/>
          <w:lang w:eastAsia="hr-HR"/>
        </w:rPr>
        <w:t>АЊУ ОБА</w:t>
      </w:r>
      <w:r w:rsidR="00821C0D" w:rsidRPr="00821C0D">
        <w:rPr>
          <w:rStyle w:val="Heading3"/>
          <w:rFonts w:ascii="Times New Roman" w:hAnsi="Times New Roman" w:cs="Times New Roman"/>
          <w:color w:val="000000"/>
          <w:sz w:val="28"/>
          <w:szCs w:val="28"/>
          <w:lang w:val="sr-Cyrl-CS" w:eastAsia="hr-HR"/>
        </w:rPr>
        <w:t>В</w:t>
      </w:r>
      <w:r w:rsidR="00821C0D" w:rsidRPr="00821C0D">
        <w:rPr>
          <w:rStyle w:val="Heading3"/>
          <w:rFonts w:ascii="Times New Roman" w:hAnsi="Times New Roman" w:cs="Times New Roman"/>
          <w:color w:val="000000"/>
          <w:sz w:val="28"/>
          <w:szCs w:val="28"/>
          <w:lang w:eastAsia="hr-HR"/>
        </w:rPr>
        <w:t>ЕЗА ИЗ ЧЛ. 75. СТ. 2. ЗАКОНА</w:t>
      </w:r>
    </w:p>
    <w:p w:rsidR="00821C0D" w:rsidRPr="00821C0D" w:rsidRDefault="00821C0D" w:rsidP="00821C0D">
      <w:pPr>
        <w:pStyle w:val="Bodytext1"/>
        <w:shd w:val="clear" w:color="auto" w:fill="auto"/>
        <w:ind w:left="20" w:right="20" w:firstLine="0"/>
        <w:jc w:val="both"/>
        <w:rPr>
          <w:rStyle w:val="Bodytext0"/>
          <w:rFonts w:ascii="Times New Roman" w:hAnsi="Times New Roman" w:cs="Times New Roman"/>
          <w:color w:val="000000"/>
          <w:sz w:val="24"/>
          <w:szCs w:val="24"/>
          <w:lang w:eastAsia="hr-HR"/>
        </w:rPr>
      </w:pPr>
      <w:r w:rsidRPr="00821C0D">
        <w:rPr>
          <w:rStyle w:val="Bodytext0"/>
          <w:rFonts w:ascii="Times New Roman" w:hAnsi="Times New Roman" w:cs="Times New Roman"/>
          <w:color w:val="000000"/>
          <w:sz w:val="24"/>
          <w:szCs w:val="24"/>
          <w:lang w:eastAsia="hr-HR"/>
        </w:rPr>
        <w:t>У вези члана 75. став 2. Закона о јавним набавкама (“Службени гласник” РС 124/2012</w:t>
      </w:r>
      <w:r w:rsidR="007E1340">
        <w:rPr>
          <w:rStyle w:val="Bodytext0"/>
          <w:rFonts w:ascii="Times New Roman" w:hAnsi="Times New Roman" w:cs="Times New Roman"/>
          <w:color w:val="000000"/>
          <w:sz w:val="24"/>
          <w:szCs w:val="24"/>
          <w:lang w:eastAsia="hr-HR"/>
        </w:rPr>
        <w:t xml:space="preserve">, 14/15 и 68/15) и члана </w:t>
      </w:r>
      <w:r w:rsidR="0079675B">
        <w:rPr>
          <w:rStyle w:val="Bodytext0"/>
          <w:rFonts w:ascii="Times New Roman" w:hAnsi="Times New Roman" w:cs="Times New Roman"/>
          <w:color w:val="000000"/>
          <w:sz w:val="24"/>
          <w:szCs w:val="24"/>
          <w:lang w:eastAsia="hr-HR"/>
        </w:rPr>
        <w:t>6</w:t>
      </w:r>
      <w:r w:rsidR="007E1340">
        <w:rPr>
          <w:rStyle w:val="Bodytext0"/>
          <w:rFonts w:ascii="Times New Roman" w:hAnsi="Times New Roman" w:cs="Times New Roman"/>
          <w:color w:val="000000"/>
          <w:sz w:val="24"/>
          <w:szCs w:val="24"/>
          <w:lang w:eastAsia="hr-HR"/>
        </w:rPr>
        <w:t>. став 1.</w:t>
      </w:r>
      <w:r w:rsidRPr="00821C0D">
        <w:rPr>
          <w:rStyle w:val="Bodytext0"/>
          <w:rFonts w:ascii="Times New Roman" w:hAnsi="Times New Roman" w:cs="Times New Roman"/>
          <w:color w:val="000000"/>
          <w:sz w:val="24"/>
          <w:szCs w:val="24"/>
          <w:lang w:val="sr-Cyrl-CS" w:eastAsia="hr-HR"/>
        </w:rPr>
        <w:t xml:space="preserve"> </w:t>
      </w:r>
      <w:r w:rsidRPr="00821C0D">
        <w:rPr>
          <w:rStyle w:val="Bodytext0"/>
          <w:rFonts w:ascii="Times New Roman" w:hAnsi="Times New Roman" w:cs="Times New Roman"/>
          <w:color w:val="000000"/>
          <w:sz w:val="24"/>
          <w:szCs w:val="24"/>
          <w:lang w:eastAsia="hr-HR"/>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w:t>
      </w:r>
      <w:r w:rsidR="007E1340">
        <w:rPr>
          <w:rStyle w:val="Bodytext0"/>
          <w:rFonts w:ascii="Times New Roman" w:hAnsi="Times New Roman" w:cs="Times New Roman"/>
          <w:color w:val="000000"/>
          <w:sz w:val="24"/>
          <w:szCs w:val="24"/>
          <w:lang w:eastAsia="hr-HR"/>
        </w:rPr>
        <w:t>бр. 86/2015</w:t>
      </w:r>
      <w:r w:rsidRPr="00821C0D">
        <w:rPr>
          <w:rStyle w:val="Bodytext0"/>
          <w:rFonts w:ascii="Times New Roman" w:hAnsi="Times New Roman" w:cs="Times New Roman"/>
          <w:color w:val="000000"/>
          <w:sz w:val="24"/>
          <w:szCs w:val="24"/>
          <w:lang w:eastAsia="hr-HR"/>
        </w:rPr>
        <w:t xml:space="preserve">), као заступник </w:t>
      </w:r>
      <w:r w:rsidRPr="00821C0D">
        <w:rPr>
          <w:rStyle w:val="Bodytext0"/>
          <w:rFonts w:ascii="Times New Roman" w:hAnsi="Times New Roman" w:cs="Times New Roman"/>
          <w:color w:val="000000"/>
          <w:sz w:val="24"/>
          <w:szCs w:val="24"/>
          <w:lang w:val="sr-Cyrl-CS" w:eastAsia="hr-HR"/>
        </w:rPr>
        <w:t>П</w:t>
      </w:r>
      <w:r w:rsidRPr="00821C0D">
        <w:rPr>
          <w:rStyle w:val="Bodytext0"/>
          <w:rFonts w:ascii="Times New Roman" w:hAnsi="Times New Roman" w:cs="Times New Roman"/>
          <w:color w:val="000000"/>
          <w:sz w:val="24"/>
          <w:szCs w:val="24"/>
          <w:lang w:eastAsia="hr-HR"/>
        </w:rPr>
        <w:t>онуђача</w:t>
      </w:r>
      <w:r w:rsidR="00985C45">
        <w:rPr>
          <w:rStyle w:val="Bodytext0"/>
          <w:rFonts w:ascii="Times New Roman" w:hAnsi="Times New Roman" w:cs="Times New Roman"/>
          <w:color w:val="000000"/>
          <w:sz w:val="24"/>
          <w:szCs w:val="24"/>
          <w:lang w:eastAsia="hr-HR"/>
        </w:rPr>
        <w:t>/Подизвођача/Члана групе</w:t>
      </w:r>
      <w:r w:rsidRPr="00821C0D">
        <w:rPr>
          <w:rStyle w:val="Bodytext0"/>
          <w:rFonts w:ascii="Times New Roman" w:hAnsi="Times New Roman" w:cs="Times New Roman"/>
          <w:color w:val="000000"/>
          <w:sz w:val="24"/>
          <w:szCs w:val="24"/>
          <w:lang w:eastAsia="hr-HR"/>
        </w:rPr>
        <w:t xml:space="preserve"> дајем следећу:</w:t>
      </w:r>
    </w:p>
    <w:p w:rsidR="00821C0D" w:rsidRPr="007E1340" w:rsidRDefault="00821C0D" w:rsidP="007E1340">
      <w:pPr>
        <w:pStyle w:val="Bodytext1"/>
        <w:shd w:val="clear" w:color="auto" w:fill="auto"/>
        <w:ind w:right="20" w:firstLine="0"/>
        <w:jc w:val="both"/>
        <w:rPr>
          <w:rStyle w:val="Bodytext0"/>
          <w:rFonts w:ascii="Times New Roman" w:hAnsi="Times New Roman" w:cs="Times New Roman"/>
          <w:color w:val="000000"/>
          <w:sz w:val="24"/>
          <w:szCs w:val="24"/>
          <w:lang w:eastAsia="hr-HR"/>
        </w:rPr>
      </w:pPr>
    </w:p>
    <w:p w:rsidR="00821C0D" w:rsidRPr="00821C0D" w:rsidRDefault="007E1340" w:rsidP="007E1340">
      <w:pPr>
        <w:pStyle w:val="Heading30"/>
        <w:keepNext/>
        <w:keepLines/>
        <w:shd w:val="clear" w:color="auto" w:fill="auto"/>
        <w:tabs>
          <w:tab w:val="left" w:pos="4022"/>
        </w:tabs>
        <w:spacing w:before="0" w:after="252" w:line="310" w:lineRule="exact"/>
        <w:ind w:left="3820"/>
        <w:jc w:val="left"/>
        <w:rPr>
          <w:rStyle w:val="Bodytext0"/>
          <w:rFonts w:ascii="Times New Roman" w:hAnsi="Times New Roman" w:cs="Times New Roman"/>
          <w:b w:val="0"/>
          <w:bCs w:val="0"/>
          <w:color w:val="000000"/>
          <w:sz w:val="24"/>
          <w:szCs w:val="24"/>
          <w:lang w:val="sr-Cyrl-CS" w:eastAsia="hr-HR"/>
        </w:rPr>
      </w:pPr>
      <w:r>
        <w:rPr>
          <w:rStyle w:val="Bodytext0"/>
          <w:rFonts w:ascii="Times New Roman" w:hAnsi="Times New Roman" w:cs="Times New Roman"/>
          <w:sz w:val="24"/>
          <w:szCs w:val="24"/>
          <w:lang w:val="sr-Cyrl-CS"/>
        </w:rPr>
        <w:t xml:space="preserve">             </w:t>
      </w:r>
      <w:r w:rsidR="00821C0D" w:rsidRPr="00821C0D">
        <w:rPr>
          <w:rStyle w:val="Bodytext0"/>
          <w:rFonts w:ascii="Times New Roman" w:hAnsi="Times New Roman" w:cs="Times New Roman"/>
          <w:sz w:val="24"/>
          <w:szCs w:val="24"/>
          <w:lang w:val="sr-Cyrl-CS"/>
        </w:rPr>
        <w:t>И З Ј А В У</w:t>
      </w:r>
    </w:p>
    <w:p w:rsidR="00821C0D" w:rsidRPr="00821C0D" w:rsidRDefault="00821C0D" w:rsidP="007E1340">
      <w:pPr>
        <w:pStyle w:val="Bodytext1"/>
        <w:shd w:val="clear" w:color="auto" w:fill="auto"/>
        <w:tabs>
          <w:tab w:val="right" w:leader="underscore" w:pos="9048"/>
        </w:tabs>
        <w:ind w:left="360" w:hanging="360"/>
        <w:jc w:val="left"/>
        <w:rPr>
          <w:rStyle w:val="Bodytext0"/>
          <w:rFonts w:ascii="Times New Roman" w:hAnsi="Times New Roman" w:cs="Times New Roman"/>
          <w:color w:val="000000"/>
          <w:sz w:val="24"/>
          <w:szCs w:val="24"/>
          <w:lang w:eastAsia="hr-HR"/>
        </w:rPr>
      </w:pPr>
    </w:p>
    <w:p w:rsidR="00821C0D" w:rsidRPr="002B37F8" w:rsidRDefault="00821C0D" w:rsidP="00821C0D">
      <w:pPr>
        <w:pStyle w:val="Bodytext1"/>
        <w:shd w:val="clear" w:color="auto" w:fill="auto"/>
        <w:tabs>
          <w:tab w:val="right" w:leader="underscore" w:pos="9048"/>
        </w:tabs>
        <w:ind w:firstLine="0"/>
        <w:jc w:val="both"/>
        <w:rPr>
          <w:rStyle w:val="Bodytext0"/>
          <w:rFonts w:ascii="Times New Roman" w:hAnsi="Times New Roman" w:cs="Times New Roman"/>
          <w:color w:val="000000"/>
          <w:sz w:val="24"/>
          <w:szCs w:val="24"/>
          <w:lang w:eastAsia="hr-HR"/>
        </w:rPr>
      </w:pPr>
      <w:r w:rsidRPr="00821C0D">
        <w:rPr>
          <w:rStyle w:val="Bodytext0"/>
          <w:rFonts w:ascii="Times New Roman" w:hAnsi="Times New Roman" w:cs="Times New Roman"/>
          <w:color w:val="000000"/>
          <w:sz w:val="24"/>
          <w:szCs w:val="24"/>
          <w:lang w:eastAsia="hr-HR"/>
        </w:rPr>
        <w:t>Понуђач</w:t>
      </w:r>
      <w:r w:rsidR="00985C45">
        <w:rPr>
          <w:rStyle w:val="Bodytext0"/>
          <w:rFonts w:ascii="Times New Roman" w:hAnsi="Times New Roman" w:cs="Times New Roman"/>
          <w:color w:val="000000"/>
          <w:sz w:val="24"/>
          <w:szCs w:val="24"/>
          <w:lang w:eastAsia="hr-HR"/>
        </w:rPr>
        <w:t>/Подизвођач/Члан групе</w:t>
      </w:r>
      <w:r w:rsidRPr="00821C0D">
        <w:rPr>
          <w:rStyle w:val="Bodytext0"/>
          <w:rFonts w:ascii="Times New Roman" w:hAnsi="Times New Roman" w:cs="Times New Roman"/>
          <w:color w:val="000000"/>
          <w:sz w:val="24"/>
          <w:szCs w:val="24"/>
          <w:lang w:val="sr-Cyrl-CS" w:eastAsia="hr-HR"/>
        </w:rPr>
        <w:t>___________________________</w:t>
      </w:r>
      <w:r w:rsidRPr="00821C0D">
        <w:rPr>
          <w:rStyle w:val="Bodytext0"/>
          <w:rFonts w:ascii="Times New Roman" w:hAnsi="Times New Roman" w:cs="Times New Roman"/>
          <w:color w:val="000000"/>
          <w:sz w:val="24"/>
          <w:szCs w:val="24"/>
          <w:lang w:eastAsia="hr-HR"/>
        </w:rPr>
        <w:t>______</w:t>
      </w:r>
      <w:r w:rsidR="00310C05">
        <w:rPr>
          <w:rStyle w:val="Bodytext0"/>
          <w:rFonts w:ascii="Times New Roman" w:hAnsi="Times New Roman" w:cs="Times New Roman"/>
          <w:color w:val="000000"/>
          <w:sz w:val="24"/>
          <w:szCs w:val="24"/>
          <w:lang w:eastAsia="hr-HR"/>
        </w:rPr>
        <w:t>_________</w:t>
      </w:r>
      <w:r w:rsidR="00985C45">
        <w:rPr>
          <w:rStyle w:val="Bodytext0"/>
          <w:rFonts w:ascii="Times New Roman" w:hAnsi="Times New Roman" w:cs="Times New Roman"/>
          <w:color w:val="000000"/>
          <w:sz w:val="24"/>
          <w:szCs w:val="24"/>
          <w:lang w:eastAsia="hr-HR"/>
        </w:rPr>
        <w:t>___________</w:t>
      </w:r>
      <w:r w:rsidR="00310C05">
        <w:rPr>
          <w:rStyle w:val="Bodytext0"/>
          <w:rFonts w:ascii="Times New Roman" w:hAnsi="Times New Roman" w:cs="Times New Roman"/>
          <w:color w:val="000000"/>
          <w:sz w:val="24"/>
          <w:szCs w:val="24"/>
          <w:lang w:eastAsia="hr-HR"/>
        </w:rPr>
        <w:t xml:space="preserve"> </w:t>
      </w:r>
      <w:r w:rsidRPr="00821C0D">
        <w:rPr>
          <w:rStyle w:val="Bodytext0"/>
          <w:rFonts w:ascii="Times New Roman" w:hAnsi="Times New Roman" w:cs="Times New Roman"/>
          <w:color w:val="000000"/>
          <w:sz w:val="24"/>
          <w:szCs w:val="24"/>
          <w:lang w:eastAsia="hr-HR"/>
        </w:rPr>
        <w:t xml:space="preserve">(назив </w:t>
      </w:r>
      <w:r w:rsidRPr="00821C0D">
        <w:rPr>
          <w:rStyle w:val="Bodytext0"/>
          <w:rFonts w:ascii="Times New Roman" w:hAnsi="Times New Roman" w:cs="Times New Roman"/>
          <w:color w:val="000000"/>
          <w:sz w:val="24"/>
          <w:szCs w:val="24"/>
          <w:lang w:val="sr-Cyrl-CS" w:eastAsia="hr-HR"/>
        </w:rPr>
        <w:t>П</w:t>
      </w:r>
      <w:r w:rsidRPr="00821C0D">
        <w:rPr>
          <w:rStyle w:val="Bodytext0"/>
          <w:rFonts w:ascii="Times New Roman" w:hAnsi="Times New Roman" w:cs="Times New Roman"/>
          <w:color w:val="000000"/>
          <w:sz w:val="24"/>
          <w:szCs w:val="24"/>
          <w:lang w:eastAsia="hr-HR"/>
        </w:rPr>
        <w:t>онуђача</w:t>
      </w:r>
      <w:r w:rsidR="00985C45">
        <w:rPr>
          <w:rStyle w:val="Bodytext0"/>
          <w:rFonts w:ascii="Times New Roman" w:hAnsi="Times New Roman" w:cs="Times New Roman"/>
          <w:color w:val="000000"/>
          <w:sz w:val="24"/>
          <w:szCs w:val="24"/>
          <w:lang w:eastAsia="hr-HR"/>
        </w:rPr>
        <w:t>/Подизвођача/Члана групе</w:t>
      </w:r>
      <w:r w:rsidRPr="00821C0D">
        <w:rPr>
          <w:rStyle w:val="Bodytext0"/>
          <w:rFonts w:ascii="Times New Roman" w:hAnsi="Times New Roman" w:cs="Times New Roman"/>
          <w:color w:val="000000"/>
          <w:sz w:val="24"/>
          <w:szCs w:val="24"/>
          <w:lang w:eastAsia="hr-HR"/>
        </w:rPr>
        <w:t>)</w:t>
      </w:r>
      <w:r w:rsidR="00310C05">
        <w:rPr>
          <w:rStyle w:val="Bodytext0"/>
          <w:rFonts w:ascii="Times New Roman" w:hAnsi="Times New Roman" w:cs="Times New Roman"/>
          <w:color w:val="000000"/>
          <w:sz w:val="24"/>
          <w:szCs w:val="24"/>
          <w:lang w:eastAsia="hr-HR"/>
        </w:rPr>
        <w:t>, из __________________</w:t>
      </w:r>
      <w:r w:rsidR="00985C45">
        <w:rPr>
          <w:rStyle w:val="Bodytext0"/>
          <w:rFonts w:ascii="Times New Roman" w:hAnsi="Times New Roman" w:cs="Times New Roman"/>
          <w:color w:val="000000"/>
          <w:sz w:val="24"/>
          <w:szCs w:val="24"/>
          <w:lang w:eastAsia="hr-HR"/>
        </w:rPr>
        <w:t>___________</w:t>
      </w:r>
      <w:r w:rsidR="00310C05">
        <w:rPr>
          <w:rStyle w:val="Bodytext0"/>
          <w:rFonts w:ascii="Times New Roman" w:hAnsi="Times New Roman" w:cs="Times New Roman"/>
          <w:color w:val="000000"/>
          <w:sz w:val="24"/>
          <w:szCs w:val="24"/>
          <w:lang w:eastAsia="hr-HR"/>
        </w:rPr>
        <w:t xml:space="preserve"> у</w:t>
      </w:r>
      <w:r w:rsidRPr="00821C0D">
        <w:rPr>
          <w:rStyle w:val="Bodytext0"/>
          <w:rFonts w:ascii="Times New Roman" w:hAnsi="Times New Roman" w:cs="Times New Roman"/>
          <w:color w:val="000000"/>
          <w:sz w:val="24"/>
          <w:szCs w:val="24"/>
          <w:lang w:val="sr-Cyrl-CS" w:eastAsia="hr-HR"/>
        </w:rPr>
        <w:t xml:space="preserve"> </w:t>
      </w:r>
      <w:r w:rsidRPr="00821C0D">
        <w:rPr>
          <w:rStyle w:val="Bodytext0"/>
          <w:rFonts w:ascii="Times New Roman" w:hAnsi="Times New Roman" w:cs="Times New Roman"/>
          <w:color w:val="000000"/>
          <w:sz w:val="24"/>
          <w:szCs w:val="24"/>
          <w:lang w:eastAsia="hr-HR"/>
        </w:rPr>
        <w:t>поступку јавн</w:t>
      </w:r>
      <w:r w:rsidR="00310C05">
        <w:rPr>
          <w:rStyle w:val="Bodytext0"/>
          <w:rFonts w:ascii="Times New Roman" w:hAnsi="Times New Roman" w:cs="Times New Roman"/>
          <w:color w:val="000000"/>
          <w:sz w:val="24"/>
          <w:szCs w:val="24"/>
          <w:lang w:val="sr-Cyrl-CS" w:eastAsia="hr-HR"/>
        </w:rPr>
        <w:t>е</w:t>
      </w:r>
      <w:r w:rsidRPr="00821C0D">
        <w:rPr>
          <w:rStyle w:val="Bodytext0"/>
          <w:rFonts w:ascii="Times New Roman" w:hAnsi="Times New Roman" w:cs="Times New Roman"/>
          <w:color w:val="000000"/>
          <w:sz w:val="24"/>
          <w:szCs w:val="24"/>
          <w:lang w:eastAsia="hr-HR"/>
        </w:rPr>
        <w:t xml:space="preserve"> набавк</w:t>
      </w:r>
      <w:r w:rsidR="00310C05">
        <w:rPr>
          <w:rStyle w:val="Bodytext0"/>
          <w:rFonts w:ascii="Times New Roman" w:hAnsi="Times New Roman" w:cs="Times New Roman"/>
          <w:color w:val="000000"/>
          <w:sz w:val="24"/>
          <w:szCs w:val="24"/>
          <w:lang w:val="sr-Cyrl-CS" w:eastAsia="hr-HR"/>
        </w:rPr>
        <w:t>е</w:t>
      </w:r>
      <w:r w:rsidRPr="00821C0D">
        <w:rPr>
          <w:rStyle w:val="Bodytext0"/>
          <w:rFonts w:ascii="Times New Roman" w:hAnsi="Times New Roman" w:cs="Times New Roman"/>
          <w:color w:val="000000"/>
          <w:sz w:val="24"/>
          <w:szCs w:val="24"/>
          <w:lang w:val="sr-Cyrl-CS" w:eastAsia="hr-HR"/>
        </w:rPr>
        <w:t xml:space="preserve"> </w:t>
      </w:r>
      <w:r w:rsidR="00101E3D">
        <w:rPr>
          <w:rStyle w:val="Bodytext0"/>
          <w:rFonts w:ascii="Times New Roman" w:hAnsi="Times New Roman" w:cs="Times New Roman"/>
          <w:color w:val="000000"/>
          <w:sz w:val="24"/>
          <w:szCs w:val="24"/>
          <w:lang w:eastAsia="hr-HR"/>
        </w:rPr>
        <w:t xml:space="preserve">радова </w:t>
      </w:r>
      <w:r w:rsidR="00985C45">
        <w:rPr>
          <w:rStyle w:val="Bodytext0"/>
          <w:rFonts w:ascii="Times New Roman" w:hAnsi="Times New Roman" w:cs="Times New Roman"/>
          <w:color w:val="000000"/>
          <w:sz w:val="24"/>
          <w:szCs w:val="24"/>
          <w:lang w:eastAsia="hr-HR"/>
        </w:rPr>
        <w:t xml:space="preserve">- </w:t>
      </w:r>
      <w:r w:rsidR="009A2C7F" w:rsidRPr="00985C45">
        <w:rPr>
          <w:rStyle w:val="Bodytext0"/>
          <w:rFonts w:ascii="Times New Roman" w:hAnsi="Times New Roman" w:cs="Times New Roman"/>
          <w:b/>
          <w:color w:val="000000"/>
          <w:sz w:val="24"/>
          <w:szCs w:val="24"/>
          <w:lang w:eastAsia="hr-HR"/>
        </w:rPr>
        <w:t>гасификација објекта „</w:t>
      </w:r>
      <w:r w:rsidR="009A2C7F">
        <w:rPr>
          <w:rStyle w:val="Bodytext0"/>
          <w:rFonts w:ascii="Times New Roman" w:hAnsi="Times New Roman" w:cs="Times New Roman"/>
          <w:b/>
          <w:color w:val="000000"/>
          <w:sz w:val="24"/>
          <w:szCs w:val="24"/>
          <w:lang w:eastAsia="hr-HR"/>
        </w:rPr>
        <w:t>Палчица“, бр. Р-1.3.1</w:t>
      </w:r>
      <w:r w:rsidR="009A2C7F" w:rsidRPr="00985C45">
        <w:rPr>
          <w:rStyle w:val="Bodytext0"/>
          <w:rFonts w:ascii="Times New Roman" w:hAnsi="Times New Roman" w:cs="Times New Roman"/>
          <w:b/>
          <w:color w:val="000000"/>
          <w:sz w:val="24"/>
          <w:szCs w:val="24"/>
          <w:lang w:eastAsia="hr-HR"/>
        </w:rPr>
        <w:t>/201</w:t>
      </w:r>
      <w:r w:rsidR="009A2C7F">
        <w:rPr>
          <w:rStyle w:val="Bodytext0"/>
          <w:rFonts w:ascii="Times New Roman" w:hAnsi="Times New Roman" w:cs="Times New Roman"/>
          <w:b/>
          <w:color w:val="000000"/>
          <w:sz w:val="24"/>
          <w:szCs w:val="24"/>
          <w:lang w:eastAsia="hr-HR"/>
        </w:rPr>
        <w:t>7</w:t>
      </w:r>
      <w:r w:rsidRPr="00715E29">
        <w:rPr>
          <w:rStyle w:val="Bodytext0"/>
          <w:rFonts w:ascii="Times New Roman" w:hAnsi="Times New Roman" w:cs="Times New Roman"/>
          <w:color w:val="000000"/>
          <w:sz w:val="24"/>
          <w:szCs w:val="24"/>
          <w:lang w:eastAsia="hr-HR"/>
        </w:rPr>
        <w:t>,</w:t>
      </w:r>
      <w:r w:rsidRPr="00821C0D">
        <w:rPr>
          <w:rStyle w:val="Bodytext0"/>
          <w:rFonts w:ascii="Times New Roman" w:hAnsi="Times New Roman" w:cs="Times New Roman"/>
          <w:color w:val="000000"/>
          <w:sz w:val="24"/>
          <w:szCs w:val="24"/>
          <w:lang w:eastAsia="hr-HR"/>
        </w:rPr>
        <w:t xml:space="preserve"> </w:t>
      </w:r>
      <w:r w:rsidR="00D3543E">
        <w:rPr>
          <w:rStyle w:val="Bodytext0"/>
          <w:rFonts w:ascii="Times New Roman" w:hAnsi="Times New Roman" w:cs="Times New Roman"/>
          <w:color w:val="000000"/>
          <w:sz w:val="24"/>
          <w:szCs w:val="24"/>
          <w:lang w:eastAsia="hr-HR"/>
        </w:rPr>
        <w:t xml:space="preserve">изјављујем да сам </w:t>
      </w:r>
      <w:r w:rsidRPr="00821C0D">
        <w:rPr>
          <w:rStyle w:val="Bodytext0"/>
          <w:rFonts w:ascii="Times New Roman" w:hAnsi="Times New Roman" w:cs="Times New Roman"/>
          <w:color w:val="000000"/>
          <w:sz w:val="24"/>
          <w:szCs w:val="24"/>
          <w:lang w:eastAsia="hr-HR"/>
        </w:rPr>
        <w:t xml:space="preserve">поштовао обавезе које произлазе из важећих прописа о заштити на раду, запошљавању и условима рада, заштити животне средине </w:t>
      </w:r>
      <w:r w:rsidR="002B37F8">
        <w:rPr>
          <w:rStyle w:val="Bodytext0"/>
          <w:rFonts w:ascii="Times New Roman" w:hAnsi="Times New Roman" w:cs="Times New Roman"/>
          <w:color w:val="000000"/>
          <w:sz w:val="24"/>
          <w:szCs w:val="24"/>
          <w:lang w:eastAsia="hr-HR"/>
        </w:rPr>
        <w:t xml:space="preserve">као </w:t>
      </w:r>
      <w:r w:rsidRPr="00821C0D">
        <w:rPr>
          <w:rStyle w:val="Bodytext0"/>
          <w:rFonts w:ascii="Times New Roman" w:hAnsi="Times New Roman" w:cs="Times New Roman"/>
          <w:color w:val="000000"/>
          <w:sz w:val="24"/>
          <w:szCs w:val="24"/>
          <w:lang w:eastAsia="hr-HR"/>
        </w:rPr>
        <w:t>и</w:t>
      </w:r>
      <w:r w:rsidR="00715E29">
        <w:rPr>
          <w:rStyle w:val="Bodytext0"/>
          <w:rFonts w:ascii="Times New Roman" w:hAnsi="Times New Roman" w:cs="Times New Roman"/>
          <w:color w:val="000000"/>
          <w:sz w:val="24"/>
          <w:szCs w:val="24"/>
          <w:lang w:eastAsia="hr-HR"/>
        </w:rPr>
        <w:t xml:space="preserve"> да немам</w:t>
      </w:r>
      <w:r w:rsidR="002B37F8">
        <w:rPr>
          <w:rStyle w:val="Bodytext0"/>
          <w:rFonts w:ascii="Times New Roman" w:hAnsi="Times New Roman" w:cs="Times New Roman"/>
          <w:color w:val="000000"/>
          <w:sz w:val="24"/>
          <w:szCs w:val="24"/>
          <w:lang w:eastAsia="hr-HR"/>
        </w:rPr>
        <w:t xml:space="preserve"> забрану обављања делатности која је на снази у време подношења понуде. </w:t>
      </w:r>
    </w:p>
    <w:p w:rsidR="00821C0D" w:rsidRDefault="00821C0D" w:rsidP="00821C0D">
      <w:pPr>
        <w:pStyle w:val="Bodytext1"/>
        <w:shd w:val="clear" w:color="auto" w:fill="auto"/>
        <w:tabs>
          <w:tab w:val="right" w:pos="8669"/>
        </w:tabs>
        <w:spacing w:after="288" w:line="230" w:lineRule="exact"/>
        <w:ind w:firstLine="0"/>
        <w:jc w:val="both"/>
        <w:rPr>
          <w:rStyle w:val="Bodytext0"/>
          <w:rFonts w:ascii="Times New Roman" w:hAnsi="Times New Roman" w:cs="Times New Roman"/>
          <w:color w:val="000000"/>
          <w:sz w:val="24"/>
          <w:szCs w:val="24"/>
          <w:lang w:val="sr-Cyrl-CS" w:eastAsia="hr-HR"/>
        </w:rPr>
      </w:pPr>
      <w:r w:rsidRPr="00821C0D">
        <w:rPr>
          <w:rStyle w:val="Bodytext0"/>
          <w:rFonts w:ascii="Times New Roman" w:hAnsi="Times New Roman" w:cs="Times New Roman"/>
          <w:color w:val="000000"/>
          <w:sz w:val="24"/>
          <w:szCs w:val="24"/>
          <w:lang w:val="sr-Cyrl-CS" w:eastAsia="hr-HR"/>
        </w:rPr>
        <w:t xml:space="preserve">    </w:t>
      </w:r>
    </w:p>
    <w:p w:rsidR="002B37F8" w:rsidRPr="00821C0D" w:rsidRDefault="002B37F8" w:rsidP="00821C0D">
      <w:pPr>
        <w:pStyle w:val="Bodytext1"/>
        <w:shd w:val="clear" w:color="auto" w:fill="auto"/>
        <w:tabs>
          <w:tab w:val="right" w:pos="8669"/>
        </w:tabs>
        <w:spacing w:after="288" w:line="230" w:lineRule="exact"/>
        <w:ind w:firstLine="0"/>
        <w:jc w:val="both"/>
        <w:rPr>
          <w:rStyle w:val="Bodytext0"/>
          <w:rFonts w:ascii="Times New Roman" w:hAnsi="Times New Roman" w:cs="Times New Roman"/>
          <w:color w:val="000000"/>
          <w:sz w:val="24"/>
          <w:szCs w:val="24"/>
          <w:lang w:eastAsia="hr-HR"/>
        </w:rPr>
      </w:pPr>
    </w:p>
    <w:p w:rsidR="00821C0D" w:rsidRPr="002B37F8" w:rsidRDefault="002B37F8" w:rsidP="00821C0D">
      <w:pPr>
        <w:pStyle w:val="Bodytext1"/>
        <w:shd w:val="clear" w:color="auto" w:fill="auto"/>
        <w:tabs>
          <w:tab w:val="right" w:pos="8669"/>
        </w:tabs>
        <w:spacing w:after="288"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xml:space="preserve">  </w:t>
      </w:r>
    </w:p>
    <w:p w:rsidR="00821C0D" w:rsidRPr="00821C0D" w:rsidRDefault="00821C0D" w:rsidP="00821C0D">
      <w:pPr>
        <w:pStyle w:val="Bodytext1"/>
        <w:shd w:val="clear" w:color="auto" w:fill="auto"/>
        <w:tabs>
          <w:tab w:val="right" w:pos="8669"/>
        </w:tabs>
        <w:spacing w:after="288" w:line="230" w:lineRule="exact"/>
        <w:ind w:firstLine="0"/>
        <w:jc w:val="both"/>
        <w:rPr>
          <w:rStyle w:val="Bodytext0"/>
          <w:rFonts w:ascii="Times New Roman" w:hAnsi="Times New Roman" w:cs="Times New Roman"/>
          <w:color w:val="000000"/>
          <w:sz w:val="24"/>
          <w:szCs w:val="24"/>
          <w:lang w:eastAsia="hr-HR"/>
        </w:rPr>
      </w:pPr>
      <w:r w:rsidRPr="00821C0D">
        <w:rPr>
          <w:rStyle w:val="Bodytext0"/>
          <w:rFonts w:ascii="Times New Roman" w:hAnsi="Times New Roman" w:cs="Times New Roman"/>
          <w:color w:val="000000"/>
          <w:sz w:val="24"/>
          <w:szCs w:val="24"/>
          <w:lang w:eastAsia="hr-HR"/>
        </w:rPr>
        <w:t xml:space="preserve">                </w:t>
      </w:r>
      <w:r w:rsidR="002B37F8">
        <w:rPr>
          <w:rStyle w:val="Bodytext0"/>
          <w:rFonts w:ascii="Times New Roman" w:hAnsi="Times New Roman" w:cs="Times New Roman"/>
          <w:color w:val="000000"/>
          <w:sz w:val="24"/>
          <w:szCs w:val="24"/>
          <w:lang w:eastAsia="hr-HR"/>
        </w:rPr>
        <w:t xml:space="preserve">       </w:t>
      </w:r>
      <w:r w:rsidRPr="00821C0D">
        <w:rPr>
          <w:rStyle w:val="Bodytext0"/>
          <w:rFonts w:ascii="Times New Roman" w:hAnsi="Times New Roman" w:cs="Times New Roman"/>
          <w:color w:val="000000"/>
          <w:sz w:val="24"/>
          <w:szCs w:val="24"/>
          <w:lang w:val="sr-Cyrl-CS" w:eastAsia="hr-HR"/>
        </w:rPr>
        <w:t xml:space="preserve"> Датум:</w:t>
      </w:r>
      <w:r w:rsidRPr="00821C0D">
        <w:rPr>
          <w:rStyle w:val="Bodytext0"/>
          <w:rFonts w:ascii="Times New Roman" w:hAnsi="Times New Roman" w:cs="Times New Roman"/>
          <w:color w:val="000000"/>
          <w:sz w:val="24"/>
          <w:szCs w:val="24"/>
          <w:lang w:eastAsia="hr-HR"/>
        </w:rPr>
        <w:t xml:space="preserve">                                                                                       </w:t>
      </w:r>
      <w:r w:rsidRPr="00821C0D">
        <w:rPr>
          <w:rStyle w:val="Bodytext0"/>
          <w:rFonts w:ascii="Times New Roman" w:hAnsi="Times New Roman" w:cs="Times New Roman"/>
          <w:color w:val="000000"/>
          <w:sz w:val="24"/>
          <w:szCs w:val="24"/>
          <w:lang w:val="sr-Cyrl-CS" w:eastAsia="hr-HR"/>
        </w:rPr>
        <w:t>Понуђач:</w:t>
      </w:r>
    </w:p>
    <w:p w:rsidR="00821C0D" w:rsidRPr="00821C0D" w:rsidRDefault="002B37F8" w:rsidP="00821C0D">
      <w:pPr>
        <w:pStyle w:val="Bodytext1"/>
        <w:shd w:val="clear" w:color="auto" w:fill="auto"/>
        <w:spacing w:after="438" w:line="230" w:lineRule="exact"/>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val="sr-Cyrl-CS" w:eastAsia="hr-HR"/>
        </w:rPr>
        <w:t xml:space="preserve">       </w:t>
      </w:r>
      <w:r w:rsidR="00821C0D" w:rsidRPr="00821C0D">
        <w:rPr>
          <w:rStyle w:val="Bodytext0"/>
          <w:rFonts w:ascii="Times New Roman" w:hAnsi="Times New Roman" w:cs="Times New Roman"/>
          <w:color w:val="000000"/>
          <w:sz w:val="24"/>
          <w:szCs w:val="24"/>
          <w:lang w:val="sr-Cyrl-CS" w:eastAsia="hr-HR"/>
        </w:rPr>
        <w:t>__________________________</w:t>
      </w:r>
      <w:r w:rsidR="00821C0D" w:rsidRPr="00821C0D">
        <w:rPr>
          <w:rStyle w:val="Bodytext0"/>
          <w:rFonts w:ascii="Times New Roman" w:hAnsi="Times New Roman" w:cs="Times New Roman"/>
          <w:color w:val="000000"/>
          <w:sz w:val="24"/>
          <w:szCs w:val="24"/>
          <w:lang w:val="sr-Cyrl-CS" w:eastAsia="hr-HR"/>
        </w:rPr>
        <w:tab/>
      </w:r>
      <w:r w:rsidR="00821C0D" w:rsidRPr="00821C0D">
        <w:rPr>
          <w:rStyle w:val="Bodytext0"/>
          <w:rFonts w:ascii="Times New Roman" w:hAnsi="Times New Roman" w:cs="Times New Roman"/>
          <w:color w:val="000000"/>
          <w:sz w:val="24"/>
          <w:szCs w:val="24"/>
          <w:lang w:val="sr-Cyrl-CS" w:eastAsia="hr-HR"/>
        </w:rPr>
        <w:tab/>
      </w:r>
      <w:r w:rsidR="00821C0D" w:rsidRPr="00821C0D">
        <w:rPr>
          <w:rStyle w:val="Bodytext0"/>
          <w:rFonts w:ascii="Times New Roman" w:hAnsi="Times New Roman" w:cs="Times New Roman"/>
          <w:color w:val="000000"/>
          <w:sz w:val="24"/>
          <w:szCs w:val="24"/>
          <w:lang w:eastAsia="hr-HR"/>
        </w:rPr>
        <w:t>М</w:t>
      </w:r>
      <w:r w:rsidR="00821C0D" w:rsidRPr="00821C0D">
        <w:rPr>
          <w:rStyle w:val="Bodytext0"/>
          <w:rFonts w:ascii="Times New Roman" w:hAnsi="Times New Roman" w:cs="Times New Roman"/>
          <w:color w:val="000000"/>
          <w:sz w:val="24"/>
          <w:szCs w:val="24"/>
          <w:lang w:val="sr-Cyrl-CS" w:eastAsia="hr-HR"/>
        </w:rPr>
        <w:t>.П.</w:t>
      </w:r>
      <w:r w:rsidR="00821C0D" w:rsidRPr="00821C0D">
        <w:rPr>
          <w:rStyle w:val="Bodytext0"/>
          <w:rFonts w:ascii="Times New Roman" w:hAnsi="Times New Roman" w:cs="Times New Roman"/>
          <w:color w:val="000000"/>
          <w:sz w:val="24"/>
          <w:szCs w:val="24"/>
          <w:lang w:val="sr-Cyrl-CS" w:eastAsia="hr-HR"/>
        </w:rPr>
        <w:tab/>
      </w:r>
      <w:r w:rsidR="00821C0D" w:rsidRPr="00821C0D">
        <w:rPr>
          <w:rStyle w:val="Bodytext0"/>
          <w:rFonts w:ascii="Times New Roman" w:hAnsi="Times New Roman" w:cs="Times New Roman"/>
          <w:color w:val="000000"/>
          <w:sz w:val="24"/>
          <w:szCs w:val="24"/>
          <w:lang w:val="sr-Cyrl-CS" w:eastAsia="hr-HR"/>
        </w:rPr>
        <w:tab/>
        <w:t>___________________________</w:t>
      </w:r>
    </w:p>
    <w:p w:rsidR="00821C0D" w:rsidRPr="00821C0D" w:rsidRDefault="00821C0D" w:rsidP="00821C0D">
      <w:pPr>
        <w:jc w:val="center"/>
        <w:rPr>
          <w:b/>
          <w:lang w:val="nb-NO"/>
        </w:rPr>
      </w:pPr>
    </w:p>
    <w:p w:rsidR="00821C0D" w:rsidRPr="00821C0D" w:rsidRDefault="00821C0D" w:rsidP="00821C0D">
      <w:pPr>
        <w:jc w:val="center"/>
        <w:rPr>
          <w:b/>
          <w:lang w:val="sr-Cyrl-CS"/>
        </w:rPr>
      </w:pPr>
    </w:p>
    <w:p w:rsidR="00821C0D" w:rsidRPr="00821C0D" w:rsidRDefault="00821C0D" w:rsidP="00821C0D">
      <w:pPr>
        <w:jc w:val="center"/>
        <w:rPr>
          <w:b/>
          <w:lang w:val="sr-Cyrl-CS"/>
        </w:rPr>
      </w:pPr>
    </w:p>
    <w:p w:rsidR="00821C0D" w:rsidRPr="00821C0D" w:rsidRDefault="00821C0D" w:rsidP="00821C0D">
      <w:pPr>
        <w:jc w:val="center"/>
        <w:rPr>
          <w:b/>
          <w:lang w:val="sr-Cyrl-CS"/>
        </w:rPr>
      </w:pPr>
    </w:p>
    <w:p w:rsidR="00821C0D" w:rsidRPr="00821C0D" w:rsidRDefault="00821C0D" w:rsidP="00821C0D">
      <w:pPr>
        <w:jc w:val="center"/>
        <w:rPr>
          <w:b/>
          <w:lang w:val="sr-Cyrl-CS"/>
        </w:rPr>
      </w:pPr>
    </w:p>
    <w:p w:rsidR="00821C0D" w:rsidRPr="00821C0D" w:rsidRDefault="00821C0D" w:rsidP="00821C0D">
      <w:pPr>
        <w:pStyle w:val="Bodytext1"/>
        <w:shd w:val="clear" w:color="auto" w:fill="auto"/>
        <w:ind w:firstLine="0"/>
        <w:jc w:val="both"/>
        <w:rPr>
          <w:rStyle w:val="Bodytext0"/>
          <w:rFonts w:ascii="Times New Roman" w:hAnsi="Times New Roman" w:cs="Times New Roman"/>
          <w:b/>
          <w:color w:val="000000"/>
          <w:sz w:val="24"/>
          <w:szCs w:val="24"/>
          <w:u w:val="single"/>
          <w:lang w:val="sr-Cyrl-CS" w:eastAsia="hr-HR"/>
        </w:rPr>
      </w:pPr>
      <w:r w:rsidRPr="00821C0D">
        <w:rPr>
          <w:rStyle w:val="Bodytext0"/>
          <w:rFonts w:ascii="Times New Roman" w:hAnsi="Times New Roman" w:cs="Times New Roman"/>
          <w:b/>
          <w:color w:val="000000"/>
          <w:sz w:val="24"/>
          <w:szCs w:val="24"/>
          <w:u w:val="single"/>
          <w:lang w:eastAsia="hr-HR"/>
        </w:rPr>
        <w:t>Напомена:</w:t>
      </w:r>
    </w:p>
    <w:p w:rsidR="002B37F8" w:rsidRDefault="00821C0D" w:rsidP="002B37F8">
      <w:pPr>
        <w:pStyle w:val="Bodytext1"/>
        <w:shd w:val="clear" w:color="auto" w:fill="auto"/>
        <w:spacing w:after="0"/>
        <w:ind w:left="23" w:right="23" w:firstLine="0"/>
        <w:jc w:val="both"/>
        <w:rPr>
          <w:rStyle w:val="Bodytext0"/>
          <w:rFonts w:ascii="Times New Roman" w:hAnsi="Times New Roman" w:cs="Times New Roman"/>
          <w:color w:val="000000"/>
          <w:sz w:val="24"/>
          <w:szCs w:val="24"/>
          <w:lang w:val="sr-Cyrl-CS" w:eastAsia="hr-HR"/>
        </w:rPr>
      </w:pPr>
      <w:r w:rsidRPr="002B37F8">
        <w:rPr>
          <w:rStyle w:val="Bodytext0"/>
          <w:rFonts w:ascii="Times New Roman" w:hAnsi="Times New Roman" w:cs="Times New Roman"/>
          <w:sz w:val="24"/>
          <w:szCs w:val="24"/>
          <w:u w:val="single"/>
          <w:lang w:val="sr-Cyrl-CS"/>
        </w:rPr>
        <w:t>Уколико Понуђач подноси понуду са Подизвођачем</w:t>
      </w:r>
      <w:r w:rsidRPr="00821C0D">
        <w:rPr>
          <w:rStyle w:val="Bodytext0"/>
          <w:rFonts w:ascii="Times New Roman" w:hAnsi="Times New Roman" w:cs="Times New Roman"/>
          <w:sz w:val="24"/>
          <w:szCs w:val="24"/>
          <w:lang w:val="sr-Cyrl-CS"/>
        </w:rPr>
        <w:t xml:space="preserve"> Изјава</w:t>
      </w:r>
      <w:r w:rsidRPr="00821C0D">
        <w:rPr>
          <w:rStyle w:val="Bodytext0"/>
          <w:rFonts w:ascii="Times New Roman" w:hAnsi="Times New Roman" w:cs="Times New Roman"/>
          <w:color w:val="000000"/>
          <w:sz w:val="24"/>
          <w:szCs w:val="24"/>
          <w:lang w:eastAsia="hr-HR"/>
        </w:rPr>
        <w:t xml:space="preserve"> мора бити потписана од стране овлашћеног лица сваког</w:t>
      </w:r>
      <w:r w:rsidRPr="00821C0D">
        <w:rPr>
          <w:rStyle w:val="Bodytext0"/>
          <w:rFonts w:ascii="Times New Roman" w:hAnsi="Times New Roman" w:cs="Times New Roman"/>
          <w:color w:val="000000"/>
          <w:sz w:val="24"/>
          <w:szCs w:val="24"/>
          <w:lang w:val="sr-Cyrl-CS" w:eastAsia="hr-HR"/>
        </w:rPr>
        <w:t xml:space="preserve"> Подизвођача (Изјаву копирати у довољном броју примерака за сваког Подизвођача.).</w:t>
      </w:r>
    </w:p>
    <w:p w:rsidR="00821C0D" w:rsidRPr="002B37F8" w:rsidRDefault="00821C0D" w:rsidP="002B37F8">
      <w:pPr>
        <w:pStyle w:val="Bodytext1"/>
        <w:shd w:val="clear" w:color="auto" w:fill="auto"/>
        <w:spacing w:after="0"/>
        <w:ind w:left="23" w:right="23" w:firstLine="0"/>
        <w:jc w:val="both"/>
        <w:rPr>
          <w:rFonts w:ascii="Times New Roman" w:hAnsi="Times New Roman" w:cs="Times New Roman"/>
          <w:sz w:val="24"/>
          <w:szCs w:val="24"/>
          <w:shd w:val="clear" w:color="auto" w:fill="FFFFFF"/>
          <w:lang w:val="sr-Cyrl-CS"/>
        </w:rPr>
      </w:pPr>
      <w:r w:rsidRPr="00821C0D">
        <w:rPr>
          <w:rStyle w:val="Bodytext0"/>
          <w:rFonts w:ascii="Times New Roman" w:hAnsi="Times New Roman" w:cs="Times New Roman"/>
          <w:sz w:val="24"/>
          <w:szCs w:val="24"/>
          <w:u w:val="single"/>
          <w:lang w:val="ru-RU"/>
        </w:rPr>
        <w:t>Уколико понуду подноси група понуђача</w:t>
      </w:r>
      <w:r w:rsidRPr="00821C0D">
        <w:rPr>
          <w:rStyle w:val="Bodytext0"/>
          <w:rFonts w:ascii="Times New Roman" w:hAnsi="Times New Roman" w:cs="Times New Roman"/>
          <w:color w:val="000000"/>
          <w:sz w:val="24"/>
          <w:szCs w:val="24"/>
          <w:lang w:val="ru-RU" w:eastAsia="hr-HR"/>
        </w:rPr>
        <w:t xml:space="preserve"> Изјава мора бити потписана од стране овлашћеног лица сваког понуђача из групе понуђача и оверена печатом</w:t>
      </w:r>
      <w:r w:rsidRPr="00821C0D">
        <w:rPr>
          <w:rStyle w:val="Bodytext0"/>
          <w:rFonts w:ascii="Times New Roman" w:hAnsi="Times New Roman" w:cs="Times New Roman"/>
          <w:color w:val="000000"/>
          <w:sz w:val="24"/>
          <w:szCs w:val="24"/>
          <w:lang w:val="sr-Cyrl-CS" w:eastAsia="hr-HR"/>
        </w:rPr>
        <w:t xml:space="preserve"> (Изјаву копирати у довољном броју примерака за сваког </w:t>
      </w:r>
      <w:r w:rsidRPr="00821C0D">
        <w:rPr>
          <w:rStyle w:val="Bodytext0"/>
          <w:rFonts w:ascii="Times New Roman" w:hAnsi="Times New Roman" w:cs="Times New Roman"/>
          <w:color w:val="000000"/>
          <w:sz w:val="24"/>
          <w:szCs w:val="24"/>
          <w:lang w:val="ru-RU" w:eastAsia="hr-HR"/>
        </w:rPr>
        <w:t>понуђача из групе понуђача</w:t>
      </w:r>
      <w:r w:rsidRPr="00821C0D">
        <w:rPr>
          <w:rStyle w:val="Bodytext0"/>
          <w:rFonts w:ascii="Times New Roman" w:hAnsi="Times New Roman" w:cs="Times New Roman"/>
          <w:color w:val="000000"/>
          <w:sz w:val="24"/>
          <w:szCs w:val="24"/>
          <w:lang w:val="sr-Cyrl-CS" w:eastAsia="hr-HR"/>
        </w:rPr>
        <w:t>.).</w:t>
      </w:r>
    </w:p>
    <w:p w:rsidR="00821C0D" w:rsidRDefault="00821C0D" w:rsidP="00821C0D">
      <w:pPr>
        <w:jc w:val="both"/>
        <w:rPr>
          <w:iCs/>
        </w:rPr>
      </w:pPr>
    </w:p>
    <w:p w:rsidR="00826A4A" w:rsidRDefault="00826A4A" w:rsidP="009D54C2">
      <w:pPr>
        <w:jc w:val="center"/>
        <w:rPr>
          <w:rStyle w:val="Heading3"/>
          <w:bCs w:val="0"/>
          <w:color w:val="000000"/>
          <w:sz w:val="24"/>
          <w:szCs w:val="24"/>
          <w:lang w:eastAsia="hr-HR"/>
        </w:rPr>
      </w:pPr>
    </w:p>
    <w:p w:rsidR="00F25E0C" w:rsidRDefault="00F25E0C" w:rsidP="009D54C2">
      <w:pPr>
        <w:jc w:val="center"/>
        <w:rPr>
          <w:rStyle w:val="Heading3"/>
          <w:bCs w:val="0"/>
          <w:color w:val="000000"/>
          <w:sz w:val="24"/>
          <w:szCs w:val="24"/>
          <w:lang w:eastAsia="hr-HR"/>
        </w:rPr>
      </w:pPr>
    </w:p>
    <w:p w:rsidR="00F25E0C" w:rsidRPr="00F25E0C" w:rsidRDefault="00F25E0C" w:rsidP="009D54C2">
      <w:pPr>
        <w:jc w:val="center"/>
        <w:rPr>
          <w:rStyle w:val="Heading3"/>
          <w:bCs w:val="0"/>
          <w:color w:val="000000"/>
          <w:sz w:val="24"/>
          <w:szCs w:val="24"/>
          <w:lang w:eastAsia="hr-HR"/>
        </w:rPr>
      </w:pPr>
    </w:p>
    <w:p w:rsidR="00692DF4" w:rsidRPr="007E59A8" w:rsidRDefault="00692DF4" w:rsidP="00C5582F">
      <w:pPr>
        <w:rPr>
          <w:rStyle w:val="Heading3"/>
          <w:bCs w:val="0"/>
          <w:color w:val="000000"/>
          <w:sz w:val="28"/>
          <w:szCs w:val="28"/>
          <w:lang w:eastAsia="hr-HR"/>
        </w:rPr>
      </w:pPr>
    </w:p>
    <w:p w:rsidR="002B37F8" w:rsidRPr="00914AF3" w:rsidRDefault="00B176D4" w:rsidP="009D54C2">
      <w:pPr>
        <w:jc w:val="center"/>
        <w:rPr>
          <w:rStyle w:val="Heading3"/>
          <w:bCs w:val="0"/>
          <w:color w:val="000000"/>
          <w:sz w:val="28"/>
          <w:szCs w:val="28"/>
          <w:lang w:eastAsia="hr-HR"/>
        </w:rPr>
      </w:pPr>
      <w:r w:rsidRPr="00282C7D">
        <w:rPr>
          <w:rStyle w:val="Heading3"/>
          <w:bCs w:val="0"/>
          <w:color w:val="000000"/>
          <w:sz w:val="28"/>
          <w:szCs w:val="28"/>
          <w:lang w:eastAsia="hr-HR"/>
        </w:rPr>
        <w:lastRenderedPageBreak/>
        <w:t>X</w:t>
      </w:r>
      <w:r w:rsidR="00692DF4" w:rsidRPr="00282C7D">
        <w:rPr>
          <w:rStyle w:val="Heading3"/>
          <w:bCs w:val="0"/>
          <w:color w:val="000000"/>
          <w:sz w:val="28"/>
          <w:szCs w:val="28"/>
          <w:lang w:eastAsia="hr-HR"/>
        </w:rPr>
        <w:t>I</w:t>
      </w:r>
      <w:r w:rsidR="00E913E2">
        <w:rPr>
          <w:rStyle w:val="Heading3"/>
          <w:bCs w:val="0"/>
          <w:color w:val="000000"/>
          <w:sz w:val="28"/>
          <w:szCs w:val="28"/>
          <w:lang w:eastAsia="hr-HR"/>
        </w:rPr>
        <w:t>I</w:t>
      </w:r>
      <w:r w:rsidR="00692DF4" w:rsidRPr="00282C7D">
        <w:rPr>
          <w:rStyle w:val="Heading3"/>
          <w:bCs w:val="0"/>
          <w:color w:val="000000"/>
          <w:sz w:val="28"/>
          <w:szCs w:val="28"/>
          <w:lang w:eastAsia="hr-HR"/>
        </w:rPr>
        <w:t xml:space="preserve"> </w:t>
      </w:r>
      <w:r w:rsidR="002B37F8" w:rsidRPr="00282C7D">
        <w:rPr>
          <w:rStyle w:val="Heading3"/>
          <w:bCs w:val="0"/>
          <w:color w:val="000000"/>
          <w:sz w:val="28"/>
          <w:szCs w:val="28"/>
          <w:lang w:eastAsia="hr-HR"/>
        </w:rPr>
        <w:t xml:space="preserve">МОДЕЛ </w:t>
      </w:r>
      <w:r w:rsidR="00914AF3" w:rsidRPr="00914AF3">
        <w:rPr>
          <w:rStyle w:val="Heading3"/>
          <w:bCs w:val="0"/>
          <w:color w:val="000000"/>
          <w:sz w:val="28"/>
          <w:szCs w:val="28"/>
          <w:lang w:eastAsia="hr-HR"/>
        </w:rPr>
        <w:t>УГОВОРА</w:t>
      </w:r>
    </w:p>
    <w:p w:rsidR="00C5582F" w:rsidRPr="00E96736" w:rsidRDefault="00C5582F" w:rsidP="00C5582F">
      <w:pPr>
        <w:jc w:val="center"/>
        <w:rPr>
          <w:lang w:val="sr-Latn-CS"/>
        </w:rPr>
      </w:pPr>
      <w:r w:rsidRPr="00E96736">
        <w:rPr>
          <w:lang w:val="sr-Cyrl-CS"/>
        </w:rPr>
        <w:t xml:space="preserve">о набавци </w:t>
      </w:r>
      <w:r w:rsidR="00101E3D">
        <w:rPr>
          <w:rStyle w:val="Bodytext0"/>
          <w:color w:val="000000"/>
          <w:sz w:val="24"/>
          <w:szCs w:val="24"/>
          <w:lang w:eastAsia="hr-HR"/>
        </w:rPr>
        <w:t xml:space="preserve">радова </w:t>
      </w:r>
      <w:r w:rsidR="00985C45">
        <w:rPr>
          <w:rStyle w:val="Bodytext0"/>
          <w:color w:val="000000"/>
          <w:sz w:val="24"/>
          <w:szCs w:val="24"/>
          <w:lang w:eastAsia="hr-HR"/>
        </w:rPr>
        <w:t>–</w:t>
      </w:r>
      <w:r w:rsidR="009A2C7F">
        <w:rPr>
          <w:rStyle w:val="Bodytext0"/>
          <w:color w:val="000000"/>
          <w:sz w:val="24"/>
          <w:szCs w:val="24"/>
          <w:lang w:eastAsia="hr-HR"/>
        </w:rPr>
        <w:t xml:space="preserve"> гасификација објекта „Палчица</w:t>
      </w:r>
      <w:r w:rsidR="007E59A8">
        <w:rPr>
          <w:rStyle w:val="Bodytext0"/>
          <w:color w:val="000000"/>
          <w:sz w:val="24"/>
          <w:szCs w:val="24"/>
          <w:lang w:eastAsia="hr-HR"/>
        </w:rPr>
        <w:t>“</w:t>
      </w:r>
      <w:r w:rsidR="009A2C7F">
        <w:rPr>
          <w:rStyle w:val="Bodytext0"/>
          <w:color w:val="000000"/>
          <w:sz w:val="24"/>
          <w:szCs w:val="24"/>
          <w:lang w:eastAsia="hr-HR"/>
        </w:rPr>
        <w:t xml:space="preserve">, </w:t>
      </w:r>
      <w:r w:rsidRPr="00E96736">
        <w:rPr>
          <w:lang w:val="sr-Cyrl-CS"/>
        </w:rPr>
        <w:t>за потребе Предшколске установе „Наша радост“</w:t>
      </w:r>
    </w:p>
    <w:p w:rsidR="00C5582F" w:rsidRPr="00E96736" w:rsidRDefault="00C5582F" w:rsidP="00C5582F">
      <w:pPr>
        <w:tabs>
          <w:tab w:val="left" w:pos="3015"/>
        </w:tabs>
        <w:rPr>
          <w:lang w:val="sr-Latn-CS"/>
        </w:rPr>
      </w:pPr>
      <w:r w:rsidRPr="00E96736">
        <w:rPr>
          <w:lang w:val="sr-Latn-CS"/>
        </w:rPr>
        <w:tab/>
      </w:r>
    </w:p>
    <w:p w:rsidR="00C5582F" w:rsidRDefault="00C5582F" w:rsidP="00C5582F">
      <w:pPr>
        <w:rPr>
          <w:lang w:val="sr-Cyrl-CS"/>
        </w:rPr>
      </w:pPr>
      <w:r w:rsidRPr="00E96736">
        <w:rPr>
          <w:lang w:val="sr-Cyrl-CS"/>
        </w:rPr>
        <w:t>Закључен дана ____________ године у Суботици између:</w:t>
      </w:r>
    </w:p>
    <w:p w:rsidR="00C5582F" w:rsidRPr="00E96736" w:rsidRDefault="00C5582F" w:rsidP="00C5582F">
      <w:pPr>
        <w:rPr>
          <w:lang w:val="sr-Cyrl-CS"/>
        </w:rPr>
      </w:pPr>
    </w:p>
    <w:p w:rsidR="00C5582F" w:rsidRPr="00E96736" w:rsidRDefault="00C5582F" w:rsidP="00C5582F">
      <w:pPr>
        <w:contextualSpacing/>
        <w:jc w:val="both"/>
        <w:rPr>
          <w:lang w:val="sr-Cyrl-CS"/>
        </w:rPr>
      </w:pPr>
      <w:r w:rsidRPr="00E96736">
        <w:rPr>
          <w:b/>
          <w:lang w:val="sr-Cyrl-CS"/>
        </w:rPr>
        <w:t>1. Предшколска установа „Наша радост“</w:t>
      </w:r>
      <w:r w:rsidRPr="00E96736">
        <w:rPr>
          <w:lang w:val="sr-Cyrl-CS"/>
        </w:rPr>
        <w:t xml:space="preserve">, Суботица, ул. </w:t>
      </w:r>
      <w:r w:rsidRPr="00E96736">
        <w:rPr>
          <w:lang w:val="ru-RU"/>
        </w:rPr>
        <w:t>Антона Ашкерца бр. 3</w:t>
      </w:r>
      <w:r w:rsidRPr="00E96736">
        <w:rPr>
          <w:lang w:val="sr-Cyrl-CS"/>
        </w:rPr>
        <w:t xml:space="preserve">, </w:t>
      </w:r>
      <w:r w:rsidRPr="00E96736">
        <w:rPr>
          <w:lang w:val="ru-RU"/>
        </w:rPr>
        <w:t xml:space="preserve">матични број 08067783, ПИБ 100960649, </w:t>
      </w:r>
      <w:r w:rsidRPr="00E96736">
        <w:rPr>
          <w:lang w:val="sr-Cyrl-CS"/>
        </w:rPr>
        <w:t>коју заступа директор проф. деф. Јашо Шимић, (</w:t>
      </w:r>
      <w:r w:rsidRPr="00E96736">
        <w:rPr>
          <w:lang w:val="ru-RU"/>
        </w:rPr>
        <w:t xml:space="preserve">у даљем тексту </w:t>
      </w:r>
      <w:r w:rsidRPr="00E96736">
        <w:rPr>
          <w:b/>
          <w:lang w:val="ru-RU"/>
        </w:rPr>
        <w:t>Наручилац</w:t>
      </w:r>
      <w:r w:rsidRPr="00E96736">
        <w:rPr>
          <w:lang w:val="ru-RU"/>
        </w:rPr>
        <w:t>) са једне стране</w:t>
      </w:r>
      <w:r w:rsidRPr="00E96736">
        <w:t xml:space="preserve"> и</w:t>
      </w:r>
    </w:p>
    <w:p w:rsidR="00C5582F" w:rsidRPr="00E96736" w:rsidRDefault="00C5582F" w:rsidP="00C5582F">
      <w:pPr>
        <w:spacing w:before="100" w:beforeAutospacing="1" w:after="100" w:afterAutospacing="1"/>
        <w:contextualSpacing/>
        <w:jc w:val="both"/>
        <w:rPr>
          <w:b/>
        </w:rPr>
      </w:pPr>
    </w:p>
    <w:p w:rsidR="00C5582F" w:rsidRPr="00E96736" w:rsidRDefault="00C5582F" w:rsidP="00C5582F">
      <w:pPr>
        <w:spacing w:before="100" w:beforeAutospacing="1" w:after="100" w:afterAutospacing="1"/>
        <w:contextualSpacing/>
        <w:jc w:val="both"/>
        <w:rPr>
          <w:lang w:val="ru-RU"/>
        </w:rPr>
      </w:pPr>
      <w:r w:rsidRPr="00E96736">
        <w:rPr>
          <w:b/>
          <w:lang w:val="ru-RU"/>
        </w:rPr>
        <w:t>2. Пун назив испоручиоца</w:t>
      </w:r>
      <w:r w:rsidRPr="00E96736">
        <w:rPr>
          <w:lang w:val="sr-Cyrl-CS"/>
        </w:rPr>
        <w:t>_________________________________</w:t>
      </w:r>
      <w:r w:rsidRPr="00E96736">
        <w:rPr>
          <w:lang w:val="ru-RU"/>
        </w:rPr>
        <w:t xml:space="preserve">, из _________________________ ул. и бр. ____________________________, матични број __________________, ПИБ ________________, рачун бр. _____________________________  код пословне банке </w:t>
      </w:r>
      <w:r w:rsidRPr="00E96736">
        <w:rPr>
          <w:lang w:val="sr-Cyrl-CS"/>
        </w:rPr>
        <w:t>_______________________________</w:t>
      </w:r>
      <w:r w:rsidRPr="00E96736">
        <w:rPr>
          <w:lang w:val="ru-RU"/>
        </w:rPr>
        <w:t xml:space="preserve">, које заступа ______________________________ (у даљем тексту </w:t>
      </w:r>
      <w:r w:rsidRPr="00E96736">
        <w:rPr>
          <w:b/>
          <w:lang w:val="ru-RU"/>
        </w:rPr>
        <w:t>Извођач</w:t>
      </w:r>
      <w:r>
        <w:rPr>
          <w:b/>
          <w:lang w:val="ru-RU"/>
        </w:rPr>
        <w:t xml:space="preserve"> радова</w:t>
      </w:r>
      <w:r w:rsidRPr="00E96736">
        <w:rPr>
          <w:lang w:val="ru-RU"/>
        </w:rPr>
        <w:t>) са друге стране.</w:t>
      </w:r>
    </w:p>
    <w:p w:rsidR="00C5582F" w:rsidRPr="00E96736" w:rsidRDefault="00C5582F" w:rsidP="00C5582F">
      <w:pPr>
        <w:spacing w:before="100" w:beforeAutospacing="1" w:after="100" w:afterAutospacing="1"/>
        <w:contextualSpacing/>
        <w:jc w:val="both"/>
        <w:rPr>
          <w:lang w:val="sr-Cyrl-CS"/>
        </w:rPr>
      </w:pPr>
    </w:p>
    <w:p w:rsidR="00C5582F" w:rsidRPr="00E96736" w:rsidRDefault="00C5582F" w:rsidP="00C5582F">
      <w:pPr>
        <w:spacing w:before="100" w:beforeAutospacing="1" w:after="100" w:afterAutospacing="1"/>
        <w:contextualSpacing/>
        <w:jc w:val="both"/>
        <w:rPr>
          <w:lang w:val="ru-RU"/>
        </w:rPr>
      </w:pPr>
      <w:r w:rsidRPr="00E96736">
        <w:rPr>
          <w:b/>
          <w:lang w:val="ru-RU"/>
        </w:rPr>
        <w:t>3. Пун назив подизвођача/учесника у заједничкој понуди</w:t>
      </w:r>
      <w:r w:rsidRPr="00E96736">
        <w:rPr>
          <w:lang w:val="sr-Cyrl-CS"/>
        </w:rPr>
        <w:t>____________________________</w:t>
      </w:r>
      <w:r w:rsidRPr="00E96736">
        <w:rPr>
          <w:lang w:val="ru-RU"/>
        </w:rPr>
        <w:t xml:space="preserve">, из _________________________ ул. и бр. ____________________________, матични број __________________, ПИБ ________________, рачун бр. _____________________________  код пословне банке </w:t>
      </w:r>
      <w:r w:rsidRPr="00E96736">
        <w:rPr>
          <w:lang w:val="sr-Cyrl-CS"/>
        </w:rPr>
        <w:t>_______________________________</w:t>
      </w:r>
      <w:r w:rsidRPr="00E96736">
        <w:rPr>
          <w:lang w:val="ru-RU"/>
        </w:rPr>
        <w:t xml:space="preserve">, које заступа ______________________________, су учешћем у понуди од _________%. </w:t>
      </w:r>
    </w:p>
    <w:p w:rsidR="00C5582F" w:rsidRPr="00E96736" w:rsidRDefault="00C5582F" w:rsidP="00C5582F">
      <w:pPr>
        <w:spacing w:before="100" w:beforeAutospacing="1" w:after="100" w:afterAutospacing="1"/>
        <w:contextualSpacing/>
        <w:jc w:val="both"/>
        <w:rPr>
          <w:lang w:val="ru-RU"/>
        </w:rPr>
      </w:pPr>
    </w:p>
    <w:p w:rsidR="00C5582F" w:rsidRPr="00E96736" w:rsidRDefault="00C5582F" w:rsidP="00C5582F">
      <w:pPr>
        <w:spacing w:before="100" w:beforeAutospacing="1" w:after="100" w:afterAutospacing="1"/>
        <w:contextualSpacing/>
        <w:jc w:val="both"/>
        <w:rPr>
          <w:lang w:val="ru-RU"/>
        </w:rPr>
      </w:pPr>
      <w:r w:rsidRPr="00E96736">
        <w:rPr>
          <w:b/>
          <w:lang w:val="ru-RU"/>
        </w:rPr>
        <w:t>4. Пун назив подизвођача /учесника у заједничкој понуди</w:t>
      </w:r>
      <w:r w:rsidRPr="00E96736">
        <w:rPr>
          <w:lang w:val="sr-Cyrl-CS"/>
        </w:rPr>
        <w:t>_________________________</w:t>
      </w:r>
      <w:r w:rsidRPr="00E96736">
        <w:rPr>
          <w:lang w:val="ru-RU"/>
        </w:rPr>
        <w:t xml:space="preserve">, из _________________________ ул. и бр. ____________________________, матични број __________________, ПИБ ________________, рачун бр. _____________________________  код пословне банке </w:t>
      </w:r>
      <w:r w:rsidRPr="00E96736">
        <w:rPr>
          <w:lang w:val="sr-Cyrl-CS"/>
        </w:rPr>
        <w:t>_______________________________</w:t>
      </w:r>
      <w:r w:rsidRPr="00E96736">
        <w:rPr>
          <w:lang w:val="ru-RU"/>
        </w:rPr>
        <w:t>, које заступа ______________________________, су учешћем у понуди од _________%.</w:t>
      </w:r>
    </w:p>
    <w:p w:rsidR="00C5582F" w:rsidRPr="00E96736" w:rsidRDefault="00C5582F" w:rsidP="00C5582F">
      <w:pPr>
        <w:spacing w:before="100" w:beforeAutospacing="1" w:after="100" w:afterAutospacing="1"/>
        <w:contextualSpacing/>
        <w:jc w:val="both"/>
        <w:rPr>
          <w:lang w:val="ru-RU"/>
        </w:rPr>
      </w:pPr>
    </w:p>
    <w:p w:rsidR="00C5582F" w:rsidRPr="00E96736" w:rsidRDefault="00C5582F" w:rsidP="00C5582F">
      <w:pPr>
        <w:spacing w:before="100" w:beforeAutospacing="1" w:after="100" w:afterAutospacing="1"/>
        <w:contextualSpacing/>
        <w:jc w:val="both"/>
        <w:rPr>
          <w:lang w:val="sr-Cyrl-CS"/>
        </w:rPr>
      </w:pPr>
      <w:r w:rsidRPr="00E96736">
        <w:rPr>
          <w:b/>
          <w:lang w:val="ru-RU"/>
        </w:rPr>
        <w:t>5. Пун назив подизвођача /учесника у заједничкој понуди</w:t>
      </w:r>
      <w:r w:rsidRPr="00E96736">
        <w:rPr>
          <w:lang w:val="sr-Cyrl-CS"/>
        </w:rPr>
        <w:t>_________________________</w:t>
      </w:r>
      <w:r w:rsidRPr="00E96736">
        <w:rPr>
          <w:lang w:val="ru-RU"/>
        </w:rPr>
        <w:t xml:space="preserve">, из _________________________ ул. и бр. ____________________________, матични број __________________, ПИБ ________________, рачун бр. _____________________________  код пословне банке </w:t>
      </w:r>
      <w:r w:rsidRPr="00E96736">
        <w:rPr>
          <w:lang w:val="sr-Cyrl-CS"/>
        </w:rPr>
        <w:t>_______________________________</w:t>
      </w:r>
      <w:r w:rsidRPr="00E96736">
        <w:rPr>
          <w:lang w:val="ru-RU"/>
        </w:rPr>
        <w:t>, које заступа ______________________________, су учешћем у понуди од _________%.</w:t>
      </w:r>
    </w:p>
    <w:p w:rsidR="00C5582F" w:rsidRPr="00E96736" w:rsidRDefault="00C5582F" w:rsidP="00C5582F">
      <w:pPr>
        <w:spacing w:before="100" w:beforeAutospacing="1" w:after="100" w:afterAutospacing="1"/>
        <w:contextualSpacing/>
        <w:jc w:val="both"/>
        <w:rPr>
          <w:lang w:val="sr-Cyrl-CS"/>
        </w:rPr>
      </w:pPr>
    </w:p>
    <w:p w:rsidR="00C5582F" w:rsidRDefault="00C5582F" w:rsidP="00C5582F">
      <w:pPr>
        <w:jc w:val="both"/>
        <w:rPr>
          <w:b/>
          <w:lang w:val="sr-Cyrl-CS"/>
        </w:rPr>
      </w:pPr>
      <w:r w:rsidRPr="00E96736">
        <w:rPr>
          <w:b/>
          <w:lang w:val="sr-Cyrl-CS"/>
        </w:rPr>
        <w:t>Напомена: Тачке 3, 4 и 5 попуњавају се у случају подношења заједничке понуде односно понуде са учешћем подизвођача.</w:t>
      </w:r>
    </w:p>
    <w:p w:rsidR="00C5582F" w:rsidRPr="00E96736" w:rsidRDefault="00C5582F" w:rsidP="00C5582F">
      <w:pPr>
        <w:jc w:val="both"/>
        <w:rPr>
          <w:b/>
          <w:lang w:val="sr-Cyrl-CS"/>
        </w:rPr>
      </w:pPr>
    </w:p>
    <w:p w:rsidR="00C5582F" w:rsidRPr="00E96736" w:rsidRDefault="00C5582F" w:rsidP="00C5582F">
      <w:pPr>
        <w:autoSpaceDE w:val="0"/>
        <w:autoSpaceDN w:val="0"/>
        <w:adjustRightInd w:val="0"/>
        <w:jc w:val="both"/>
      </w:pPr>
      <w:r>
        <w:t>Уговорне стране сагласно констатују:</w:t>
      </w:r>
    </w:p>
    <w:p w:rsidR="00985C45" w:rsidRPr="00985C45" w:rsidRDefault="00C5582F" w:rsidP="00C5582F">
      <w:pPr>
        <w:numPr>
          <w:ilvl w:val="0"/>
          <w:numId w:val="17"/>
        </w:numPr>
        <w:autoSpaceDE w:val="0"/>
        <w:autoSpaceDN w:val="0"/>
        <w:adjustRightInd w:val="0"/>
        <w:jc w:val="both"/>
        <w:rPr>
          <w:rStyle w:val="Bodytext0"/>
          <w:sz w:val="24"/>
          <w:szCs w:val="24"/>
          <w:shd w:val="clear" w:color="auto" w:fill="auto"/>
        </w:rPr>
      </w:pPr>
      <w:r w:rsidRPr="00E96736">
        <w:t>да је Наручилац у складу са Законом о јавним набавкама („Службени гласник РС” број 124/12, 14/15 и 68/15 у даљем тексту: Закон) спровео  поступа</w:t>
      </w:r>
      <w:r>
        <w:t xml:space="preserve">к јавне набавке мале вредности за извођење </w:t>
      </w:r>
      <w:r w:rsidR="00101E3D" w:rsidRPr="00985C45">
        <w:rPr>
          <w:rStyle w:val="Bodytext0"/>
          <w:color w:val="000000"/>
          <w:sz w:val="24"/>
          <w:szCs w:val="24"/>
          <w:lang w:eastAsia="hr-HR"/>
        </w:rPr>
        <w:t xml:space="preserve">радова на </w:t>
      </w:r>
      <w:r w:rsidR="009A2C7F">
        <w:rPr>
          <w:rStyle w:val="Bodytext0"/>
          <w:color w:val="000000"/>
          <w:sz w:val="24"/>
          <w:szCs w:val="24"/>
          <w:lang w:eastAsia="hr-HR"/>
        </w:rPr>
        <w:t>гасификацији објекта „Палчица</w:t>
      </w:r>
      <w:r w:rsidR="007E59A8">
        <w:rPr>
          <w:rStyle w:val="Bodytext0"/>
          <w:color w:val="000000"/>
          <w:sz w:val="24"/>
          <w:szCs w:val="24"/>
          <w:lang w:eastAsia="hr-HR"/>
        </w:rPr>
        <w:t>“,</w:t>
      </w:r>
      <w:r w:rsidR="00985C45" w:rsidRPr="005C2173">
        <w:rPr>
          <w:rStyle w:val="Bodytext0"/>
          <w:color w:val="000000"/>
          <w:sz w:val="24"/>
          <w:szCs w:val="24"/>
          <w:lang w:eastAsia="hr-HR"/>
        </w:rPr>
        <w:t xml:space="preserve">бр. </w:t>
      </w:r>
      <w:r w:rsidR="00985C45">
        <w:rPr>
          <w:rStyle w:val="Bodytext0"/>
          <w:color w:val="000000"/>
          <w:sz w:val="24"/>
          <w:szCs w:val="24"/>
          <w:lang w:eastAsia="hr-HR"/>
        </w:rPr>
        <w:t>Р-1.3.</w:t>
      </w:r>
      <w:r w:rsidR="009A2C7F">
        <w:rPr>
          <w:rStyle w:val="Bodytext0"/>
          <w:color w:val="000000"/>
          <w:sz w:val="24"/>
          <w:szCs w:val="24"/>
          <w:lang w:eastAsia="hr-HR"/>
        </w:rPr>
        <w:t>1</w:t>
      </w:r>
      <w:r w:rsidR="00985C45">
        <w:rPr>
          <w:rStyle w:val="Bodytext0"/>
          <w:color w:val="000000"/>
          <w:sz w:val="24"/>
          <w:szCs w:val="24"/>
          <w:lang w:eastAsia="hr-HR"/>
        </w:rPr>
        <w:t>/201</w:t>
      </w:r>
      <w:r w:rsidR="009A2C7F">
        <w:rPr>
          <w:rStyle w:val="Bodytext0"/>
          <w:color w:val="000000"/>
          <w:sz w:val="24"/>
          <w:szCs w:val="24"/>
          <w:lang w:eastAsia="hr-HR"/>
        </w:rPr>
        <w:t>7</w:t>
      </w:r>
    </w:p>
    <w:p w:rsidR="00C5582F" w:rsidRPr="00E96736" w:rsidRDefault="00C5582F" w:rsidP="00C5582F">
      <w:pPr>
        <w:numPr>
          <w:ilvl w:val="0"/>
          <w:numId w:val="17"/>
        </w:numPr>
        <w:autoSpaceDE w:val="0"/>
        <w:autoSpaceDN w:val="0"/>
        <w:adjustRightInd w:val="0"/>
        <w:jc w:val="both"/>
      </w:pPr>
      <w:r w:rsidRPr="00E96736">
        <w:t xml:space="preserve">да је Наручилац донео Одлуку о </w:t>
      </w:r>
      <w:r>
        <w:t>додели уговора</w:t>
      </w:r>
      <w:r w:rsidRPr="00E96736">
        <w:t xml:space="preserve"> дел. број </w:t>
      </w:r>
      <w:r>
        <w:t xml:space="preserve">_______________ </w:t>
      </w:r>
      <w:r w:rsidRPr="00E96736">
        <w:t xml:space="preserve">од </w:t>
      </w:r>
      <w:r>
        <w:t>__________</w:t>
      </w:r>
      <w:r w:rsidR="009A2C7F">
        <w:t xml:space="preserve"> 2017</w:t>
      </w:r>
      <w:r w:rsidRPr="00E96736">
        <w:t xml:space="preserve">. године, </w:t>
      </w:r>
      <w:r>
        <w:t>којом је уговор о јавној набавци доделио Извођачу радова.</w:t>
      </w:r>
    </w:p>
    <w:p w:rsidR="00C5582F" w:rsidRPr="009A2C7F" w:rsidRDefault="00C5582F" w:rsidP="00101E3D">
      <w:pPr>
        <w:numPr>
          <w:ilvl w:val="0"/>
          <w:numId w:val="17"/>
        </w:numPr>
        <w:autoSpaceDE w:val="0"/>
        <w:autoSpaceDN w:val="0"/>
        <w:adjustRightInd w:val="0"/>
        <w:jc w:val="both"/>
      </w:pPr>
      <w:r w:rsidRPr="00E96736">
        <w:t xml:space="preserve">да је </w:t>
      </w:r>
      <w:r>
        <w:t>Извођач радова</w:t>
      </w:r>
      <w:r w:rsidRPr="00E96736">
        <w:t xml:space="preserve"> доставио Понуду </w:t>
      </w:r>
      <w:r w:rsidRPr="00E96736">
        <w:rPr>
          <w:iCs/>
        </w:rPr>
        <w:t xml:space="preserve">бр. </w:t>
      </w:r>
      <w:r>
        <w:rPr>
          <w:iCs/>
        </w:rPr>
        <w:t xml:space="preserve">___________ </w:t>
      </w:r>
      <w:r w:rsidRPr="00E96736">
        <w:rPr>
          <w:iCs/>
        </w:rPr>
        <w:t>од</w:t>
      </w:r>
      <w:r w:rsidR="009A2C7F">
        <w:rPr>
          <w:iCs/>
        </w:rPr>
        <w:t xml:space="preserve"> __________2017</w:t>
      </w:r>
      <w:r>
        <w:rPr>
          <w:iCs/>
        </w:rPr>
        <w:t>.</w:t>
      </w:r>
      <w:r w:rsidRPr="00E96736">
        <w:rPr>
          <w:iCs/>
        </w:rPr>
        <w:t xml:space="preserve"> године,</w:t>
      </w:r>
      <w:r>
        <w:rPr>
          <w:iCs/>
        </w:rPr>
        <w:t xml:space="preserve"> која у потпуности одговара свим условима из Закона о јавним набавкама, захтевима из конкурсне документације, и</w:t>
      </w:r>
      <w:r w:rsidRPr="00E96736">
        <w:rPr>
          <w:iCs/>
        </w:rPr>
        <w:t xml:space="preserve"> која чини саставни део овог </w:t>
      </w:r>
      <w:r>
        <w:rPr>
          <w:iCs/>
        </w:rPr>
        <w:t>уговора.</w:t>
      </w:r>
    </w:p>
    <w:p w:rsidR="009A2C7F" w:rsidRPr="00101E3D" w:rsidRDefault="009A2C7F" w:rsidP="009A2C7F">
      <w:pPr>
        <w:autoSpaceDE w:val="0"/>
        <w:autoSpaceDN w:val="0"/>
        <w:adjustRightInd w:val="0"/>
        <w:ind w:left="720"/>
        <w:jc w:val="both"/>
      </w:pPr>
    </w:p>
    <w:p w:rsidR="00C5582F" w:rsidRPr="009035C0" w:rsidRDefault="00C5582F" w:rsidP="009035C0">
      <w:pPr>
        <w:spacing w:after="200" w:line="276" w:lineRule="auto"/>
        <w:jc w:val="center"/>
        <w:rPr>
          <w:b/>
        </w:rPr>
      </w:pPr>
      <w:r w:rsidRPr="009035C0">
        <w:rPr>
          <w:b/>
        </w:rPr>
        <w:t>Предмет уговора</w:t>
      </w:r>
    </w:p>
    <w:p w:rsidR="00C5582F" w:rsidRDefault="00C5582F" w:rsidP="009035C0">
      <w:pPr>
        <w:jc w:val="center"/>
        <w:rPr>
          <w:b/>
        </w:rPr>
      </w:pPr>
      <w:r w:rsidRPr="009035C0">
        <w:rPr>
          <w:b/>
        </w:rPr>
        <w:lastRenderedPageBreak/>
        <w:t>Члан 1.</w:t>
      </w:r>
    </w:p>
    <w:p w:rsidR="009035C0" w:rsidRPr="009035C0" w:rsidRDefault="009035C0" w:rsidP="009035C0">
      <w:pPr>
        <w:jc w:val="center"/>
        <w:rPr>
          <w:b/>
        </w:rPr>
      </w:pPr>
    </w:p>
    <w:p w:rsidR="00C5582F" w:rsidRPr="00F41902" w:rsidRDefault="00C5582F" w:rsidP="00101E3D">
      <w:pPr>
        <w:jc w:val="both"/>
      </w:pPr>
      <w:r w:rsidRPr="00E96736">
        <w:t xml:space="preserve">Предмет овог уговора је </w:t>
      </w:r>
      <w:r>
        <w:t xml:space="preserve">извођење </w:t>
      </w:r>
      <w:r w:rsidR="00101E3D">
        <w:rPr>
          <w:rStyle w:val="Bodytext0"/>
          <w:color w:val="000000"/>
          <w:sz w:val="24"/>
          <w:szCs w:val="24"/>
          <w:lang w:eastAsia="hr-HR"/>
        </w:rPr>
        <w:t>радова</w:t>
      </w:r>
      <w:r w:rsidR="00F41902">
        <w:rPr>
          <w:rStyle w:val="Bodytext0"/>
          <w:color w:val="000000"/>
          <w:sz w:val="24"/>
          <w:szCs w:val="24"/>
          <w:lang w:eastAsia="hr-HR"/>
        </w:rPr>
        <w:t xml:space="preserve"> на уградњи гасне инсталације -</w:t>
      </w:r>
      <w:r w:rsidR="00101E3D">
        <w:rPr>
          <w:rStyle w:val="Bodytext0"/>
          <w:color w:val="000000"/>
          <w:sz w:val="24"/>
          <w:szCs w:val="24"/>
          <w:lang w:eastAsia="hr-HR"/>
        </w:rPr>
        <w:t xml:space="preserve"> </w:t>
      </w:r>
      <w:r w:rsidR="00F41902">
        <w:rPr>
          <w:rStyle w:val="Bodytext0"/>
          <w:color w:val="000000"/>
          <w:sz w:val="24"/>
          <w:szCs w:val="24"/>
          <w:lang w:eastAsia="hr-HR"/>
        </w:rPr>
        <w:t>гасификација обј</w:t>
      </w:r>
      <w:r w:rsidR="009A2C7F">
        <w:rPr>
          <w:rStyle w:val="Bodytext0"/>
          <w:color w:val="000000"/>
          <w:sz w:val="24"/>
          <w:szCs w:val="24"/>
          <w:lang w:eastAsia="hr-HR"/>
        </w:rPr>
        <w:t>екта „Палчица</w:t>
      </w:r>
      <w:r w:rsidR="007E59A8">
        <w:rPr>
          <w:rStyle w:val="Bodytext0"/>
          <w:color w:val="000000"/>
          <w:sz w:val="24"/>
          <w:szCs w:val="24"/>
          <w:lang w:eastAsia="hr-HR"/>
        </w:rPr>
        <w:t>“,</w:t>
      </w:r>
      <w:r w:rsidR="00F41902">
        <w:rPr>
          <w:rStyle w:val="Bodytext0"/>
          <w:color w:val="000000"/>
          <w:sz w:val="24"/>
          <w:szCs w:val="24"/>
          <w:lang w:eastAsia="hr-HR"/>
        </w:rPr>
        <w:t xml:space="preserve"> </w:t>
      </w:r>
      <w:r w:rsidR="009A2C7F">
        <w:rPr>
          <w:rStyle w:val="Bodytext0"/>
          <w:color w:val="000000"/>
          <w:sz w:val="24"/>
          <w:szCs w:val="24"/>
          <w:lang w:eastAsia="hr-HR"/>
        </w:rPr>
        <w:t>према пројекту</w:t>
      </w:r>
      <w:r w:rsidR="00F41902" w:rsidRPr="00F41902">
        <w:rPr>
          <w:noProof/>
          <w:lang w:val="sr-Latn-CS"/>
        </w:rPr>
        <w:t xml:space="preserve">, </w:t>
      </w:r>
      <w:r w:rsidR="00F41902">
        <w:rPr>
          <w:noProof/>
          <w:lang w:val="sr-Latn-CS"/>
        </w:rPr>
        <w:t>у</w:t>
      </w:r>
      <w:r w:rsidR="00F41902" w:rsidRPr="00F41902">
        <w:rPr>
          <w:noProof/>
          <w:lang w:val="sr-Latn-CS"/>
        </w:rPr>
        <w:t xml:space="preserve"> </w:t>
      </w:r>
      <w:r w:rsidR="00F41902">
        <w:rPr>
          <w:noProof/>
          <w:lang w:val="sr-Latn-CS"/>
        </w:rPr>
        <w:t>скл</w:t>
      </w:r>
      <w:r w:rsidR="00F41902" w:rsidRPr="00F41902">
        <w:rPr>
          <w:noProof/>
          <w:lang w:val="sr-Latn-CS"/>
        </w:rPr>
        <w:t>a</w:t>
      </w:r>
      <w:r w:rsidR="00F41902">
        <w:rPr>
          <w:noProof/>
          <w:lang w:val="sr-Latn-CS"/>
        </w:rPr>
        <w:t>ду</w:t>
      </w:r>
      <w:r w:rsidR="00F41902" w:rsidRPr="00F41902">
        <w:rPr>
          <w:noProof/>
          <w:lang w:val="sr-Latn-CS"/>
        </w:rPr>
        <w:t xml:space="preserve"> </w:t>
      </w:r>
      <w:r w:rsidR="00F41902">
        <w:rPr>
          <w:noProof/>
          <w:lang w:val="sr-Latn-CS"/>
        </w:rPr>
        <w:t>с</w:t>
      </w:r>
      <w:r w:rsidR="00F41902" w:rsidRPr="00F41902">
        <w:rPr>
          <w:noProof/>
          <w:lang w:val="sr-Latn-CS"/>
        </w:rPr>
        <w:t xml:space="preserve">a </w:t>
      </w:r>
      <w:r w:rsidR="00F41902">
        <w:rPr>
          <w:noProof/>
          <w:lang w:val="sr-Latn-CS"/>
        </w:rPr>
        <w:t>в</w:t>
      </w:r>
      <w:r w:rsidR="00F41902" w:rsidRPr="00F41902">
        <w:rPr>
          <w:noProof/>
          <w:lang w:val="sr-Latn-CS"/>
        </w:rPr>
        <w:t>a</w:t>
      </w:r>
      <w:r w:rsidR="00F41902">
        <w:rPr>
          <w:noProof/>
          <w:lang w:val="sr-Latn-CS"/>
        </w:rPr>
        <w:t>ж</w:t>
      </w:r>
      <w:r w:rsidR="00F41902" w:rsidRPr="00F41902">
        <w:rPr>
          <w:noProof/>
          <w:lang w:val="sr-Latn-CS"/>
        </w:rPr>
        <w:t>e</w:t>
      </w:r>
      <w:r w:rsidR="00F41902">
        <w:rPr>
          <w:noProof/>
          <w:lang w:val="sr-Latn-CS"/>
        </w:rPr>
        <w:t>ћим</w:t>
      </w:r>
      <w:r w:rsidR="00F41902" w:rsidRPr="00F41902">
        <w:rPr>
          <w:noProof/>
          <w:lang w:val="sr-Latn-CS"/>
        </w:rPr>
        <w:t xml:space="preserve">  </w:t>
      </w:r>
      <w:r w:rsidR="00F41902">
        <w:rPr>
          <w:noProof/>
          <w:lang w:val="sr-Latn-CS"/>
        </w:rPr>
        <w:t>пр</w:t>
      </w:r>
      <w:r w:rsidR="00F41902" w:rsidRPr="00F41902">
        <w:rPr>
          <w:noProof/>
          <w:lang w:val="sr-Latn-CS"/>
        </w:rPr>
        <w:t>o</w:t>
      </w:r>
      <w:r w:rsidR="00F41902">
        <w:rPr>
          <w:noProof/>
          <w:lang w:val="sr-Latn-CS"/>
        </w:rPr>
        <w:t>писим</w:t>
      </w:r>
      <w:r w:rsidR="00F41902" w:rsidRPr="00F41902">
        <w:rPr>
          <w:noProof/>
          <w:lang w:val="sr-Latn-CS"/>
        </w:rPr>
        <w:t xml:space="preserve">a </w:t>
      </w:r>
      <w:r w:rsidR="00F41902">
        <w:rPr>
          <w:noProof/>
          <w:lang w:val="sr-Latn-CS"/>
        </w:rPr>
        <w:t>т</w:t>
      </w:r>
      <w:r w:rsidR="00F41902" w:rsidRPr="00F41902">
        <w:rPr>
          <w:noProof/>
          <w:lang w:val="sr-Latn-CS"/>
        </w:rPr>
        <w:t>e</w:t>
      </w:r>
      <w:r w:rsidR="00F41902">
        <w:rPr>
          <w:noProof/>
          <w:lang w:val="sr-Latn-CS"/>
        </w:rPr>
        <w:t>хничким</w:t>
      </w:r>
      <w:r w:rsidR="00F41902" w:rsidRPr="00F41902">
        <w:rPr>
          <w:noProof/>
          <w:lang w:val="sr-Latn-CS"/>
        </w:rPr>
        <w:t xml:space="preserve"> </w:t>
      </w:r>
      <w:r w:rsidR="00F41902">
        <w:rPr>
          <w:noProof/>
          <w:lang w:val="sr-Latn-CS"/>
        </w:rPr>
        <w:t>н</w:t>
      </w:r>
      <w:r w:rsidR="00F41902" w:rsidRPr="00F41902">
        <w:rPr>
          <w:noProof/>
          <w:lang w:val="sr-Latn-CS"/>
        </w:rPr>
        <w:t>o</w:t>
      </w:r>
      <w:r w:rsidR="00F41902">
        <w:rPr>
          <w:noProof/>
          <w:lang w:val="sr-Latn-CS"/>
        </w:rPr>
        <w:t>рм</w:t>
      </w:r>
      <w:r w:rsidR="00F41902" w:rsidRPr="00F41902">
        <w:rPr>
          <w:noProof/>
          <w:lang w:val="sr-Latn-CS"/>
        </w:rPr>
        <w:t>a</w:t>
      </w:r>
      <w:r w:rsidR="00F41902">
        <w:rPr>
          <w:noProof/>
          <w:lang w:val="sr-Latn-CS"/>
        </w:rPr>
        <w:t>тивим</w:t>
      </w:r>
      <w:r w:rsidR="00F41902" w:rsidRPr="00F41902">
        <w:rPr>
          <w:noProof/>
          <w:lang w:val="sr-Latn-CS"/>
        </w:rPr>
        <w:t xml:space="preserve">a </w:t>
      </w:r>
      <w:r w:rsidR="00F41902">
        <w:rPr>
          <w:noProof/>
          <w:lang w:val="sr-Latn-CS"/>
        </w:rPr>
        <w:t>и</w:t>
      </w:r>
      <w:r w:rsidR="00F41902" w:rsidRPr="00F41902">
        <w:rPr>
          <w:noProof/>
          <w:lang w:val="sr-Latn-CS"/>
        </w:rPr>
        <w:t xml:space="preserve"> o</w:t>
      </w:r>
      <w:r w:rsidR="00F41902">
        <w:rPr>
          <w:noProof/>
          <w:lang w:val="sr-Latn-CS"/>
        </w:rPr>
        <w:t>б</w:t>
      </w:r>
      <w:r w:rsidR="00F41902" w:rsidRPr="00F41902">
        <w:rPr>
          <w:noProof/>
          <w:lang w:val="sr-Latn-CS"/>
        </w:rPr>
        <w:t>a</w:t>
      </w:r>
      <w:r w:rsidR="00F41902">
        <w:rPr>
          <w:noProof/>
          <w:lang w:val="sr-Latn-CS"/>
        </w:rPr>
        <w:t>в</w:t>
      </w:r>
      <w:r w:rsidR="00F41902" w:rsidRPr="00F41902">
        <w:rPr>
          <w:noProof/>
          <w:lang w:val="sr-Latn-CS"/>
        </w:rPr>
        <w:t>e</w:t>
      </w:r>
      <w:r w:rsidR="00F41902">
        <w:rPr>
          <w:noProof/>
          <w:lang w:val="sr-Latn-CS"/>
        </w:rPr>
        <w:t>зним</w:t>
      </w:r>
      <w:r w:rsidR="00F41902" w:rsidRPr="00F41902">
        <w:rPr>
          <w:noProof/>
          <w:lang w:val="sr-Latn-CS"/>
        </w:rPr>
        <w:t xml:space="preserve"> </w:t>
      </w:r>
      <w:r w:rsidR="00F41902">
        <w:rPr>
          <w:noProof/>
          <w:lang w:val="sr-Latn-CS"/>
        </w:rPr>
        <w:t>ст</w:t>
      </w:r>
      <w:r w:rsidR="00F41902" w:rsidRPr="00F41902">
        <w:rPr>
          <w:noProof/>
          <w:lang w:val="sr-Latn-CS"/>
        </w:rPr>
        <w:t>a</w:t>
      </w:r>
      <w:r w:rsidR="00F41902">
        <w:rPr>
          <w:noProof/>
          <w:lang w:val="sr-Latn-CS"/>
        </w:rPr>
        <w:t>нд</w:t>
      </w:r>
      <w:r w:rsidR="00F41902" w:rsidRPr="00F41902">
        <w:rPr>
          <w:noProof/>
          <w:lang w:val="sr-Latn-CS"/>
        </w:rPr>
        <w:t>a</w:t>
      </w:r>
      <w:r w:rsidR="00F41902">
        <w:rPr>
          <w:noProof/>
          <w:lang w:val="sr-Latn-CS"/>
        </w:rPr>
        <w:t>рдим</w:t>
      </w:r>
      <w:r w:rsidR="00F41902" w:rsidRPr="00F41902">
        <w:rPr>
          <w:noProof/>
          <w:lang w:val="sr-Latn-CS"/>
        </w:rPr>
        <w:t xml:space="preserve">a </w:t>
      </w:r>
      <w:r w:rsidR="00F41902">
        <w:rPr>
          <w:noProof/>
          <w:lang w:val="sr-Latn-CS"/>
        </w:rPr>
        <w:t>к</w:t>
      </w:r>
      <w:r w:rsidR="00F41902" w:rsidRPr="00F41902">
        <w:rPr>
          <w:noProof/>
          <w:lang w:val="sr-Latn-CS"/>
        </w:rPr>
        <w:t>oj</w:t>
      </w:r>
      <w:r w:rsidR="00F41902">
        <w:rPr>
          <w:noProof/>
          <w:lang w:val="sr-Latn-CS"/>
        </w:rPr>
        <w:t>и</w:t>
      </w:r>
      <w:r w:rsidR="00F41902" w:rsidRPr="00F41902">
        <w:rPr>
          <w:noProof/>
          <w:lang w:val="sr-Latn-CS"/>
        </w:rPr>
        <w:t xml:space="preserve"> </w:t>
      </w:r>
      <w:r w:rsidR="00F41902">
        <w:rPr>
          <w:noProof/>
          <w:lang w:val="sr-Latn-CS"/>
        </w:rPr>
        <w:t>в</w:t>
      </w:r>
      <w:r w:rsidR="00F41902" w:rsidRPr="00F41902">
        <w:rPr>
          <w:noProof/>
          <w:lang w:val="sr-Latn-CS"/>
        </w:rPr>
        <w:t>a</w:t>
      </w:r>
      <w:r w:rsidR="00F41902">
        <w:rPr>
          <w:noProof/>
          <w:lang w:val="sr-Latn-CS"/>
        </w:rPr>
        <w:t>ж</w:t>
      </w:r>
      <w:r w:rsidR="00F41902" w:rsidRPr="00F41902">
        <w:rPr>
          <w:noProof/>
          <w:lang w:val="sr-Latn-CS"/>
        </w:rPr>
        <w:t xml:space="preserve">e </w:t>
      </w:r>
      <w:r w:rsidR="00F41902">
        <w:rPr>
          <w:noProof/>
          <w:lang w:val="sr-Latn-CS"/>
        </w:rPr>
        <w:t>з</w:t>
      </w:r>
      <w:r w:rsidR="00F41902" w:rsidRPr="00F41902">
        <w:rPr>
          <w:noProof/>
          <w:lang w:val="sr-Latn-CS"/>
        </w:rPr>
        <w:t>a o</w:t>
      </w:r>
      <w:r w:rsidR="00F41902">
        <w:rPr>
          <w:noProof/>
          <w:lang w:val="sr-Latn-CS"/>
        </w:rPr>
        <w:t>ву</w:t>
      </w:r>
      <w:r w:rsidR="00F41902" w:rsidRPr="00F41902">
        <w:rPr>
          <w:noProof/>
          <w:lang w:val="sr-Latn-CS"/>
        </w:rPr>
        <w:t xml:space="preserve"> </w:t>
      </w:r>
      <w:r w:rsidR="00F41902">
        <w:rPr>
          <w:noProof/>
          <w:lang w:val="sr-Latn-CS"/>
        </w:rPr>
        <w:t>врсту</w:t>
      </w:r>
      <w:r w:rsidR="00F41902" w:rsidRPr="00F41902">
        <w:rPr>
          <w:noProof/>
          <w:lang w:val="sr-Latn-CS"/>
        </w:rPr>
        <w:t xml:space="preserve"> </w:t>
      </w:r>
      <w:r w:rsidR="00F41902">
        <w:rPr>
          <w:noProof/>
          <w:lang w:val="sr-Latn-CS"/>
        </w:rPr>
        <w:t>р</w:t>
      </w:r>
      <w:r w:rsidR="00F41902" w:rsidRPr="00F41902">
        <w:rPr>
          <w:noProof/>
          <w:lang w:val="sr-Latn-CS"/>
        </w:rPr>
        <w:t>a</w:t>
      </w:r>
      <w:r w:rsidR="00F41902">
        <w:rPr>
          <w:noProof/>
          <w:lang w:val="sr-Latn-CS"/>
        </w:rPr>
        <w:t>д</w:t>
      </w:r>
      <w:r w:rsidR="00F41902" w:rsidRPr="00F41902">
        <w:rPr>
          <w:noProof/>
          <w:lang w:val="sr-Latn-CS"/>
        </w:rPr>
        <w:t>o</w:t>
      </w:r>
      <w:r w:rsidR="00F41902">
        <w:rPr>
          <w:noProof/>
          <w:lang w:val="sr-Latn-CS"/>
        </w:rPr>
        <w:t>в</w:t>
      </w:r>
      <w:r w:rsidR="00F41902" w:rsidRPr="00F41902">
        <w:rPr>
          <w:noProof/>
          <w:lang w:val="sr-Latn-CS"/>
        </w:rPr>
        <w:t xml:space="preserve">a </w:t>
      </w:r>
      <w:r w:rsidR="00F41902">
        <w:rPr>
          <w:noProof/>
          <w:lang w:val="sr-Latn-CS"/>
        </w:rPr>
        <w:t>и</w:t>
      </w:r>
      <w:r w:rsidR="00F41902" w:rsidRPr="00F41902">
        <w:rPr>
          <w:noProof/>
          <w:lang w:val="sr-Latn-CS"/>
        </w:rPr>
        <w:t xml:space="preserve"> </w:t>
      </w:r>
      <w:r w:rsidR="00F41902">
        <w:rPr>
          <w:noProof/>
          <w:lang w:val="sr-Latn-CS"/>
        </w:rPr>
        <w:t>упутствим</w:t>
      </w:r>
      <w:r w:rsidR="00F41902" w:rsidRPr="00F41902">
        <w:rPr>
          <w:noProof/>
          <w:lang w:val="sr-Latn-CS"/>
        </w:rPr>
        <w:t xml:space="preserve">a </w:t>
      </w:r>
      <w:r w:rsidR="00F41902">
        <w:rPr>
          <w:noProof/>
          <w:lang w:val="sr-Latn-CS"/>
        </w:rPr>
        <w:t>Н</w:t>
      </w:r>
      <w:r w:rsidR="00F41902" w:rsidRPr="00F41902">
        <w:rPr>
          <w:noProof/>
          <w:lang w:val="sr-Latn-CS"/>
        </w:rPr>
        <w:t>a</w:t>
      </w:r>
      <w:r w:rsidR="00F41902">
        <w:rPr>
          <w:noProof/>
          <w:lang w:val="sr-Latn-CS"/>
        </w:rPr>
        <w:t>ручи</w:t>
      </w:r>
      <w:r w:rsidR="00F41902" w:rsidRPr="00F41902">
        <w:rPr>
          <w:noProof/>
          <w:lang w:val="sr-Latn-CS"/>
        </w:rPr>
        <w:t>o</w:t>
      </w:r>
      <w:r w:rsidR="00F41902">
        <w:rPr>
          <w:noProof/>
          <w:lang w:val="sr-Latn-CS"/>
        </w:rPr>
        <w:t>ц</w:t>
      </w:r>
      <w:r w:rsidR="00F41902" w:rsidRPr="00F41902">
        <w:rPr>
          <w:noProof/>
          <w:lang w:val="sr-Latn-CS"/>
        </w:rPr>
        <w:t xml:space="preserve">a </w:t>
      </w:r>
      <w:r w:rsidR="00F41902">
        <w:rPr>
          <w:noProof/>
          <w:lang w:val="sr-Latn-CS"/>
        </w:rPr>
        <w:t>и</w:t>
      </w:r>
      <w:r w:rsidR="00F41902" w:rsidRPr="00F41902">
        <w:rPr>
          <w:noProof/>
          <w:lang w:val="sr-Latn-CS"/>
        </w:rPr>
        <w:t xml:space="preserve"> </w:t>
      </w:r>
      <w:r w:rsidR="00F41902">
        <w:rPr>
          <w:noProof/>
          <w:lang w:val="sr-Latn-CS"/>
        </w:rPr>
        <w:t>Н</w:t>
      </w:r>
      <w:r w:rsidR="00F41902" w:rsidRPr="00F41902">
        <w:rPr>
          <w:noProof/>
          <w:lang w:val="sr-Latn-CS"/>
        </w:rPr>
        <w:t>a</w:t>
      </w:r>
      <w:r w:rsidR="00F41902">
        <w:rPr>
          <w:noProof/>
          <w:lang w:val="sr-Latn-CS"/>
        </w:rPr>
        <w:t>дз</w:t>
      </w:r>
      <w:r w:rsidR="00F41902" w:rsidRPr="00F41902">
        <w:rPr>
          <w:noProof/>
          <w:lang w:val="sr-Latn-CS"/>
        </w:rPr>
        <w:t>o</w:t>
      </w:r>
      <w:r w:rsidR="00F41902">
        <w:rPr>
          <w:noProof/>
          <w:lang w:val="sr-Latn-CS"/>
        </w:rPr>
        <w:t>рн</w:t>
      </w:r>
      <w:r w:rsidR="00F41902" w:rsidRPr="00F41902">
        <w:rPr>
          <w:noProof/>
          <w:lang w:val="sr-Latn-CS"/>
        </w:rPr>
        <w:t>o</w:t>
      </w:r>
      <w:r w:rsidR="00F41902">
        <w:rPr>
          <w:noProof/>
          <w:lang w:val="sr-Latn-CS"/>
        </w:rPr>
        <w:t>г</w:t>
      </w:r>
      <w:r w:rsidR="00F41902" w:rsidRPr="00F41902">
        <w:rPr>
          <w:noProof/>
          <w:lang w:val="sr-Latn-CS"/>
        </w:rPr>
        <w:t xml:space="preserve"> o</w:t>
      </w:r>
      <w:r w:rsidR="00F41902">
        <w:rPr>
          <w:noProof/>
          <w:lang w:val="sr-Latn-CS"/>
        </w:rPr>
        <w:t>рг</w:t>
      </w:r>
      <w:r w:rsidR="00F41902" w:rsidRPr="00F41902">
        <w:rPr>
          <w:noProof/>
          <w:lang w:val="sr-Latn-CS"/>
        </w:rPr>
        <w:t>a</w:t>
      </w:r>
      <w:r w:rsidR="00F41902">
        <w:rPr>
          <w:noProof/>
          <w:lang w:val="sr-Latn-CS"/>
        </w:rPr>
        <w:t>н</w:t>
      </w:r>
      <w:r w:rsidR="00F41902" w:rsidRPr="00F41902">
        <w:rPr>
          <w:noProof/>
          <w:lang w:val="sr-Latn-CS"/>
        </w:rPr>
        <w:t xml:space="preserve">a </w:t>
      </w:r>
      <w:r w:rsidR="00F41902">
        <w:rPr>
          <w:noProof/>
          <w:lang w:val="sr-Latn-CS"/>
        </w:rPr>
        <w:t>к</w:t>
      </w:r>
      <w:r w:rsidR="00F41902" w:rsidRPr="00F41902">
        <w:rPr>
          <w:noProof/>
          <w:lang w:val="sr-Latn-CS"/>
        </w:rPr>
        <w:t>o</w:t>
      </w:r>
      <w:r w:rsidR="00F41902">
        <w:rPr>
          <w:noProof/>
          <w:lang w:val="sr-Latn-CS"/>
        </w:rPr>
        <w:t>г</w:t>
      </w:r>
      <w:r w:rsidR="00F41902" w:rsidRPr="00F41902">
        <w:rPr>
          <w:noProof/>
          <w:lang w:val="sr-Latn-CS"/>
        </w:rPr>
        <w:t>a o</w:t>
      </w:r>
      <w:r w:rsidR="00F41902">
        <w:rPr>
          <w:noProof/>
          <w:lang w:val="sr-Latn-CS"/>
        </w:rPr>
        <w:t>др</w:t>
      </w:r>
      <w:r w:rsidR="00F41902" w:rsidRPr="00F41902">
        <w:rPr>
          <w:noProof/>
          <w:lang w:val="sr-Latn-CS"/>
        </w:rPr>
        <w:t>e</w:t>
      </w:r>
      <w:r w:rsidR="00F41902">
        <w:rPr>
          <w:noProof/>
          <w:lang w:val="sr-Latn-CS"/>
        </w:rPr>
        <w:t>ди</w:t>
      </w:r>
      <w:r w:rsidR="00F41902" w:rsidRPr="00F41902">
        <w:rPr>
          <w:noProof/>
          <w:lang w:val="sr-Latn-CS"/>
        </w:rPr>
        <w:t xml:space="preserve"> </w:t>
      </w:r>
      <w:r w:rsidR="00F41902">
        <w:rPr>
          <w:noProof/>
          <w:lang w:val="sr-Latn-CS"/>
        </w:rPr>
        <w:t>Н</w:t>
      </w:r>
      <w:r w:rsidR="00F41902" w:rsidRPr="00F41902">
        <w:rPr>
          <w:noProof/>
          <w:lang w:val="sr-Latn-CS"/>
        </w:rPr>
        <w:t>a</w:t>
      </w:r>
      <w:r w:rsidR="00F41902">
        <w:rPr>
          <w:noProof/>
          <w:lang w:val="sr-Latn-CS"/>
        </w:rPr>
        <w:t>ручил</w:t>
      </w:r>
      <w:r w:rsidR="00F41902" w:rsidRPr="00F41902">
        <w:rPr>
          <w:noProof/>
          <w:lang w:val="sr-Latn-CS"/>
        </w:rPr>
        <w:t>a</w:t>
      </w:r>
      <w:r w:rsidR="00F41902">
        <w:rPr>
          <w:noProof/>
          <w:lang w:val="sr-Latn-CS"/>
        </w:rPr>
        <w:t>ц</w:t>
      </w:r>
      <w:r w:rsidR="00F41902" w:rsidRPr="004679C0">
        <w:rPr>
          <w:noProof/>
          <w:sz w:val="22"/>
          <w:szCs w:val="22"/>
          <w:lang w:val="sr-Latn-CS"/>
        </w:rPr>
        <w:t>.</w:t>
      </w:r>
    </w:p>
    <w:p w:rsidR="00281C03" w:rsidRDefault="00F41902" w:rsidP="00F41902">
      <w:pPr>
        <w:pStyle w:val="BodyText"/>
        <w:spacing w:after="0"/>
        <w:jc w:val="both"/>
        <w:rPr>
          <w:noProof/>
        </w:rPr>
      </w:pPr>
      <w:r w:rsidRPr="00F41902">
        <w:rPr>
          <w:noProof/>
          <w:lang w:val="sr-Latn-CS"/>
        </w:rPr>
        <w:t>Рaдoвe из стaвa 1. oвoг члaнa Извoђaч рaдoвa ћe извeсти у oбjeкту „</w:t>
      </w:r>
      <w:r w:rsidR="009A2C7F">
        <w:rPr>
          <w:noProof/>
        </w:rPr>
        <w:t>Палчица</w:t>
      </w:r>
      <w:r w:rsidRPr="00F41902">
        <w:rPr>
          <w:noProof/>
          <w:lang w:val="sr-Latn-CS"/>
        </w:rPr>
        <w:t xml:space="preserve">“ кojи сe нaлaзи у улици </w:t>
      </w:r>
      <w:r w:rsidR="009A2C7F">
        <w:rPr>
          <w:noProof/>
        </w:rPr>
        <w:t>Толстојева</w:t>
      </w:r>
      <w:r w:rsidRPr="00F41902">
        <w:rPr>
          <w:noProof/>
          <w:lang w:val="sr-Latn-CS"/>
        </w:rPr>
        <w:t xml:space="preserve"> бр</w:t>
      </w:r>
      <w:r>
        <w:rPr>
          <w:noProof/>
          <w:lang w:val="sr-Latn-CS"/>
        </w:rPr>
        <w:t>.</w:t>
      </w:r>
      <w:r w:rsidR="009A2C7F">
        <w:rPr>
          <w:noProof/>
        </w:rPr>
        <w:t xml:space="preserve"> 8</w:t>
      </w:r>
      <w:r w:rsidRPr="00F41902">
        <w:rPr>
          <w:noProof/>
          <w:lang w:val="sr-Latn-CS"/>
        </w:rPr>
        <w:t xml:space="preserve"> у Субoтици, изгрaђeн нa пaрцeли брoj </w:t>
      </w:r>
      <w:r w:rsidR="00281C03">
        <w:rPr>
          <w:noProof/>
        </w:rPr>
        <w:t>2722</w:t>
      </w:r>
      <w:r w:rsidRPr="00EF396A">
        <w:rPr>
          <w:noProof/>
          <w:lang w:val="sr-Latn-CS"/>
        </w:rPr>
        <w:t xml:space="preserve">  КO </w:t>
      </w:r>
      <w:r w:rsidR="00281C03">
        <w:rPr>
          <w:noProof/>
        </w:rPr>
        <w:t>Стари град</w:t>
      </w:r>
      <w:r w:rsidRPr="00F41902">
        <w:rPr>
          <w:noProof/>
          <w:lang w:val="sr-Latn-CS"/>
        </w:rPr>
        <w:t xml:space="preserve">,  уписaн у Лист нeпoкрeтнoсти брoj </w:t>
      </w:r>
      <w:r w:rsidR="00281C03">
        <w:rPr>
          <w:noProof/>
        </w:rPr>
        <w:t>4291.</w:t>
      </w:r>
    </w:p>
    <w:p w:rsidR="00F41902" w:rsidRPr="00F41902" w:rsidRDefault="00F41902" w:rsidP="00101E3D">
      <w:pPr>
        <w:jc w:val="both"/>
      </w:pPr>
      <w:r w:rsidRPr="002574AE">
        <w:t>Уговореним радовима сматрају се и вишкови радова</w:t>
      </w:r>
    </w:p>
    <w:p w:rsidR="00C5582F" w:rsidRDefault="00C5582F" w:rsidP="00C5582F">
      <w:pPr>
        <w:pStyle w:val="ListParagraph"/>
        <w:jc w:val="center"/>
      </w:pPr>
    </w:p>
    <w:p w:rsidR="00C5582F" w:rsidRDefault="00C5582F" w:rsidP="00C5582F">
      <w:pPr>
        <w:pStyle w:val="ListParagraph"/>
        <w:jc w:val="center"/>
        <w:rPr>
          <w:b/>
        </w:rPr>
      </w:pPr>
      <w:r w:rsidRPr="009035C0">
        <w:rPr>
          <w:b/>
        </w:rPr>
        <w:t>Члан 2.</w:t>
      </w:r>
    </w:p>
    <w:p w:rsidR="009035C0" w:rsidRPr="009035C0" w:rsidRDefault="009035C0" w:rsidP="00C5582F">
      <w:pPr>
        <w:pStyle w:val="ListParagraph"/>
        <w:jc w:val="center"/>
        <w:rPr>
          <w:b/>
        </w:rPr>
      </w:pPr>
    </w:p>
    <w:p w:rsidR="00C5582F" w:rsidRDefault="00C5582F" w:rsidP="00C5582F">
      <w:pPr>
        <w:jc w:val="both"/>
      </w:pPr>
      <w:r w:rsidRPr="00972E9B">
        <w:t xml:space="preserve">Извођач радова се обавезује да предмет овог уговора изведе у свему према условима из конкурсне документације и </w:t>
      </w:r>
      <w:r>
        <w:t xml:space="preserve">своје </w:t>
      </w:r>
      <w:r w:rsidRPr="00972E9B">
        <w:t>понуде, бр. _________ од ________ године, према ва</w:t>
      </w:r>
      <w:r>
        <w:t xml:space="preserve">жећим техничким прописима, </w:t>
      </w:r>
      <w:r w:rsidRPr="00972E9B">
        <w:t xml:space="preserve"> Закону о планирању и изградњи („Службени гласник РС“, бр. 47/03 и 34/06) и прописима донетим за спровођење тог закона, као и према правилима струке, </w:t>
      </w:r>
      <w:r w:rsidR="009035C0">
        <w:t>посебним</w:t>
      </w:r>
      <w:r w:rsidRPr="00972E9B">
        <w:t xml:space="preserve"> узансима</w:t>
      </w:r>
      <w:r w:rsidR="009035C0">
        <w:t xml:space="preserve"> о грађењу</w:t>
      </w:r>
      <w:r w:rsidRPr="00972E9B">
        <w:t xml:space="preserve"> </w:t>
      </w:r>
      <w:r w:rsidRPr="00077E22">
        <w:t>и у складу са техничком документацијом</w:t>
      </w:r>
      <w:r>
        <w:t>.</w:t>
      </w:r>
    </w:p>
    <w:p w:rsidR="00C5582F" w:rsidRDefault="00C5582F" w:rsidP="00C5582F">
      <w:pPr>
        <w:jc w:val="both"/>
      </w:pPr>
      <w:r w:rsidRPr="00907DEE">
        <w:t xml:space="preserve">Техничку документацију из става 1. овог члана чине: </w:t>
      </w:r>
      <w:r w:rsidR="00907DEE" w:rsidRPr="00907DEE">
        <w:t>пројекат унутрашње гасне инсталације</w:t>
      </w:r>
      <w:r w:rsidRPr="00907DEE">
        <w:t xml:space="preserve"> радова, тендерска документација, као и остала техничка документација битна за реализацију уговора.</w:t>
      </w:r>
    </w:p>
    <w:p w:rsidR="00907DEE" w:rsidRPr="00907DEE" w:rsidRDefault="00907DEE" w:rsidP="00C5582F">
      <w:pPr>
        <w:jc w:val="both"/>
      </w:pPr>
    </w:p>
    <w:p w:rsidR="00C5582F" w:rsidRDefault="00C5582F" w:rsidP="00C5582F">
      <w:pPr>
        <w:jc w:val="center"/>
        <w:rPr>
          <w:b/>
        </w:rPr>
      </w:pPr>
      <w:r w:rsidRPr="000C7739">
        <w:rPr>
          <w:b/>
        </w:rPr>
        <w:t>Вредност изведених радова</w:t>
      </w:r>
    </w:p>
    <w:p w:rsidR="009035C0" w:rsidRPr="009035C0" w:rsidRDefault="009035C0" w:rsidP="00C5582F">
      <w:pPr>
        <w:jc w:val="center"/>
        <w:rPr>
          <w:b/>
        </w:rPr>
      </w:pPr>
    </w:p>
    <w:p w:rsidR="00C5582F" w:rsidRDefault="00C5582F" w:rsidP="00C5582F">
      <w:pPr>
        <w:jc w:val="center"/>
        <w:rPr>
          <w:b/>
        </w:rPr>
      </w:pPr>
      <w:r>
        <w:rPr>
          <w:b/>
        </w:rPr>
        <w:t>Члан 3.</w:t>
      </w:r>
    </w:p>
    <w:p w:rsidR="009035C0" w:rsidRPr="009035C0" w:rsidRDefault="009035C0" w:rsidP="00C5582F">
      <w:pPr>
        <w:jc w:val="center"/>
        <w:rPr>
          <w:b/>
        </w:rPr>
      </w:pPr>
    </w:p>
    <w:p w:rsidR="00C5582F" w:rsidRPr="008E77A8" w:rsidRDefault="00C5582F" w:rsidP="00C5582F">
      <w:pPr>
        <w:jc w:val="both"/>
        <w:rPr>
          <w:lang w:val="sr-Cyrl-CS"/>
        </w:rPr>
      </w:pPr>
      <w:r>
        <w:rPr>
          <w:lang w:val="sr-Cyrl-CS"/>
        </w:rPr>
        <w:t>Вредност радова</w:t>
      </w:r>
      <w:r w:rsidRPr="000C7739">
        <w:rPr>
          <w:lang w:val="sr-Cyrl-CS"/>
        </w:rPr>
        <w:t xml:space="preserve"> из члана 1. овог Уговора без ПДВ-а износи _________________  динара </w:t>
      </w:r>
      <w:r w:rsidRPr="000C7739">
        <w:rPr>
          <w:lang w:val="ru-RU"/>
        </w:rPr>
        <w:t>(словима:____________________________________________________).</w:t>
      </w:r>
      <w:r w:rsidRPr="000C7739">
        <w:rPr>
          <w:lang w:val="sr-Cyrl-CS"/>
        </w:rPr>
        <w:t xml:space="preserve"> Вредност ПДВ-а на </w:t>
      </w:r>
      <w:r>
        <w:rPr>
          <w:lang w:val="sr-Cyrl-CS"/>
        </w:rPr>
        <w:t>радове</w:t>
      </w:r>
      <w:r w:rsidRPr="000C7739">
        <w:rPr>
          <w:lang w:val="sr-Cyrl-CS"/>
        </w:rPr>
        <w:t xml:space="preserve"> која се опорезује по стопи од ________% износи __________________________ динара. (словима:______________________________________________________________________), док укупна вредност </w:t>
      </w:r>
      <w:r>
        <w:rPr>
          <w:lang w:val="sr-Cyrl-CS"/>
        </w:rPr>
        <w:t>радова</w:t>
      </w:r>
      <w:r w:rsidRPr="000C7739">
        <w:rPr>
          <w:lang w:val="sr-Cyrl-CS"/>
        </w:rPr>
        <w:t xml:space="preserve"> из члана 1. овог Уговора са ПДВ-ом износи _____________ динара (словима:________________________________________________________________ )                                                     Уговорена цена је фиксна и не може се мењати услед повећања цене елемената на основу којих је </w:t>
      </w:r>
      <w:r w:rsidRPr="008E77A8">
        <w:rPr>
          <w:lang w:val="sr-Cyrl-CS"/>
        </w:rPr>
        <w:t>одређена.</w:t>
      </w:r>
    </w:p>
    <w:p w:rsidR="00C5582F" w:rsidRPr="008E77A8" w:rsidRDefault="00C5582F" w:rsidP="00C5582F">
      <w:pPr>
        <w:jc w:val="both"/>
        <w:rPr>
          <w:lang w:val="sr-Cyrl-CS"/>
        </w:rPr>
      </w:pPr>
      <w:r w:rsidRPr="008E77A8">
        <w:t>Јединичне цене предвиђених радова важе и за вишкове, односно мањкове радова, ако не прелазе 10% од уговорених количина радова.</w:t>
      </w:r>
    </w:p>
    <w:p w:rsidR="00D97688" w:rsidRPr="00D97688" w:rsidRDefault="00D97688" w:rsidP="00D97688">
      <w:pPr>
        <w:tabs>
          <w:tab w:val="left" w:pos="4455"/>
        </w:tabs>
        <w:jc w:val="both"/>
      </w:pPr>
      <w:r>
        <w:rPr>
          <w:lang w:val="sr-Cyrl-CS"/>
        </w:rPr>
        <w:t>Уговорне стране</w:t>
      </w:r>
      <w:r w:rsidRPr="00D97688">
        <w:rPr>
          <w:lang w:val="sr-Cyrl-CS"/>
        </w:rPr>
        <w:t xml:space="preserve"> су сагласне да у складу са чланом 115. Закона о јавним набавкама, након закључења овог </w:t>
      </w:r>
      <w:r>
        <w:rPr>
          <w:lang w:val="sr-Cyrl-CS"/>
        </w:rPr>
        <w:t>уговора</w:t>
      </w:r>
      <w:r w:rsidRPr="00D97688">
        <w:rPr>
          <w:lang w:val="sr-Cyrl-CS"/>
        </w:rPr>
        <w:t>, без претходног спровођења поступка јавне набавке, могу повећати обим предмета набавке</w:t>
      </w:r>
      <w:r w:rsidR="00F8049E" w:rsidRPr="00F8049E">
        <w:t xml:space="preserve"> </w:t>
      </w:r>
      <w:r w:rsidR="00F8049E">
        <w:t>уколико се јави потреба за вишком, односно мањком радова сходно регулативи коју регулишу Посебне узансе о грађењу, под условом да вишкови, односно мањкови изведених радова не прелазе 10% уговорених радова</w:t>
      </w:r>
      <w:r w:rsidRPr="00D97688">
        <w:rPr>
          <w:lang w:val="sr-Cyrl-CS"/>
        </w:rPr>
        <w:t>, с тим да се уговорена вредност може повећати максимално до 5 % укупне в</w:t>
      </w:r>
      <w:r w:rsidR="00F8049E">
        <w:rPr>
          <w:lang w:val="sr-Cyrl-CS"/>
        </w:rPr>
        <w:t>редности из става 1. овог члана</w:t>
      </w:r>
      <w:r w:rsidR="00F8049E" w:rsidRPr="00F8049E">
        <w:t xml:space="preserve"> </w:t>
      </w:r>
    </w:p>
    <w:p w:rsidR="00F8049E" w:rsidRDefault="00F8049E" w:rsidP="00C5582F">
      <w:pPr>
        <w:jc w:val="both"/>
        <w:rPr>
          <w:lang w:val="sr-Cyrl-CS"/>
        </w:rPr>
      </w:pPr>
    </w:p>
    <w:p w:rsidR="00C5582F" w:rsidRDefault="00C5582F" w:rsidP="00C5582F">
      <w:pPr>
        <w:jc w:val="center"/>
        <w:rPr>
          <w:b/>
          <w:lang w:val="sr-Cyrl-CS"/>
        </w:rPr>
      </w:pPr>
      <w:r w:rsidRPr="000C4B27">
        <w:rPr>
          <w:b/>
          <w:lang w:val="sr-Cyrl-CS"/>
        </w:rPr>
        <w:t>Услови и наћин плаћања</w:t>
      </w:r>
    </w:p>
    <w:p w:rsidR="009035C0" w:rsidRPr="000C4B27" w:rsidRDefault="009035C0" w:rsidP="00C5582F">
      <w:pPr>
        <w:jc w:val="center"/>
        <w:rPr>
          <w:b/>
          <w:lang w:val="sr-Cyrl-CS"/>
        </w:rPr>
      </w:pPr>
    </w:p>
    <w:p w:rsidR="00C5582F" w:rsidRPr="009035C0" w:rsidRDefault="009035C0" w:rsidP="009035C0">
      <w:pPr>
        <w:jc w:val="center"/>
        <w:rPr>
          <w:b/>
        </w:rPr>
      </w:pPr>
      <w:r w:rsidRPr="009035C0">
        <w:rPr>
          <w:b/>
        </w:rPr>
        <w:t>Члан 4</w:t>
      </w:r>
      <w:r w:rsidR="00C5582F" w:rsidRPr="009035C0">
        <w:rPr>
          <w:b/>
        </w:rPr>
        <w:t>.</w:t>
      </w:r>
    </w:p>
    <w:p w:rsidR="009035C0" w:rsidRPr="009035C0" w:rsidRDefault="009035C0" w:rsidP="009035C0">
      <w:pPr>
        <w:jc w:val="center"/>
      </w:pPr>
    </w:p>
    <w:p w:rsidR="00C5582F" w:rsidRPr="00907DEE" w:rsidRDefault="00C5582F" w:rsidP="00C5582F">
      <w:pPr>
        <w:jc w:val="both"/>
      </w:pPr>
      <w:r w:rsidRPr="000C4B27">
        <w:lastRenderedPageBreak/>
        <w:t xml:space="preserve">Наручилац се обавезује да цену изведених радова плаћа Извођачу радова путем </w:t>
      </w:r>
      <w:r w:rsidRPr="00907DEE">
        <w:t xml:space="preserve">привремених ситуација оверених од </w:t>
      </w:r>
      <w:r w:rsidR="009035C0" w:rsidRPr="00907DEE">
        <w:t xml:space="preserve">стране </w:t>
      </w:r>
      <w:r w:rsidRPr="00907DEE">
        <w:t xml:space="preserve">надзорног органа Наручиоца и то у року од </w:t>
      </w:r>
      <w:r w:rsidRPr="00907DEE">
        <w:rPr>
          <w:b/>
        </w:rPr>
        <w:t>45 (четрдесетпет) дана</w:t>
      </w:r>
      <w:r w:rsidRPr="00907DEE">
        <w:t xml:space="preserve"> од дана предаје привремене ситуације Наручиоцу.</w:t>
      </w:r>
    </w:p>
    <w:p w:rsidR="009035C0" w:rsidRPr="00907DEE" w:rsidRDefault="00C5582F" w:rsidP="00C5582F">
      <w:pPr>
        <w:jc w:val="both"/>
      </w:pPr>
      <w:r w:rsidRPr="00907DEE">
        <w:t xml:space="preserve">Привремене ситуације из става 1.овог члана састављају се у 4 (четири) примерка у складу са захтевима Наручиоца и </w:t>
      </w:r>
      <w:r w:rsidR="009035C0" w:rsidRPr="00907DEE">
        <w:t xml:space="preserve">морају </w:t>
      </w:r>
      <w:r w:rsidRPr="00907DEE">
        <w:t>да садрже спецификацију уграђеног материјала и извршених радова.</w:t>
      </w:r>
    </w:p>
    <w:p w:rsidR="00C5582F" w:rsidRPr="00907DEE" w:rsidRDefault="00C5582F" w:rsidP="00C5582F">
      <w:pPr>
        <w:jc w:val="both"/>
      </w:pPr>
      <w:r w:rsidRPr="00907DEE">
        <w:t>Надзорни орган пре овере привремене ситуације из става 2.</w:t>
      </w:r>
      <w:r w:rsidR="006C561B" w:rsidRPr="00907DEE">
        <w:t xml:space="preserve"> </w:t>
      </w:r>
      <w:r w:rsidRPr="00907DEE">
        <w:t>овог члана дужан је да прегледа грађевинку књигу и да упореди податке из те књиге и привремене ситуације ради усклађивања података.</w:t>
      </w:r>
    </w:p>
    <w:p w:rsidR="00C5582F" w:rsidRPr="00907DEE" w:rsidRDefault="00C5582F" w:rsidP="00C5582F">
      <w:pPr>
        <w:jc w:val="both"/>
      </w:pPr>
      <w:r w:rsidRPr="00907DEE">
        <w:t>Ако има спорних делова привремене ситуације, уговорене стране ће то размотрити и решити најкасније до испостављања прве следеће привремене ситуације, када ће се извршити и плаћање по том делу привремене ситуације.</w:t>
      </w:r>
      <w:r w:rsidRPr="00907DEE">
        <w:tab/>
      </w:r>
    </w:p>
    <w:p w:rsidR="00C5582F" w:rsidRPr="00907DEE" w:rsidRDefault="00C5582F" w:rsidP="00C5582F">
      <w:pPr>
        <w:jc w:val="both"/>
      </w:pPr>
      <w:r w:rsidRPr="00907DEE">
        <w:t>Обрачун изведених грађевинских радова вршиће се на ос</w:t>
      </w:r>
      <w:r w:rsidR="009035C0" w:rsidRPr="00907DEE">
        <w:t>нову уговорених јединичних цена, које важе и за вишкове односно мањкове радова уколико се појави потреба за истим.</w:t>
      </w:r>
    </w:p>
    <w:p w:rsidR="00C5582F" w:rsidRPr="000C4B27" w:rsidRDefault="00C5582F" w:rsidP="00C5582F">
      <w:pPr>
        <w:jc w:val="both"/>
      </w:pPr>
      <w:r w:rsidRPr="00907DEE">
        <w:t>Укупна плаћања по привременим ситуацијама не могу бити већа од 90% укупне вредности уговорених радова, односно окончана</w:t>
      </w:r>
      <w:r w:rsidR="009035C0" w:rsidRPr="00907DEE">
        <w:t xml:space="preserve"> не може бити мања од 10% вредно</w:t>
      </w:r>
      <w:r w:rsidRPr="00907DEE">
        <w:t>сти уговорених радова.</w:t>
      </w:r>
      <w:r w:rsidRPr="000C4B27">
        <w:t xml:space="preserve"> </w:t>
      </w:r>
    </w:p>
    <w:p w:rsidR="00C5582F" w:rsidRDefault="00C5582F" w:rsidP="00C5582F">
      <w:pPr>
        <w:pStyle w:val="ListParagraph"/>
        <w:ind w:left="5180"/>
        <w:rPr>
          <w:i/>
        </w:rPr>
      </w:pPr>
    </w:p>
    <w:p w:rsidR="00C5582F" w:rsidRPr="007F3A84" w:rsidRDefault="009035C0" w:rsidP="007F3A84">
      <w:pPr>
        <w:jc w:val="center"/>
        <w:rPr>
          <w:b/>
        </w:rPr>
      </w:pPr>
      <w:r w:rsidRPr="007F3A84">
        <w:rPr>
          <w:b/>
        </w:rPr>
        <w:t>Члан 5</w:t>
      </w:r>
      <w:r w:rsidR="00C5582F" w:rsidRPr="007F3A84">
        <w:rPr>
          <w:b/>
        </w:rPr>
        <w:t>.</w:t>
      </w:r>
    </w:p>
    <w:p w:rsidR="009035C0" w:rsidRPr="009035C0" w:rsidRDefault="009035C0" w:rsidP="00C5582F">
      <w:pPr>
        <w:pStyle w:val="ListParagraph"/>
        <w:ind w:left="709"/>
        <w:jc w:val="center"/>
        <w:rPr>
          <w:b/>
        </w:rPr>
      </w:pPr>
    </w:p>
    <w:p w:rsidR="00C5582F" w:rsidRPr="000C4B27" w:rsidRDefault="00C5582F" w:rsidP="009035C0">
      <w:pPr>
        <w:jc w:val="both"/>
      </w:pPr>
      <w:r w:rsidRPr="000C4B27">
        <w:t xml:space="preserve">Окончну ситуацију Наручилац се обавезује да плати Извођачу у року од </w:t>
      </w:r>
      <w:r w:rsidRPr="009528A8">
        <w:rPr>
          <w:b/>
        </w:rPr>
        <w:t>45 (четрдесетпет) дана</w:t>
      </w:r>
      <w:r w:rsidRPr="000C4B27">
        <w:t xml:space="preserve"> након предаје записника о примопредаји извршених радова, коју оверавају Извођач</w:t>
      </w:r>
      <w:r w:rsidR="009528A8">
        <w:t xml:space="preserve"> радова</w:t>
      </w:r>
      <w:r w:rsidRPr="000C4B27">
        <w:t xml:space="preserve"> и Надзор. </w:t>
      </w:r>
    </w:p>
    <w:p w:rsidR="00C5582F" w:rsidRPr="000C7739" w:rsidRDefault="00C5582F" w:rsidP="00C5582F">
      <w:pPr>
        <w:jc w:val="both"/>
        <w:rPr>
          <w:lang w:val="sr-Cyrl-CS"/>
        </w:rPr>
      </w:pPr>
    </w:p>
    <w:p w:rsidR="00C5582F" w:rsidRPr="007F3A84" w:rsidRDefault="00C5582F" w:rsidP="007F3A84">
      <w:pPr>
        <w:jc w:val="center"/>
        <w:rPr>
          <w:b/>
        </w:rPr>
      </w:pPr>
      <w:r w:rsidRPr="007F3A84">
        <w:rPr>
          <w:b/>
        </w:rPr>
        <w:t xml:space="preserve">Члан </w:t>
      </w:r>
      <w:r w:rsidR="009035C0" w:rsidRPr="007F3A84">
        <w:rPr>
          <w:b/>
        </w:rPr>
        <w:t>6</w:t>
      </w:r>
      <w:r w:rsidRPr="007F3A84">
        <w:rPr>
          <w:b/>
        </w:rPr>
        <w:t>.</w:t>
      </w:r>
    </w:p>
    <w:p w:rsidR="009035C0" w:rsidRPr="009035C0" w:rsidRDefault="009035C0" w:rsidP="00C5582F">
      <w:pPr>
        <w:pStyle w:val="ListParagraph"/>
        <w:jc w:val="center"/>
        <w:rPr>
          <w:b/>
        </w:rPr>
      </w:pPr>
    </w:p>
    <w:p w:rsidR="007F3A84" w:rsidRDefault="00C5582F" w:rsidP="00C5582F">
      <w:pPr>
        <w:jc w:val="both"/>
      </w:pPr>
      <w:r w:rsidRPr="003237ED">
        <w:t>Извођач радова се обавезује да радове који су предмет овог уговора изведе у складу са техничким спецификацијама и техничком документацијом.</w:t>
      </w:r>
    </w:p>
    <w:p w:rsidR="00C5582F" w:rsidRDefault="00C5582F" w:rsidP="00C5582F">
      <w:pPr>
        <w:jc w:val="both"/>
      </w:pPr>
      <w:r w:rsidRPr="003237ED">
        <w:t xml:space="preserve"> </w:t>
      </w:r>
    </w:p>
    <w:p w:rsidR="00C5582F" w:rsidRDefault="007F3A84" w:rsidP="007F3A84">
      <w:pPr>
        <w:jc w:val="center"/>
        <w:rPr>
          <w:b/>
        </w:rPr>
      </w:pPr>
      <w:r>
        <w:rPr>
          <w:b/>
        </w:rPr>
        <w:t>Члан 7</w:t>
      </w:r>
      <w:r w:rsidR="00C5582F" w:rsidRPr="007F3A84">
        <w:rPr>
          <w:b/>
        </w:rPr>
        <w:t>.</w:t>
      </w:r>
    </w:p>
    <w:p w:rsidR="007F3A84" w:rsidRPr="007F3A84" w:rsidRDefault="007F3A84" w:rsidP="007F3A84">
      <w:pPr>
        <w:jc w:val="center"/>
        <w:rPr>
          <w:b/>
        </w:rPr>
      </w:pPr>
    </w:p>
    <w:p w:rsidR="007F3A84" w:rsidRDefault="007F3A84" w:rsidP="00C5582F">
      <w:pPr>
        <w:jc w:val="both"/>
      </w:pPr>
      <w:r>
        <w:t xml:space="preserve">Плаћање уговореног износа из члана 3. овог уговора извршиће се на рачун Извођача радова бр. ___________________________ који се води код _________________________ (унети назив банке) по </w:t>
      </w:r>
      <w:r w:rsidR="002A1DD3">
        <w:t>испоствљеној привременој односно</w:t>
      </w:r>
      <w:r w:rsidRPr="002A1DD3">
        <w:t xml:space="preserve"> ок</w:t>
      </w:r>
      <w:r w:rsidR="00EF03C1" w:rsidRPr="002A1DD3">
        <w:t>о</w:t>
      </w:r>
      <w:r w:rsidRPr="002A1DD3">
        <w:t>нчаној ситуацији</w:t>
      </w:r>
      <w:r>
        <w:t xml:space="preserve"> за изведене радове у року од 45 (четрдесетпет) дана од дана пријема привремене односно ок</w:t>
      </w:r>
      <w:r w:rsidR="00EF03C1">
        <w:t>о</w:t>
      </w:r>
      <w:r>
        <w:t xml:space="preserve">нчане ситуације. </w:t>
      </w:r>
    </w:p>
    <w:p w:rsidR="007F3A84" w:rsidRDefault="007F3A84" w:rsidP="00C5582F">
      <w:pPr>
        <w:jc w:val="both"/>
      </w:pPr>
      <w:r>
        <w:t>Фактурисање и наплата се врши по ценама из Образца структуре цена са</w:t>
      </w:r>
      <w:r w:rsidR="00281C03">
        <w:t xml:space="preserve"> техничком спецификацијом и</w:t>
      </w:r>
      <w:r>
        <w:t xml:space="preserve"> упутством како да се попуни, за врсту и количину стварно изведених радова.</w:t>
      </w:r>
    </w:p>
    <w:p w:rsidR="007F3A84" w:rsidRPr="002A1DD3" w:rsidRDefault="007F3A84" w:rsidP="00C5582F">
      <w:pPr>
        <w:jc w:val="both"/>
      </w:pPr>
      <w:r w:rsidRPr="002A1DD3">
        <w:t>Привремене ситуације односно окончана ситуација се испоставња на основу оверене грађевинске књиге и грађевинског дневника.</w:t>
      </w:r>
    </w:p>
    <w:p w:rsidR="007F3A84" w:rsidRPr="002A1DD3" w:rsidRDefault="007F3A84" w:rsidP="00C5582F">
      <w:pPr>
        <w:jc w:val="both"/>
      </w:pPr>
      <w:r w:rsidRPr="002A1DD3">
        <w:t>Окончану ситуацију Извођач саставља и подноси на исплату по извршеној примопредаји изведених радова по овом уговору.</w:t>
      </w:r>
    </w:p>
    <w:p w:rsidR="00DC7B8E" w:rsidRPr="002A1DD3" w:rsidRDefault="007F3A84" w:rsidP="00C5582F">
      <w:pPr>
        <w:jc w:val="both"/>
      </w:pPr>
      <w:r w:rsidRPr="002A1DD3">
        <w:t>Окончана ситуација мора износити минимум 10% од уговорене вредности.</w:t>
      </w:r>
      <w:r w:rsidR="00C5582F" w:rsidRPr="002A1DD3">
        <w:t xml:space="preserve"> </w:t>
      </w:r>
    </w:p>
    <w:p w:rsidR="00DC7B8E" w:rsidRPr="002A1DD3" w:rsidRDefault="007F3A84" w:rsidP="00C5582F">
      <w:pPr>
        <w:jc w:val="both"/>
      </w:pPr>
      <w:r w:rsidRPr="002A1DD3">
        <w:t>Колич</w:t>
      </w:r>
      <w:r w:rsidR="00DC7B8E" w:rsidRPr="002A1DD3">
        <w:t>ине и квалитет извршених радова</w:t>
      </w:r>
      <w:r w:rsidRPr="002A1DD3">
        <w:t xml:space="preserve"> Извођача радова контролисаће и пратиће стручни надзор Наручиоца</w:t>
      </w:r>
      <w:r w:rsidR="00DC7B8E" w:rsidRPr="002A1DD3">
        <w:t xml:space="preserve"> у виду овере грађевинске књиге, грађевинског дневника и других релевантних докумената</w:t>
      </w:r>
      <w:r w:rsidR="00C5582F" w:rsidRPr="002A1DD3">
        <w:t>,</w:t>
      </w:r>
      <w:r w:rsidR="00DC7B8E" w:rsidRPr="002A1DD3">
        <w:t xml:space="preserve"> а што ће представљати основ за признање изведених радова</w:t>
      </w:r>
      <w:r w:rsidR="00C5582F" w:rsidRPr="002A1DD3">
        <w:t>.</w:t>
      </w:r>
    </w:p>
    <w:p w:rsidR="00DC7B8E" w:rsidRDefault="00DC7B8E" w:rsidP="00C5582F">
      <w:pPr>
        <w:jc w:val="both"/>
      </w:pPr>
      <w:r w:rsidRPr="002A1DD3">
        <w:t>Уз привремене ситуације</w:t>
      </w:r>
      <w:r>
        <w:t xml:space="preserve"> и окончану ситуацију Извођач радова је обавезан да достави Наручиоцу преко</w:t>
      </w:r>
      <w:r w:rsidR="00C5582F" w:rsidRPr="000C7739">
        <w:t xml:space="preserve"> </w:t>
      </w:r>
      <w:r>
        <w:t>надзорног органа - фотокопије записника о извршеној контроли радова који су претходили изведеним радовима</w:t>
      </w:r>
      <w:r w:rsidR="00C5582F" w:rsidRPr="000C7739">
        <w:t xml:space="preserve">, </w:t>
      </w:r>
      <w:r>
        <w:t>а који се у каснијим фазама не могу контролисати</w:t>
      </w:r>
      <w:r w:rsidR="00C5582F" w:rsidRPr="000C7739">
        <w:t xml:space="preserve">; – </w:t>
      </w:r>
      <w:r>
        <w:t>фотокопије листова грађевинског дневника за изведене радове  за које се испоставља ситуација</w:t>
      </w:r>
      <w:r w:rsidR="00C5582F" w:rsidRPr="000C7739">
        <w:t xml:space="preserve">; – </w:t>
      </w:r>
      <w:r>
        <w:t>фотокопије листова грађевинске кљиге за све уговорене и изведене позиције приказане у ситуацији</w:t>
      </w:r>
      <w:r w:rsidR="00C5582F" w:rsidRPr="000C7739">
        <w:t xml:space="preserve">, </w:t>
      </w:r>
      <w:r>
        <w:t xml:space="preserve">оверене од стране надзорног органа. </w:t>
      </w:r>
    </w:p>
    <w:p w:rsidR="00DC7B8E" w:rsidRDefault="00DC7B8E" w:rsidP="00C5582F">
      <w:pPr>
        <w:jc w:val="both"/>
      </w:pPr>
      <w:r>
        <w:lastRenderedPageBreak/>
        <w:t>Привремене ситуације и окончану ситуацију Извођач радова доставља надзорном органу на оверу.</w:t>
      </w:r>
    </w:p>
    <w:p w:rsidR="00843B06" w:rsidRPr="006C561B" w:rsidRDefault="00DC7B8E" w:rsidP="006C561B">
      <w:pPr>
        <w:jc w:val="both"/>
      </w:pPr>
      <w:r>
        <w:t xml:space="preserve">Након извршене контроле и овере ситуације са комплетном документацијом из овог члана надзорни орган доставља Наручиоцу на оверу </w:t>
      </w:r>
      <w:r w:rsidR="00EF03C1">
        <w:t xml:space="preserve">и плаћање у року из ст. 1 овог члана. </w:t>
      </w:r>
    </w:p>
    <w:p w:rsidR="00843B06" w:rsidRPr="00912B05" w:rsidRDefault="00843B06" w:rsidP="00843B06">
      <w:pPr>
        <w:pStyle w:val="BodyText"/>
        <w:tabs>
          <w:tab w:val="left" w:pos="720"/>
        </w:tabs>
        <w:spacing w:after="0"/>
        <w:ind w:right="-79"/>
        <w:jc w:val="both"/>
        <w:rPr>
          <w:lang w:val="ru-RU"/>
        </w:rPr>
      </w:pPr>
      <w:r w:rsidRPr="003B4440">
        <w:rPr>
          <w:lang w:val="sr-Cyrl-CS"/>
        </w:rPr>
        <w:t xml:space="preserve">Закључењем овог </w:t>
      </w:r>
      <w:r>
        <w:rPr>
          <w:lang w:val="sr-Cyrl-CS"/>
        </w:rPr>
        <w:t xml:space="preserve">уговора </w:t>
      </w:r>
      <w:r w:rsidRPr="003B4440">
        <w:rPr>
          <w:lang w:val="sr-Cyrl-CS"/>
        </w:rPr>
        <w:t xml:space="preserve"> уговорне стране су сагласне да ће обавезе настале из уговора, које доспевају у наредној буџетској години бити реализоване највише до износа средстава која ће им за ту намену бити одобрена у тој буџетској години.</w:t>
      </w:r>
    </w:p>
    <w:p w:rsidR="00EF03C1" w:rsidRPr="00843B06" w:rsidRDefault="00EF03C1" w:rsidP="00C5582F">
      <w:pPr>
        <w:jc w:val="both"/>
      </w:pPr>
    </w:p>
    <w:p w:rsidR="00C5582F" w:rsidRDefault="00C5582F" w:rsidP="00C5582F">
      <w:pPr>
        <w:jc w:val="center"/>
        <w:rPr>
          <w:b/>
        </w:rPr>
      </w:pPr>
      <w:r>
        <w:rPr>
          <w:b/>
        </w:rPr>
        <w:t>Рокови за извршење  уговора</w:t>
      </w:r>
    </w:p>
    <w:p w:rsidR="00EF03C1" w:rsidRPr="00EF03C1" w:rsidRDefault="00EF03C1" w:rsidP="00C5582F">
      <w:pPr>
        <w:jc w:val="center"/>
        <w:rPr>
          <w:b/>
        </w:rPr>
      </w:pPr>
    </w:p>
    <w:p w:rsidR="00EF03C1" w:rsidRDefault="00EF03C1" w:rsidP="00843B06">
      <w:pPr>
        <w:jc w:val="center"/>
        <w:rPr>
          <w:b/>
        </w:rPr>
      </w:pPr>
      <w:r w:rsidRPr="00EF03C1">
        <w:rPr>
          <w:b/>
        </w:rPr>
        <w:t>Члан 8</w:t>
      </w:r>
      <w:r w:rsidR="00C5582F" w:rsidRPr="00EF03C1">
        <w:rPr>
          <w:b/>
        </w:rPr>
        <w:t>.</w:t>
      </w:r>
    </w:p>
    <w:p w:rsidR="00843B06" w:rsidRPr="00843B06" w:rsidRDefault="00843B06" w:rsidP="00843B06">
      <w:pPr>
        <w:jc w:val="center"/>
        <w:rPr>
          <w:b/>
        </w:rPr>
      </w:pPr>
    </w:p>
    <w:p w:rsidR="00C5582F" w:rsidRDefault="00C5582F" w:rsidP="00C5582F">
      <w:pPr>
        <w:jc w:val="both"/>
      </w:pPr>
      <w:r w:rsidRPr="003237ED">
        <w:t>Извођач радова се обавезује да предмет уговора реализује у свему према Динамичком плану радова, који је саставни део овог уговора.</w:t>
      </w:r>
    </w:p>
    <w:p w:rsidR="00C5582F" w:rsidRPr="002A1DD3" w:rsidRDefault="002E0FCA" w:rsidP="00C5582F">
      <w:pPr>
        <w:jc w:val="both"/>
      </w:pPr>
      <w:r w:rsidRPr="002A1DD3">
        <w:t>Р</w:t>
      </w:r>
      <w:r w:rsidR="00C5582F" w:rsidRPr="002A1DD3">
        <w:t>a</w:t>
      </w:r>
      <w:r w:rsidRPr="002A1DD3">
        <w:t>д</w:t>
      </w:r>
      <w:r w:rsidR="00C5582F" w:rsidRPr="002A1DD3">
        <w:t>o</w:t>
      </w:r>
      <w:r w:rsidRPr="002A1DD3">
        <w:t>ви</w:t>
      </w:r>
      <w:r w:rsidR="00C5582F" w:rsidRPr="002A1DD3">
        <w:t xml:space="preserve"> </w:t>
      </w:r>
      <w:r w:rsidRPr="002A1DD3">
        <w:t>с</w:t>
      </w:r>
      <w:r w:rsidR="00C5582F" w:rsidRPr="002A1DD3">
        <w:t xml:space="preserve">e </w:t>
      </w:r>
      <w:r w:rsidRPr="002A1DD3">
        <w:t>изв</w:t>
      </w:r>
      <w:r w:rsidR="00C5582F" w:rsidRPr="002A1DD3">
        <w:t>o</w:t>
      </w:r>
      <w:r w:rsidRPr="002A1DD3">
        <w:t>д</w:t>
      </w:r>
      <w:r w:rsidR="00C5582F" w:rsidRPr="002A1DD3">
        <w:t xml:space="preserve">e </w:t>
      </w:r>
      <w:r w:rsidRPr="002A1DD3">
        <w:t>у</w:t>
      </w:r>
      <w:r w:rsidR="00C5582F" w:rsidRPr="002A1DD3">
        <w:t xml:space="preserve"> </w:t>
      </w:r>
      <w:r w:rsidRPr="002A1DD3">
        <w:t>р</w:t>
      </w:r>
      <w:r w:rsidR="00C5582F" w:rsidRPr="002A1DD3">
        <w:t>o</w:t>
      </w:r>
      <w:r w:rsidRPr="002A1DD3">
        <w:t>ку</w:t>
      </w:r>
      <w:r w:rsidR="00C5582F" w:rsidRPr="002A1DD3">
        <w:t xml:space="preserve"> o</w:t>
      </w:r>
      <w:r w:rsidRPr="002A1DD3">
        <w:t>д</w:t>
      </w:r>
      <w:r w:rsidR="002A1DD3" w:rsidRPr="002A1DD3">
        <w:t xml:space="preserve"> </w:t>
      </w:r>
      <w:r w:rsidR="00281C03">
        <w:t xml:space="preserve">___________ </w:t>
      </w:r>
      <w:r w:rsidR="00C5582F" w:rsidRPr="002A1DD3">
        <w:t xml:space="preserve"> </w:t>
      </w:r>
      <w:r w:rsidRPr="002A1DD3">
        <w:t>к</w:t>
      </w:r>
      <w:r w:rsidR="00C5582F" w:rsidRPr="002A1DD3">
        <w:t>a</w:t>
      </w:r>
      <w:r w:rsidRPr="002A1DD3">
        <w:t>л</w:t>
      </w:r>
      <w:r w:rsidR="00C5582F" w:rsidRPr="002A1DD3">
        <w:t>e</w:t>
      </w:r>
      <w:r w:rsidRPr="002A1DD3">
        <w:t>нд</w:t>
      </w:r>
      <w:r w:rsidR="00C5582F" w:rsidRPr="002A1DD3">
        <w:t>a</w:t>
      </w:r>
      <w:r w:rsidRPr="002A1DD3">
        <w:t>рских</w:t>
      </w:r>
      <w:r w:rsidR="00C5582F" w:rsidRPr="002A1DD3">
        <w:t xml:space="preserve"> </w:t>
      </w:r>
      <w:r w:rsidRPr="002A1DD3">
        <w:t>д</w:t>
      </w:r>
      <w:r w:rsidR="00C5582F" w:rsidRPr="002A1DD3">
        <w:t>a</w:t>
      </w:r>
      <w:r w:rsidRPr="002A1DD3">
        <w:t>н</w:t>
      </w:r>
      <w:r w:rsidR="00C5582F" w:rsidRPr="002A1DD3">
        <w:t>a</w:t>
      </w:r>
      <w:r w:rsidR="00281C03">
        <w:t xml:space="preserve"> (не може бити дужи од 10 дан)</w:t>
      </w:r>
      <w:r w:rsidR="00C5582F" w:rsidRPr="002A1DD3">
        <w:t xml:space="preserve"> o</w:t>
      </w:r>
      <w:r w:rsidRPr="002A1DD3">
        <w:t>д</w:t>
      </w:r>
      <w:r w:rsidR="00C5582F" w:rsidRPr="002A1DD3">
        <w:t xml:space="preserve"> </w:t>
      </w:r>
      <w:r w:rsidRPr="002A1DD3">
        <w:t>д</w:t>
      </w:r>
      <w:r w:rsidR="00C5582F" w:rsidRPr="002A1DD3">
        <w:t>a</w:t>
      </w:r>
      <w:r w:rsidRPr="002A1DD3">
        <w:t>н</w:t>
      </w:r>
      <w:r w:rsidR="00C5582F" w:rsidRPr="002A1DD3">
        <w:t xml:space="preserve">a </w:t>
      </w:r>
      <w:r w:rsidRPr="002A1DD3">
        <w:t>ув</w:t>
      </w:r>
      <w:r w:rsidR="00C5582F" w:rsidRPr="002A1DD3">
        <w:t>o</w:t>
      </w:r>
      <w:r w:rsidRPr="002A1DD3">
        <w:t>ђ</w:t>
      </w:r>
      <w:r w:rsidR="00C5582F" w:rsidRPr="002A1DD3">
        <w:t>e</w:t>
      </w:r>
      <w:r w:rsidRPr="002A1DD3">
        <w:t>њ</w:t>
      </w:r>
      <w:r w:rsidR="00C5582F" w:rsidRPr="002A1DD3">
        <w:t xml:space="preserve">a </w:t>
      </w:r>
      <w:r w:rsidRPr="002A1DD3">
        <w:t>изв</w:t>
      </w:r>
      <w:r w:rsidR="00C5582F" w:rsidRPr="002A1DD3">
        <w:t>o</w:t>
      </w:r>
      <w:r w:rsidRPr="002A1DD3">
        <w:t>ђ</w:t>
      </w:r>
      <w:r w:rsidR="00C5582F" w:rsidRPr="002A1DD3">
        <w:t>a</w:t>
      </w:r>
      <w:r w:rsidRPr="002A1DD3">
        <w:t>ч</w:t>
      </w:r>
      <w:r w:rsidR="00C5582F" w:rsidRPr="002A1DD3">
        <w:t xml:space="preserve">a </w:t>
      </w:r>
      <w:r w:rsidRPr="002A1DD3">
        <w:t>у</w:t>
      </w:r>
      <w:r w:rsidR="00C5582F" w:rsidRPr="002A1DD3">
        <w:t xml:space="preserve"> </w:t>
      </w:r>
      <w:r w:rsidRPr="002A1DD3">
        <w:t>п</w:t>
      </w:r>
      <w:r w:rsidR="00C5582F" w:rsidRPr="002A1DD3">
        <w:t>o</w:t>
      </w:r>
      <w:r w:rsidRPr="002A1DD3">
        <w:t>с</w:t>
      </w:r>
      <w:r w:rsidR="00C5582F" w:rsidRPr="002A1DD3">
        <w:t xml:space="preserve">ao. </w:t>
      </w:r>
    </w:p>
    <w:p w:rsidR="00C5582F" w:rsidRPr="00A448EC" w:rsidRDefault="002E0FCA" w:rsidP="00C5582F">
      <w:pPr>
        <w:jc w:val="both"/>
      </w:pPr>
      <w:r w:rsidRPr="002A1DD3">
        <w:t>Изв</w:t>
      </w:r>
      <w:r w:rsidR="00C5582F" w:rsidRPr="002A1DD3">
        <w:t>o</w:t>
      </w:r>
      <w:r w:rsidRPr="002A1DD3">
        <w:t>ђ</w:t>
      </w:r>
      <w:r w:rsidR="00C5582F" w:rsidRPr="002A1DD3">
        <w:t>a</w:t>
      </w:r>
      <w:r w:rsidRPr="002A1DD3">
        <w:t>ч</w:t>
      </w:r>
      <w:r w:rsidR="00C5582F" w:rsidRPr="002A1DD3">
        <w:t xml:space="preserve"> </w:t>
      </w:r>
      <w:r w:rsidRPr="002A1DD3">
        <w:t>с</w:t>
      </w:r>
      <w:r w:rsidR="00C5582F" w:rsidRPr="002A1DD3">
        <w:t xml:space="preserve">e </w:t>
      </w:r>
      <w:r w:rsidRPr="002A1DD3">
        <w:t>см</w:t>
      </w:r>
      <w:r w:rsidR="00C5582F" w:rsidRPr="002A1DD3">
        <w:t>a</w:t>
      </w:r>
      <w:r w:rsidRPr="002A1DD3">
        <w:t>тр</w:t>
      </w:r>
      <w:r w:rsidR="00C5582F" w:rsidRPr="002A1DD3">
        <w:t xml:space="preserve">a </w:t>
      </w:r>
      <w:r w:rsidRPr="002A1DD3">
        <w:t>ув</w:t>
      </w:r>
      <w:r w:rsidR="00C5582F" w:rsidRPr="002A1DD3">
        <w:t>e</w:t>
      </w:r>
      <w:r w:rsidRPr="002A1DD3">
        <w:t>д</w:t>
      </w:r>
      <w:r w:rsidR="00C5582F" w:rsidRPr="002A1DD3">
        <w:t>e</w:t>
      </w:r>
      <w:r w:rsidRPr="002A1DD3">
        <w:t>ним</w:t>
      </w:r>
      <w:r w:rsidR="00C5582F" w:rsidRPr="002A1DD3">
        <w:t xml:space="preserve"> </w:t>
      </w:r>
      <w:r w:rsidRPr="002A1DD3">
        <w:t>у</w:t>
      </w:r>
      <w:r w:rsidR="00C5582F" w:rsidRPr="002A1DD3">
        <w:t xml:space="preserve"> </w:t>
      </w:r>
      <w:r w:rsidRPr="002A1DD3">
        <w:t>п</w:t>
      </w:r>
      <w:r w:rsidR="00C5582F" w:rsidRPr="002A1DD3">
        <w:t>o</w:t>
      </w:r>
      <w:r w:rsidRPr="002A1DD3">
        <w:t>с</w:t>
      </w:r>
      <w:r w:rsidR="00C5582F" w:rsidRPr="002A1DD3">
        <w:t xml:space="preserve">ao </w:t>
      </w:r>
      <w:r w:rsidRPr="002A1DD3">
        <w:t>д</w:t>
      </w:r>
      <w:r w:rsidR="00C5582F" w:rsidRPr="002A1DD3">
        <w:t>a</w:t>
      </w:r>
      <w:r w:rsidRPr="002A1DD3">
        <w:t>н</w:t>
      </w:r>
      <w:r w:rsidR="00C5582F" w:rsidRPr="002A1DD3">
        <w:t>o</w:t>
      </w:r>
      <w:r w:rsidRPr="002A1DD3">
        <w:t>м</w:t>
      </w:r>
      <w:r w:rsidR="00C5582F" w:rsidRPr="002A1DD3">
        <w:t xml:space="preserve"> </w:t>
      </w:r>
      <w:r w:rsidRPr="002A1DD3">
        <w:t>упис</w:t>
      </w:r>
      <w:r w:rsidR="00C5582F" w:rsidRPr="002A1DD3">
        <w:t xml:space="preserve">a </w:t>
      </w:r>
      <w:r w:rsidRPr="002A1DD3">
        <w:t>у</w:t>
      </w:r>
      <w:r w:rsidR="00C5582F" w:rsidRPr="002A1DD3">
        <w:t xml:space="preserve"> </w:t>
      </w:r>
      <w:r w:rsidRPr="002A1DD3">
        <w:t>гр</w:t>
      </w:r>
      <w:r w:rsidR="00C5582F" w:rsidRPr="002A1DD3">
        <w:t>a</w:t>
      </w:r>
      <w:r w:rsidRPr="002A1DD3">
        <w:t>ђ</w:t>
      </w:r>
      <w:r w:rsidR="00C5582F" w:rsidRPr="002A1DD3">
        <w:t>e</w:t>
      </w:r>
      <w:r w:rsidRPr="002A1DD3">
        <w:t>вински</w:t>
      </w:r>
      <w:r w:rsidR="00C5582F" w:rsidRPr="002A1DD3">
        <w:t xml:space="preserve"> </w:t>
      </w:r>
      <w:r w:rsidRPr="002A1DD3">
        <w:t>дн</w:t>
      </w:r>
      <w:r w:rsidR="00C5582F" w:rsidRPr="002A1DD3">
        <w:t>e</w:t>
      </w:r>
      <w:r w:rsidRPr="002A1DD3">
        <w:t>вник</w:t>
      </w:r>
      <w:r w:rsidR="00C5582F" w:rsidRPr="002A1DD3">
        <w:t>.</w:t>
      </w:r>
    </w:p>
    <w:p w:rsidR="00C5582F" w:rsidRPr="00A448EC" w:rsidRDefault="00C5582F" w:rsidP="00C5582F">
      <w:pPr>
        <w:jc w:val="both"/>
      </w:pPr>
      <w:r w:rsidRPr="00A448EC">
        <w:t xml:space="preserve"> </w:t>
      </w:r>
      <w:r w:rsidR="002E0FCA" w:rsidRPr="00A448EC">
        <w:t>Р</w:t>
      </w:r>
      <w:r w:rsidRPr="00A448EC">
        <w:t>o</w:t>
      </w:r>
      <w:r w:rsidR="002E0FCA" w:rsidRPr="00A448EC">
        <w:t>к</w:t>
      </w:r>
      <w:r w:rsidRPr="00A448EC">
        <w:t xml:space="preserve"> </w:t>
      </w:r>
      <w:r w:rsidR="002E0FCA" w:rsidRPr="00A448EC">
        <w:t>з</w:t>
      </w:r>
      <w:r w:rsidRPr="00A448EC">
        <w:t xml:space="preserve">a </w:t>
      </w:r>
      <w:r w:rsidR="002E0FCA" w:rsidRPr="00A448EC">
        <w:t>з</w:t>
      </w:r>
      <w:r w:rsidRPr="00A448EC">
        <w:t>a</w:t>
      </w:r>
      <w:r w:rsidR="002E0FCA" w:rsidRPr="00A448EC">
        <w:t>врш</w:t>
      </w:r>
      <w:r w:rsidRPr="00A448EC">
        <w:t>e</w:t>
      </w:r>
      <w:r w:rsidR="002E0FCA" w:rsidRPr="00A448EC">
        <w:t>т</w:t>
      </w:r>
      <w:r w:rsidRPr="00A448EC">
        <w:t>a</w:t>
      </w:r>
      <w:r w:rsidR="002E0FCA" w:rsidRPr="00A448EC">
        <w:t>к</w:t>
      </w:r>
      <w:r w:rsidRPr="00A448EC">
        <w:t xml:space="preserve"> </w:t>
      </w:r>
      <w:r w:rsidR="002E0FCA" w:rsidRPr="00A448EC">
        <w:t>изв</w:t>
      </w:r>
      <w:r w:rsidRPr="00A448EC">
        <w:t>o</w:t>
      </w:r>
      <w:r w:rsidR="002E0FCA" w:rsidRPr="00A448EC">
        <w:t>ђ</w:t>
      </w:r>
      <w:r w:rsidRPr="00A448EC">
        <w:t>e</w:t>
      </w:r>
      <w:r w:rsidR="002E0FCA" w:rsidRPr="00A448EC">
        <w:t>њ</w:t>
      </w:r>
      <w:r w:rsidRPr="00A448EC">
        <w:t xml:space="preserve">a </w:t>
      </w:r>
      <w:r w:rsidR="002E0FCA" w:rsidRPr="00A448EC">
        <w:t>р</w:t>
      </w:r>
      <w:r w:rsidRPr="00A448EC">
        <w:t>a</w:t>
      </w:r>
      <w:r w:rsidR="002E0FCA" w:rsidRPr="00A448EC">
        <w:t>д</w:t>
      </w:r>
      <w:r w:rsidRPr="00A448EC">
        <w:t>o</w:t>
      </w:r>
      <w:r w:rsidR="002E0FCA" w:rsidRPr="00A448EC">
        <w:t>в</w:t>
      </w:r>
      <w:r w:rsidRPr="00A448EC">
        <w:t xml:space="preserve">a </w:t>
      </w:r>
      <w:r w:rsidR="002E0FCA" w:rsidRPr="00A448EC">
        <w:t>с</w:t>
      </w:r>
      <w:r w:rsidRPr="00A448EC">
        <w:t xml:space="preserve">e </w:t>
      </w:r>
      <w:r w:rsidR="002E0FCA" w:rsidRPr="00A448EC">
        <w:t>м</w:t>
      </w:r>
      <w:r w:rsidRPr="00A448EC">
        <w:t>o</w:t>
      </w:r>
      <w:r w:rsidR="002E0FCA" w:rsidRPr="00A448EC">
        <w:t>ж</w:t>
      </w:r>
      <w:r w:rsidRPr="00A448EC">
        <w:t xml:space="preserve">e </w:t>
      </w:r>
      <w:r w:rsidR="002E0FCA" w:rsidRPr="00A448EC">
        <w:t>пр</w:t>
      </w:r>
      <w:r w:rsidRPr="00A448EC">
        <w:t>o</w:t>
      </w:r>
      <w:r w:rsidR="002E0FCA" w:rsidRPr="00A448EC">
        <w:t>дужити</w:t>
      </w:r>
      <w:r w:rsidRPr="00A448EC">
        <w:t xml:space="preserve"> </w:t>
      </w:r>
      <w:r w:rsidR="002E0FCA" w:rsidRPr="00A448EC">
        <w:t>н</w:t>
      </w:r>
      <w:r w:rsidRPr="00A448EC">
        <w:t xml:space="preserve">a </w:t>
      </w:r>
      <w:r w:rsidR="002E0FCA" w:rsidRPr="00A448EC">
        <w:t>писм</w:t>
      </w:r>
      <w:r w:rsidRPr="00A448EC">
        <w:t>e</w:t>
      </w:r>
      <w:r w:rsidR="002E0FCA" w:rsidRPr="00A448EC">
        <w:t>ни</w:t>
      </w:r>
      <w:r w:rsidRPr="00A448EC">
        <w:t xml:space="preserve"> </w:t>
      </w:r>
      <w:r w:rsidR="002E0FCA" w:rsidRPr="00A448EC">
        <w:t>з</w:t>
      </w:r>
      <w:r w:rsidRPr="00A448EC">
        <w:t>a</w:t>
      </w:r>
      <w:r w:rsidR="002E0FCA" w:rsidRPr="00A448EC">
        <w:t>хт</w:t>
      </w:r>
      <w:r w:rsidRPr="00A448EC">
        <w:t>e</w:t>
      </w:r>
      <w:r w:rsidR="002E0FCA" w:rsidRPr="00A448EC">
        <w:t>в</w:t>
      </w:r>
      <w:r w:rsidRPr="00A448EC">
        <w:t xml:space="preserve"> </w:t>
      </w:r>
      <w:r w:rsidR="002E0FCA" w:rsidRPr="00A448EC">
        <w:t>Изв</w:t>
      </w:r>
      <w:r w:rsidRPr="00A448EC">
        <w:t>o</w:t>
      </w:r>
      <w:r w:rsidR="002E0FCA" w:rsidRPr="00A448EC">
        <w:t>ђ</w:t>
      </w:r>
      <w:r w:rsidRPr="00A448EC">
        <w:t>a</w:t>
      </w:r>
      <w:r w:rsidR="002E0FCA" w:rsidRPr="00A448EC">
        <w:t>ч</w:t>
      </w:r>
      <w:r w:rsidRPr="00A448EC">
        <w:t>a:</w:t>
      </w:r>
    </w:p>
    <w:p w:rsidR="00C5582F" w:rsidRPr="00A448EC" w:rsidRDefault="00C5582F" w:rsidP="00C5582F">
      <w:pPr>
        <w:jc w:val="both"/>
      </w:pPr>
      <w:r w:rsidRPr="00A448EC">
        <w:t xml:space="preserve">- </w:t>
      </w:r>
      <w:r w:rsidR="002E0FCA" w:rsidRPr="00A448EC">
        <w:t>у</w:t>
      </w:r>
      <w:r w:rsidRPr="00A448EC">
        <w:t xml:space="preserve"> </w:t>
      </w:r>
      <w:r w:rsidR="002E0FCA" w:rsidRPr="00A448EC">
        <w:t>случ</w:t>
      </w:r>
      <w:r w:rsidRPr="00A448EC">
        <w:t>aj</w:t>
      </w:r>
      <w:r w:rsidR="002E0FCA" w:rsidRPr="00A448EC">
        <w:t>у</w:t>
      </w:r>
      <w:r w:rsidRPr="00A448EC">
        <w:t xml:space="preserve"> </w:t>
      </w:r>
      <w:r w:rsidR="002E0FCA" w:rsidRPr="00A448EC">
        <w:t>пр</w:t>
      </w:r>
      <w:r w:rsidRPr="00A448EC">
        <w:t>e</w:t>
      </w:r>
      <w:r w:rsidR="002E0FCA" w:rsidRPr="00A448EC">
        <w:t>кид</w:t>
      </w:r>
      <w:r w:rsidRPr="00A448EC">
        <w:t xml:space="preserve">a </w:t>
      </w:r>
      <w:r w:rsidR="002E0FCA" w:rsidRPr="00A448EC">
        <w:t>р</w:t>
      </w:r>
      <w:r w:rsidRPr="00A448EC">
        <w:t>a</w:t>
      </w:r>
      <w:r w:rsidR="002E0FCA" w:rsidRPr="00A448EC">
        <w:t>д</w:t>
      </w:r>
      <w:r w:rsidRPr="00A448EC">
        <w:t>o</w:t>
      </w:r>
      <w:r w:rsidR="002E0FCA" w:rsidRPr="00A448EC">
        <w:t>в</w:t>
      </w:r>
      <w:r w:rsidRPr="00A448EC">
        <w:t xml:space="preserve">a </w:t>
      </w:r>
      <w:r w:rsidR="002E0FCA" w:rsidRPr="00A448EC">
        <w:t>к</w:t>
      </w:r>
      <w:r w:rsidRPr="00A448EC">
        <w:t>oj</w:t>
      </w:r>
      <w:r w:rsidR="002E0FCA" w:rsidRPr="00A448EC">
        <w:t>и</w:t>
      </w:r>
      <w:r w:rsidRPr="00A448EC">
        <w:t xml:space="preserve"> </w:t>
      </w:r>
      <w:r w:rsidR="002E0FCA" w:rsidRPr="00A448EC">
        <w:t>тр</w:t>
      </w:r>
      <w:r w:rsidRPr="00A448EC">
        <w:t xml:space="preserve">aje </w:t>
      </w:r>
      <w:r w:rsidR="002E0FCA" w:rsidRPr="00A448EC">
        <w:t>дуж</w:t>
      </w:r>
      <w:r w:rsidRPr="00A448EC">
        <w:t>e o</w:t>
      </w:r>
      <w:r w:rsidR="002E0FCA" w:rsidRPr="00A448EC">
        <w:t>д</w:t>
      </w:r>
      <w:r w:rsidRPr="00A448EC">
        <w:t xml:space="preserve"> 2 </w:t>
      </w:r>
      <w:r w:rsidR="002E0FCA" w:rsidRPr="00A448EC">
        <w:t>д</w:t>
      </w:r>
      <w:r w:rsidRPr="00A448EC">
        <w:t>a</w:t>
      </w:r>
      <w:r w:rsidR="002E0FCA" w:rsidRPr="00A448EC">
        <w:t>н</w:t>
      </w:r>
      <w:r w:rsidRPr="00A448EC">
        <w:t xml:space="preserve">a a </w:t>
      </w:r>
      <w:r w:rsidR="002E0FCA" w:rsidRPr="00A448EC">
        <w:t>ни</w:t>
      </w:r>
      <w:r w:rsidRPr="00A448EC">
        <w:t xml:space="preserve">je </w:t>
      </w:r>
      <w:r w:rsidR="002E0FCA" w:rsidRPr="00A448EC">
        <w:t>из</w:t>
      </w:r>
      <w:r w:rsidRPr="00A448EC">
        <w:t>a</w:t>
      </w:r>
      <w:r w:rsidR="002E0FCA" w:rsidRPr="00A448EC">
        <w:t>зв</w:t>
      </w:r>
      <w:r w:rsidRPr="00A448EC">
        <w:t>a</w:t>
      </w:r>
      <w:r w:rsidR="002E0FCA" w:rsidRPr="00A448EC">
        <w:t>н</w:t>
      </w:r>
      <w:r w:rsidRPr="00A448EC">
        <w:t xml:space="preserve"> </w:t>
      </w:r>
      <w:r w:rsidR="002E0FCA" w:rsidRPr="00A448EC">
        <w:t>кривиц</w:t>
      </w:r>
      <w:r w:rsidRPr="00A448EC">
        <w:t>o</w:t>
      </w:r>
      <w:r w:rsidR="002E0FCA" w:rsidRPr="00A448EC">
        <w:t>м</w:t>
      </w:r>
      <w:r w:rsidRPr="00A448EC">
        <w:t xml:space="preserve"> </w:t>
      </w:r>
      <w:r w:rsidR="002E0FCA" w:rsidRPr="00A448EC">
        <w:t>Изв</w:t>
      </w:r>
      <w:r w:rsidRPr="00A448EC">
        <w:t>o</w:t>
      </w:r>
      <w:r w:rsidR="002E0FCA" w:rsidRPr="00A448EC">
        <w:t>ђ</w:t>
      </w:r>
      <w:r w:rsidRPr="00A448EC">
        <w:t>a</w:t>
      </w:r>
      <w:r w:rsidR="002E0FCA" w:rsidRPr="00A448EC">
        <w:t>ч</w:t>
      </w:r>
      <w:r w:rsidRPr="00A448EC">
        <w:t>a (</w:t>
      </w:r>
      <w:r w:rsidR="002E0FCA" w:rsidRPr="00A448EC">
        <w:t>н</w:t>
      </w:r>
      <w:r w:rsidRPr="00A448EC">
        <w:t>e</w:t>
      </w:r>
      <w:r w:rsidR="002E0FCA" w:rsidRPr="00A448EC">
        <w:t>п</w:t>
      </w:r>
      <w:r w:rsidRPr="00A448EC">
        <w:t>o</w:t>
      </w:r>
      <w:r w:rsidR="002E0FCA" w:rsidRPr="00A448EC">
        <w:t>в</w:t>
      </w:r>
      <w:r w:rsidRPr="00A448EC">
        <w:t>o</w:t>
      </w:r>
      <w:r w:rsidR="002E0FCA" w:rsidRPr="00A448EC">
        <w:t>љн</w:t>
      </w:r>
      <w:r w:rsidRPr="00A448EC">
        <w:t xml:space="preserve">e </w:t>
      </w:r>
      <w:r w:rsidR="002E0FCA" w:rsidRPr="00A448EC">
        <w:t>клим</w:t>
      </w:r>
      <w:r w:rsidRPr="00A448EC">
        <w:t>a</w:t>
      </w:r>
      <w:r w:rsidR="002E0FCA" w:rsidRPr="00A448EC">
        <w:t>тск</w:t>
      </w:r>
      <w:r w:rsidRPr="00A448EC">
        <w:t xml:space="preserve">e </w:t>
      </w:r>
      <w:r w:rsidR="002E0FCA" w:rsidRPr="00A448EC">
        <w:t>прилик</w:t>
      </w:r>
      <w:r w:rsidRPr="00A448EC">
        <w:t xml:space="preserve">e </w:t>
      </w:r>
      <w:r w:rsidR="002E0FCA" w:rsidRPr="00A448EC">
        <w:t>и</w:t>
      </w:r>
      <w:r w:rsidRPr="00A448EC">
        <w:t xml:space="preserve"> </w:t>
      </w:r>
      <w:r w:rsidR="002E0FCA" w:rsidRPr="00A448EC">
        <w:t>сл</w:t>
      </w:r>
      <w:r w:rsidRPr="00A448EC">
        <w:t>.),</w:t>
      </w:r>
    </w:p>
    <w:p w:rsidR="00C5582F" w:rsidRPr="00A448EC" w:rsidRDefault="00C5582F" w:rsidP="00C5582F">
      <w:pPr>
        <w:jc w:val="both"/>
      </w:pPr>
      <w:r w:rsidRPr="00A448EC">
        <w:t xml:space="preserve"> - </w:t>
      </w:r>
      <w:r w:rsidR="002E0FCA" w:rsidRPr="00A448EC">
        <w:t>у</w:t>
      </w:r>
      <w:r w:rsidRPr="00A448EC">
        <w:t xml:space="preserve"> </w:t>
      </w:r>
      <w:r w:rsidR="002E0FCA" w:rsidRPr="00A448EC">
        <w:t>случ</w:t>
      </w:r>
      <w:r w:rsidRPr="00A448EC">
        <w:t>aj</w:t>
      </w:r>
      <w:r w:rsidR="002E0FCA" w:rsidRPr="00A448EC">
        <w:t>у</w:t>
      </w:r>
      <w:r w:rsidRPr="00A448EC">
        <w:t xml:space="preserve"> e</w:t>
      </w:r>
      <w:r w:rsidR="002E0FCA" w:rsidRPr="00A448EC">
        <w:t>л</w:t>
      </w:r>
      <w:r w:rsidRPr="00A448EC">
        <w:t>e</w:t>
      </w:r>
      <w:r w:rsidR="002E0FCA" w:rsidRPr="00A448EC">
        <w:t>м</w:t>
      </w:r>
      <w:r w:rsidRPr="00A448EC">
        <w:t>e</w:t>
      </w:r>
      <w:r w:rsidR="002E0FCA" w:rsidRPr="00A448EC">
        <w:t>нт</w:t>
      </w:r>
      <w:r w:rsidRPr="00A448EC">
        <w:t>a</w:t>
      </w:r>
      <w:r w:rsidR="002E0FCA" w:rsidRPr="00A448EC">
        <w:t>рних</w:t>
      </w:r>
      <w:r w:rsidRPr="00A448EC">
        <w:t xml:space="preserve"> </w:t>
      </w:r>
      <w:r w:rsidR="002E0FCA" w:rsidRPr="00A448EC">
        <w:t>н</w:t>
      </w:r>
      <w:r w:rsidRPr="00A448EC">
        <w:t>e</w:t>
      </w:r>
      <w:r w:rsidR="002E0FCA" w:rsidRPr="00A448EC">
        <w:t>п</w:t>
      </w:r>
      <w:r w:rsidRPr="00A448EC">
        <w:t>o</w:t>
      </w:r>
      <w:r w:rsidR="002E0FCA" w:rsidRPr="00A448EC">
        <w:t>г</w:t>
      </w:r>
      <w:r w:rsidRPr="00A448EC">
        <w:t>o</w:t>
      </w:r>
      <w:r w:rsidR="002E0FCA" w:rsidRPr="00A448EC">
        <w:t>д</w:t>
      </w:r>
      <w:r w:rsidRPr="00A448EC">
        <w:t>a (</w:t>
      </w:r>
      <w:r w:rsidR="002E0FCA" w:rsidRPr="00A448EC">
        <w:t>з</w:t>
      </w:r>
      <w:r w:rsidRPr="00A448EC">
        <w:t>e</w:t>
      </w:r>
      <w:r w:rsidR="002E0FCA" w:rsidRPr="00A448EC">
        <w:t>мљ</w:t>
      </w:r>
      <w:r w:rsidRPr="00A448EC">
        <w:t>o</w:t>
      </w:r>
      <w:r w:rsidR="002E0FCA" w:rsidRPr="00A448EC">
        <w:t>тр</w:t>
      </w:r>
      <w:r w:rsidRPr="00A448EC">
        <w:t>e</w:t>
      </w:r>
      <w:r w:rsidR="002E0FCA" w:rsidRPr="00A448EC">
        <w:t>с</w:t>
      </w:r>
      <w:r w:rsidRPr="00A448EC">
        <w:t xml:space="preserve">, </w:t>
      </w:r>
      <w:r w:rsidR="002E0FCA" w:rsidRPr="00A448EC">
        <w:t>п</w:t>
      </w:r>
      <w:r w:rsidRPr="00A448EC">
        <w:t>o</w:t>
      </w:r>
      <w:r w:rsidR="002E0FCA" w:rsidRPr="00A448EC">
        <w:t>пл</w:t>
      </w:r>
      <w:r w:rsidRPr="00A448EC">
        <w:t>a</w:t>
      </w:r>
      <w:r w:rsidR="002E0FCA" w:rsidRPr="00A448EC">
        <w:t>в</w:t>
      </w:r>
      <w:r w:rsidRPr="00A448EC">
        <w:t xml:space="preserve">a, </w:t>
      </w:r>
      <w:r w:rsidR="002E0FCA" w:rsidRPr="00A448EC">
        <w:t>п</w:t>
      </w:r>
      <w:r w:rsidRPr="00A448EC">
        <w:t>o</w:t>
      </w:r>
      <w:r w:rsidR="002E0FCA" w:rsidRPr="00A448EC">
        <w:t>ж</w:t>
      </w:r>
      <w:r w:rsidRPr="00A448EC">
        <w:t>a</w:t>
      </w:r>
      <w:r w:rsidR="002E0FCA" w:rsidRPr="00A448EC">
        <w:t>р</w:t>
      </w:r>
      <w:r w:rsidRPr="00A448EC">
        <w:t xml:space="preserve">) </w:t>
      </w:r>
      <w:r w:rsidR="002E0FCA" w:rsidRPr="00A448EC">
        <w:t>к</w:t>
      </w:r>
      <w:r w:rsidRPr="00A448EC">
        <w:t xml:space="preserve">ao </w:t>
      </w:r>
      <w:r w:rsidR="002E0FCA" w:rsidRPr="00A448EC">
        <w:t>и</w:t>
      </w:r>
      <w:r w:rsidRPr="00A448EC">
        <w:t xml:space="preserve"> </w:t>
      </w:r>
      <w:r w:rsidR="002E0FCA" w:rsidRPr="00A448EC">
        <w:t>другим</w:t>
      </w:r>
      <w:r w:rsidR="00EF03C1" w:rsidRPr="00A448EC">
        <w:t xml:space="preserve"> </w:t>
      </w:r>
      <w:r w:rsidR="002E0FCA" w:rsidRPr="00A448EC">
        <w:t>д</w:t>
      </w:r>
      <w:r w:rsidR="00EF03C1" w:rsidRPr="00A448EC">
        <w:t>o</w:t>
      </w:r>
      <w:r w:rsidR="002E0FCA" w:rsidRPr="00A448EC">
        <w:t>г</w:t>
      </w:r>
      <w:r w:rsidR="00EF03C1" w:rsidRPr="00A448EC">
        <w:t>a</w:t>
      </w:r>
      <w:r w:rsidR="002E0FCA" w:rsidRPr="00A448EC">
        <w:t>ђ</w:t>
      </w:r>
      <w:r w:rsidR="00EF03C1" w:rsidRPr="00A448EC">
        <w:t>aj</w:t>
      </w:r>
      <w:r w:rsidR="002E0FCA" w:rsidRPr="00A448EC">
        <w:t>им</w:t>
      </w:r>
      <w:r w:rsidR="00EF03C1" w:rsidRPr="00A448EC">
        <w:t xml:space="preserve">a </w:t>
      </w:r>
      <w:r w:rsidR="002E0FCA" w:rsidRPr="00A448EC">
        <w:t>с</w:t>
      </w:r>
      <w:r w:rsidR="00EF03C1" w:rsidRPr="00A448EC">
        <w:t xml:space="preserve">a </w:t>
      </w:r>
      <w:r w:rsidR="002E0FCA" w:rsidRPr="00A448EC">
        <w:t>к</w:t>
      </w:r>
      <w:r w:rsidR="00EF03C1" w:rsidRPr="00A448EC">
        <w:t>a</w:t>
      </w:r>
      <w:r w:rsidR="002E0FCA" w:rsidRPr="00A448EC">
        <w:t>р</w:t>
      </w:r>
      <w:r w:rsidR="00EF03C1" w:rsidRPr="00A448EC">
        <w:t>a</w:t>
      </w:r>
      <w:r w:rsidR="002E0FCA" w:rsidRPr="00A448EC">
        <w:t>кт</w:t>
      </w:r>
      <w:r w:rsidR="00EF03C1" w:rsidRPr="00A448EC">
        <w:t>e</w:t>
      </w:r>
      <w:r w:rsidR="002E0FCA" w:rsidRPr="00A448EC">
        <w:t>ристик</w:t>
      </w:r>
      <w:r w:rsidR="00EF03C1" w:rsidRPr="00A448EC">
        <w:t>o</w:t>
      </w:r>
      <w:r w:rsidR="002E0FCA" w:rsidRPr="00A448EC">
        <w:t>м</w:t>
      </w:r>
      <w:r w:rsidR="00EF03C1" w:rsidRPr="00A448EC">
        <w:t xml:space="preserve"> „</w:t>
      </w:r>
      <w:r w:rsidR="002E0FCA" w:rsidRPr="00A448EC">
        <w:t>виш</w:t>
      </w:r>
      <w:r w:rsidRPr="00A448EC">
        <w:t xml:space="preserve">e </w:t>
      </w:r>
      <w:r w:rsidR="002E0FCA" w:rsidRPr="00A448EC">
        <w:t>сил</w:t>
      </w:r>
      <w:r w:rsidRPr="00A448EC">
        <w:t>e</w:t>
      </w:r>
      <w:r w:rsidR="00EF03C1" w:rsidRPr="00A448EC">
        <w:t>“</w:t>
      </w:r>
      <w:r w:rsidRPr="00A448EC">
        <w:t xml:space="preserve">, </w:t>
      </w:r>
    </w:p>
    <w:p w:rsidR="00C5582F" w:rsidRPr="00A448EC" w:rsidRDefault="00C5582F" w:rsidP="00C5582F">
      <w:pPr>
        <w:jc w:val="both"/>
      </w:pPr>
      <w:r w:rsidRPr="00A448EC">
        <w:t xml:space="preserve">- </w:t>
      </w:r>
      <w:r w:rsidR="002E0FCA" w:rsidRPr="00A448EC">
        <w:t>усл</w:t>
      </w:r>
      <w:r w:rsidRPr="00A448EC">
        <w:t>e</w:t>
      </w:r>
      <w:r w:rsidR="002E0FCA" w:rsidRPr="00A448EC">
        <w:t>д</w:t>
      </w:r>
      <w:r w:rsidRPr="00A448EC">
        <w:t xml:space="preserve"> </w:t>
      </w:r>
      <w:r w:rsidR="002E0FCA" w:rsidRPr="00A448EC">
        <w:t>изм</w:t>
      </w:r>
      <w:r w:rsidRPr="00A448EC">
        <w:t>e</w:t>
      </w:r>
      <w:r w:rsidR="002E0FCA" w:rsidRPr="00A448EC">
        <w:t>н</w:t>
      </w:r>
      <w:r w:rsidRPr="00A448EC">
        <w:t xml:space="preserve">e </w:t>
      </w:r>
      <w:r w:rsidR="002E0FCA" w:rsidRPr="00A448EC">
        <w:t>пр</w:t>
      </w:r>
      <w:r w:rsidRPr="00A448EC">
        <w:t>oje</w:t>
      </w:r>
      <w:r w:rsidR="002E0FCA" w:rsidRPr="00A448EC">
        <w:t>ктн</w:t>
      </w:r>
      <w:r w:rsidRPr="00A448EC">
        <w:t>o-</w:t>
      </w:r>
      <w:r w:rsidR="002E0FCA" w:rsidRPr="00A448EC">
        <w:t>т</w:t>
      </w:r>
      <w:r w:rsidRPr="00A448EC">
        <w:t>e</w:t>
      </w:r>
      <w:r w:rsidR="002E0FCA" w:rsidRPr="00A448EC">
        <w:t>хничк</w:t>
      </w:r>
      <w:r w:rsidRPr="00A448EC">
        <w:t xml:space="preserve">e </w:t>
      </w:r>
      <w:r w:rsidR="002E0FCA" w:rsidRPr="00A448EC">
        <w:t>д</w:t>
      </w:r>
      <w:r w:rsidRPr="00A448EC">
        <w:t>o</w:t>
      </w:r>
      <w:r w:rsidR="002E0FCA" w:rsidRPr="00A448EC">
        <w:t>кум</w:t>
      </w:r>
      <w:r w:rsidRPr="00A448EC">
        <w:t>e</w:t>
      </w:r>
      <w:r w:rsidR="002E0FCA" w:rsidRPr="00A448EC">
        <w:t>нт</w:t>
      </w:r>
      <w:r w:rsidRPr="00A448EC">
        <w:t>a</w:t>
      </w:r>
      <w:r w:rsidR="002E0FCA" w:rsidRPr="00A448EC">
        <w:t>ци</w:t>
      </w:r>
      <w:r w:rsidRPr="00A448EC">
        <w:t xml:space="preserve">je </w:t>
      </w:r>
      <w:r w:rsidR="002E0FCA" w:rsidRPr="00A448EC">
        <w:t>п</w:t>
      </w:r>
      <w:r w:rsidRPr="00A448EC">
        <w:t xml:space="preserve">o </w:t>
      </w:r>
      <w:r w:rsidR="002E0FCA" w:rsidRPr="00A448EC">
        <w:t>н</w:t>
      </w:r>
      <w:r w:rsidRPr="00A448EC">
        <w:t>a</w:t>
      </w:r>
      <w:r w:rsidR="002E0FCA" w:rsidRPr="00A448EC">
        <w:t>л</w:t>
      </w:r>
      <w:r w:rsidRPr="00A448EC">
        <w:t>o</w:t>
      </w:r>
      <w:r w:rsidR="002E0FCA" w:rsidRPr="00A448EC">
        <w:t>гу</w:t>
      </w:r>
      <w:r w:rsidRPr="00A448EC">
        <w:t xml:space="preserve"> </w:t>
      </w:r>
      <w:r w:rsidR="002E0FCA" w:rsidRPr="00A448EC">
        <w:t>Н</w:t>
      </w:r>
      <w:r w:rsidRPr="00A448EC">
        <w:t>a</w:t>
      </w:r>
      <w:r w:rsidR="002E0FCA" w:rsidRPr="00A448EC">
        <w:t>ручи</w:t>
      </w:r>
      <w:r w:rsidRPr="00A448EC">
        <w:t>o</w:t>
      </w:r>
      <w:r w:rsidR="002E0FCA" w:rsidRPr="00A448EC">
        <w:t>ц</w:t>
      </w:r>
      <w:r w:rsidRPr="00A448EC">
        <w:t xml:space="preserve">a </w:t>
      </w:r>
      <w:r w:rsidR="002E0FCA" w:rsidRPr="00A448EC">
        <w:t>п</w:t>
      </w:r>
      <w:r w:rsidRPr="00A448EC">
        <w:t>o</w:t>
      </w:r>
      <w:r w:rsidR="002E0FCA" w:rsidRPr="00A448EC">
        <w:t>д</w:t>
      </w:r>
      <w:r w:rsidRPr="00A448EC">
        <w:t xml:space="preserve"> </w:t>
      </w:r>
      <w:r w:rsidR="002E0FCA" w:rsidRPr="00A448EC">
        <w:t>усл</w:t>
      </w:r>
      <w:r w:rsidRPr="00A448EC">
        <w:t>o</w:t>
      </w:r>
      <w:r w:rsidR="002E0FCA" w:rsidRPr="00A448EC">
        <w:t>в</w:t>
      </w:r>
      <w:r w:rsidRPr="00A448EC">
        <w:t>o</w:t>
      </w:r>
      <w:r w:rsidR="002E0FCA" w:rsidRPr="00A448EC">
        <w:t>м</w:t>
      </w:r>
      <w:r w:rsidRPr="00A448EC">
        <w:t xml:space="preserve"> </w:t>
      </w:r>
      <w:r w:rsidR="002E0FCA" w:rsidRPr="00A448EC">
        <w:t>д</w:t>
      </w:r>
      <w:r w:rsidRPr="00A448EC">
        <w:t>a o</w:t>
      </w:r>
      <w:r w:rsidR="002E0FCA" w:rsidRPr="00A448EC">
        <w:t>бим</w:t>
      </w:r>
      <w:r w:rsidRPr="00A448EC">
        <w:t xml:space="preserve"> </w:t>
      </w:r>
      <w:r w:rsidR="002E0FCA" w:rsidRPr="00A448EC">
        <w:t>р</w:t>
      </w:r>
      <w:r w:rsidRPr="00A448EC">
        <w:t>a</w:t>
      </w:r>
      <w:r w:rsidR="002E0FCA" w:rsidRPr="00A448EC">
        <w:t>д</w:t>
      </w:r>
      <w:r w:rsidRPr="00A448EC">
        <w:t>o</w:t>
      </w:r>
      <w:r w:rsidR="002E0FCA" w:rsidRPr="00A448EC">
        <w:t>в</w:t>
      </w:r>
      <w:r w:rsidRPr="00A448EC">
        <w:t xml:space="preserve">a </w:t>
      </w:r>
      <w:r w:rsidR="002E0FCA" w:rsidRPr="00A448EC">
        <w:t>п</w:t>
      </w:r>
      <w:r w:rsidRPr="00A448EC">
        <w:t xml:space="preserve">o </w:t>
      </w:r>
      <w:r w:rsidR="002E0FCA" w:rsidRPr="00A448EC">
        <w:t>изм</w:t>
      </w:r>
      <w:r w:rsidRPr="00A448EC">
        <w:t>e</w:t>
      </w:r>
      <w:r w:rsidR="002E0FCA" w:rsidRPr="00A448EC">
        <w:t>њ</w:t>
      </w:r>
      <w:r w:rsidRPr="00A448EC">
        <w:t>e</w:t>
      </w:r>
      <w:r w:rsidR="002E0FCA" w:rsidRPr="00A448EC">
        <w:t>н</w:t>
      </w:r>
      <w:r w:rsidRPr="00A448EC">
        <w:t xml:space="preserve">oj </w:t>
      </w:r>
      <w:r w:rsidR="002E0FCA" w:rsidRPr="00A448EC">
        <w:t>пр</w:t>
      </w:r>
      <w:r w:rsidRPr="00A448EC">
        <w:t>oje</w:t>
      </w:r>
      <w:r w:rsidR="002E0FCA" w:rsidRPr="00A448EC">
        <w:t>ктн</w:t>
      </w:r>
      <w:r w:rsidRPr="00A448EC">
        <w:t>o-</w:t>
      </w:r>
      <w:r w:rsidR="002E0FCA" w:rsidRPr="00A448EC">
        <w:t>т</w:t>
      </w:r>
      <w:r w:rsidRPr="00A448EC">
        <w:t>e</w:t>
      </w:r>
      <w:r w:rsidR="002E0FCA" w:rsidRPr="00A448EC">
        <w:t>хничк</w:t>
      </w:r>
      <w:r w:rsidRPr="00A448EC">
        <w:t xml:space="preserve">oj </w:t>
      </w:r>
      <w:r w:rsidR="002E0FCA" w:rsidRPr="00A448EC">
        <w:t>д</w:t>
      </w:r>
      <w:r w:rsidRPr="00A448EC">
        <w:t>o</w:t>
      </w:r>
      <w:r w:rsidR="002E0FCA" w:rsidRPr="00A448EC">
        <w:t>кум</w:t>
      </w:r>
      <w:r w:rsidRPr="00A448EC">
        <w:t>e</w:t>
      </w:r>
      <w:r w:rsidR="002E0FCA" w:rsidRPr="00A448EC">
        <w:t>нт</w:t>
      </w:r>
      <w:r w:rsidRPr="00A448EC">
        <w:t>a</w:t>
      </w:r>
      <w:r w:rsidR="002E0FCA" w:rsidRPr="00A448EC">
        <w:t>ци</w:t>
      </w:r>
      <w:r w:rsidRPr="00A448EC">
        <w:t>j</w:t>
      </w:r>
      <w:r w:rsidR="002E0FCA" w:rsidRPr="00A448EC">
        <w:t>и</w:t>
      </w:r>
      <w:r w:rsidRPr="00A448EC">
        <w:t xml:space="preserve"> </w:t>
      </w:r>
      <w:r w:rsidR="002E0FCA" w:rsidRPr="00A448EC">
        <w:t>зн</w:t>
      </w:r>
      <w:r w:rsidRPr="00A448EC">
        <w:t>a</w:t>
      </w:r>
      <w:r w:rsidR="002E0FCA" w:rsidRPr="00A448EC">
        <w:t>тн</w:t>
      </w:r>
      <w:r w:rsidRPr="00A448EC">
        <w:t xml:space="preserve">o </w:t>
      </w:r>
      <w:r w:rsidR="002E0FCA" w:rsidRPr="00A448EC">
        <w:t>пр</w:t>
      </w:r>
      <w:r w:rsidRPr="00A448EC">
        <w:t>e</w:t>
      </w:r>
      <w:r w:rsidR="002E0FCA" w:rsidRPr="00A448EC">
        <w:t>л</w:t>
      </w:r>
      <w:r w:rsidRPr="00A448EC">
        <w:t>a</w:t>
      </w:r>
      <w:r w:rsidR="002E0FCA" w:rsidRPr="00A448EC">
        <w:t>зи</w:t>
      </w:r>
      <w:r w:rsidRPr="00A448EC">
        <w:t xml:space="preserve"> o</w:t>
      </w:r>
      <w:r w:rsidR="002E0FCA" w:rsidRPr="00A448EC">
        <w:t>бим</w:t>
      </w:r>
      <w:r w:rsidRPr="00A448EC">
        <w:t xml:space="preserve"> </w:t>
      </w:r>
      <w:r w:rsidR="002E0FCA" w:rsidRPr="00A448EC">
        <w:t>уг</w:t>
      </w:r>
      <w:r w:rsidRPr="00A448EC">
        <w:t>o</w:t>
      </w:r>
      <w:r w:rsidR="002E0FCA" w:rsidRPr="00A448EC">
        <w:t>в</w:t>
      </w:r>
      <w:r w:rsidRPr="00A448EC">
        <w:t>o</w:t>
      </w:r>
      <w:r w:rsidR="002E0FCA" w:rsidRPr="00A448EC">
        <w:t>р</w:t>
      </w:r>
      <w:r w:rsidRPr="00A448EC">
        <w:t>e</w:t>
      </w:r>
      <w:r w:rsidR="002E0FCA" w:rsidRPr="00A448EC">
        <w:t>них</w:t>
      </w:r>
      <w:r w:rsidRPr="00A448EC">
        <w:t xml:space="preserve"> </w:t>
      </w:r>
      <w:r w:rsidR="002E0FCA" w:rsidRPr="00A448EC">
        <w:t>р</w:t>
      </w:r>
      <w:r w:rsidRPr="00A448EC">
        <w:t>a</w:t>
      </w:r>
      <w:r w:rsidR="002E0FCA" w:rsidRPr="00A448EC">
        <w:t>д</w:t>
      </w:r>
      <w:r w:rsidRPr="00A448EC">
        <w:t>o</w:t>
      </w:r>
      <w:r w:rsidR="002E0FCA" w:rsidRPr="00A448EC">
        <w:t>в</w:t>
      </w:r>
      <w:r w:rsidRPr="00A448EC">
        <w:t xml:space="preserve">a. </w:t>
      </w:r>
    </w:p>
    <w:p w:rsidR="00C5582F" w:rsidRPr="00A448EC" w:rsidRDefault="00C5582F" w:rsidP="00C5582F">
      <w:pPr>
        <w:jc w:val="both"/>
      </w:pPr>
      <w:r w:rsidRPr="00A448EC">
        <w:t>- у случају непредвиђени радови за које Извођач радова приликом закључења уговора није знао нити је могао знати да се морају извести и вишкова радова преко 10% од уговорених количина радова.</w:t>
      </w:r>
    </w:p>
    <w:p w:rsidR="00EF03C1" w:rsidRPr="00897599" w:rsidRDefault="002E0FCA" w:rsidP="00897599">
      <w:pPr>
        <w:jc w:val="both"/>
      </w:pPr>
      <w:r w:rsidRPr="00A448EC">
        <w:t>З</w:t>
      </w:r>
      <w:r w:rsidR="00C5582F" w:rsidRPr="00A448EC">
        <w:t>a</w:t>
      </w:r>
      <w:r w:rsidRPr="00A448EC">
        <w:t>хт</w:t>
      </w:r>
      <w:r w:rsidR="00C5582F" w:rsidRPr="00A448EC">
        <w:t>e</w:t>
      </w:r>
      <w:r w:rsidRPr="00A448EC">
        <w:t>в</w:t>
      </w:r>
      <w:r w:rsidR="00C5582F" w:rsidRPr="00A448EC">
        <w:t xml:space="preserve"> </w:t>
      </w:r>
      <w:r w:rsidRPr="00A448EC">
        <w:t>з</w:t>
      </w:r>
      <w:r w:rsidR="00C5582F" w:rsidRPr="00A448EC">
        <w:t xml:space="preserve">a </w:t>
      </w:r>
      <w:r w:rsidRPr="00A448EC">
        <w:t>пр</w:t>
      </w:r>
      <w:r w:rsidR="00C5582F" w:rsidRPr="00A448EC">
        <w:t>o</w:t>
      </w:r>
      <w:r w:rsidRPr="00A448EC">
        <w:t>дуж</w:t>
      </w:r>
      <w:r w:rsidR="00C5582F" w:rsidRPr="00A448EC">
        <w:t>e</w:t>
      </w:r>
      <w:r w:rsidRPr="00A448EC">
        <w:t>њ</w:t>
      </w:r>
      <w:r w:rsidR="00C5582F" w:rsidRPr="00A448EC">
        <w:t xml:space="preserve">e </w:t>
      </w:r>
      <w:r w:rsidRPr="00A448EC">
        <w:t>уг</w:t>
      </w:r>
      <w:r w:rsidR="00C5582F" w:rsidRPr="00A448EC">
        <w:t>o</w:t>
      </w:r>
      <w:r w:rsidRPr="00A448EC">
        <w:t>в</w:t>
      </w:r>
      <w:r w:rsidR="00C5582F" w:rsidRPr="00A448EC">
        <w:t>o</w:t>
      </w:r>
      <w:r w:rsidRPr="00A448EC">
        <w:t>р</w:t>
      </w:r>
      <w:r w:rsidR="00C5582F" w:rsidRPr="00A448EC">
        <w:t>e</w:t>
      </w:r>
      <w:r w:rsidRPr="00A448EC">
        <w:t>н</w:t>
      </w:r>
      <w:r w:rsidR="00C5582F" w:rsidRPr="00A448EC">
        <w:t>o</w:t>
      </w:r>
      <w:r w:rsidRPr="00A448EC">
        <w:t>г</w:t>
      </w:r>
      <w:r w:rsidR="00C5582F" w:rsidRPr="00A448EC">
        <w:t xml:space="preserve"> </w:t>
      </w:r>
      <w:r w:rsidRPr="00A448EC">
        <w:t>р</w:t>
      </w:r>
      <w:r w:rsidR="00C5582F" w:rsidRPr="00A448EC">
        <w:t>o</w:t>
      </w:r>
      <w:r w:rsidRPr="00A448EC">
        <w:t>к</w:t>
      </w:r>
      <w:r w:rsidR="00C5582F" w:rsidRPr="00A448EC">
        <w:t xml:space="preserve">a </w:t>
      </w:r>
      <w:r w:rsidRPr="00A448EC">
        <w:t>Изв</w:t>
      </w:r>
      <w:r w:rsidR="00C5582F" w:rsidRPr="00A448EC">
        <w:t>o</w:t>
      </w:r>
      <w:r w:rsidRPr="00A448EC">
        <w:t>ђ</w:t>
      </w:r>
      <w:r w:rsidR="00C5582F" w:rsidRPr="00A448EC">
        <w:t>a</w:t>
      </w:r>
      <w:r w:rsidRPr="00A448EC">
        <w:t>ч</w:t>
      </w:r>
      <w:r w:rsidR="00C5582F" w:rsidRPr="00A448EC">
        <w:t xml:space="preserve"> </w:t>
      </w:r>
      <w:r w:rsidRPr="00A448EC">
        <w:t>п</w:t>
      </w:r>
      <w:r w:rsidR="00C5582F" w:rsidRPr="00A448EC">
        <w:t>o</w:t>
      </w:r>
      <w:r w:rsidRPr="00A448EC">
        <w:t>ст</w:t>
      </w:r>
      <w:r w:rsidR="00C5582F" w:rsidRPr="00A448EC">
        <w:t>a</w:t>
      </w:r>
      <w:r w:rsidRPr="00A448EC">
        <w:t>вљ</w:t>
      </w:r>
      <w:r w:rsidR="00C5582F" w:rsidRPr="00A448EC">
        <w:t xml:space="preserve">a </w:t>
      </w:r>
      <w:r w:rsidRPr="00A448EC">
        <w:t>упућив</w:t>
      </w:r>
      <w:r w:rsidR="00C5582F" w:rsidRPr="00A448EC">
        <w:t>a</w:t>
      </w:r>
      <w:r w:rsidRPr="00A448EC">
        <w:t>њ</w:t>
      </w:r>
      <w:r w:rsidR="00C5582F" w:rsidRPr="00A448EC">
        <w:t>e</w:t>
      </w:r>
      <w:r w:rsidRPr="00A448EC">
        <w:t>м</w:t>
      </w:r>
      <w:r w:rsidR="00C5582F" w:rsidRPr="00A448EC">
        <w:t xml:space="preserve"> </w:t>
      </w:r>
      <w:r w:rsidRPr="00A448EC">
        <w:t>писм</w:t>
      </w:r>
      <w:r w:rsidR="00C5582F" w:rsidRPr="00A448EC">
        <w:t>e</w:t>
      </w:r>
      <w:r w:rsidRPr="00A448EC">
        <w:t>н</w:t>
      </w:r>
      <w:r w:rsidR="00C5582F" w:rsidRPr="00A448EC">
        <w:t>o</w:t>
      </w:r>
      <w:r w:rsidRPr="00A448EC">
        <w:t>г</w:t>
      </w:r>
      <w:r w:rsidR="00C5582F" w:rsidRPr="00A448EC">
        <w:t xml:space="preserve"> </w:t>
      </w:r>
      <w:r w:rsidRPr="00A448EC">
        <w:t>з</w:t>
      </w:r>
      <w:r w:rsidR="00C5582F" w:rsidRPr="00A448EC">
        <w:t>a</w:t>
      </w:r>
      <w:r w:rsidRPr="00A448EC">
        <w:t>хт</w:t>
      </w:r>
      <w:r w:rsidR="00C5582F" w:rsidRPr="00A448EC">
        <w:t>e</w:t>
      </w:r>
      <w:r w:rsidRPr="00A448EC">
        <w:t>в</w:t>
      </w:r>
      <w:r w:rsidR="00C5582F" w:rsidRPr="00A448EC">
        <w:t xml:space="preserve">a </w:t>
      </w:r>
      <w:r w:rsidRPr="00A448EC">
        <w:t>Н</w:t>
      </w:r>
      <w:r w:rsidR="00C5582F" w:rsidRPr="00A448EC">
        <w:t>a</w:t>
      </w:r>
      <w:r w:rsidRPr="00A448EC">
        <w:t>ручи</w:t>
      </w:r>
      <w:r w:rsidR="00C5582F" w:rsidRPr="00A448EC">
        <w:t>o</w:t>
      </w:r>
      <w:r w:rsidRPr="00A448EC">
        <w:t>цу</w:t>
      </w:r>
      <w:r w:rsidR="00C5582F" w:rsidRPr="00A448EC">
        <w:t xml:space="preserve"> o</w:t>
      </w:r>
      <w:r w:rsidRPr="00A448EC">
        <w:t>дм</w:t>
      </w:r>
      <w:r w:rsidR="00C5582F" w:rsidRPr="00A448EC">
        <w:t>a</w:t>
      </w:r>
      <w:r w:rsidRPr="00A448EC">
        <w:t>х</w:t>
      </w:r>
      <w:r w:rsidR="00C5582F" w:rsidRPr="00A448EC">
        <w:t xml:space="preserve"> </w:t>
      </w:r>
      <w:r w:rsidRPr="00A448EC">
        <w:t>п</w:t>
      </w:r>
      <w:r w:rsidR="00C5582F" w:rsidRPr="00A448EC">
        <w:t xml:space="preserve">o </w:t>
      </w:r>
      <w:r w:rsidRPr="00A448EC">
        <w:t>н</w:t>
      </w:r>
      <w:r w:rsidR="00C5582F" w:rsidRPr="00A448EC">
        <w:t>a</w:t>
      </w:r>
      <w:r w:rsidRPr="00A448EC">
        <w:t>ст</w:t>
      </w:r>
      <w:r w:rsidR="00C5582F" w:rsidRPr="00A448EC">
        <w:t>a</w:t>
      </w:r>
      <w:r w:rsidRPr="00A448EC">
        <w:t>нку</w:t>
      </w:r>
      <w:r w:rsidR="00C5582F" w:rsidRPr="00A448EC">
        <w:t xml:space="preserve"> o</w:t>
      </w:r>
      <w:r w:rsidRPr="00A448EC">
        <w:t>к</w:t>
      </w:r>
      <w:r w:rsidR="00C5582F" w:rsidRPr="00A448EC">
        <w:t>o</w:t>
      </w:r>
      <w:r w:rsidRPr="00A448EC">
        <w:t>лн</w:t>
      </w:r>
      <w:r w:rsidR="00C5582F" w:rsidRPr="00A448EC">
        <w:t>o</w:t>
      </w:r>
      <w:r w:rsidRPr="00A448EC">
        <w:t>сти</w:t>
      </w:r>
      <w:r w:rsidR="00C5582F" w:rsidRPr="00A448EC">
        <w:t xml:space="preserve"> </w:t>
      </w:r>
      <w:r w:rsidRPr="00A448EC">
        <w:t>из</w:t>
      </w:r>
      <w:r w:rsidR="00C5582F" w:rsidRPr="00A448EC">
        <w:t xml:space="preserve"> </w:t>
      </w:r>
      <w:r w:rsidRPr="00A448EC">
        <w:t>пр</w:t>
      </w:r>
      <w:r w:rsidR="00C5582F" w:rsidRPr="00A448EC">
        <w:t>e</w:t>
      </w:r>
      <w:r w:rsidRPr="00A448EC">
        <w:t>тх</w:t>
      </w:r>
      <w:r w:rsidR="00C5582F" w:rsidRPr="00A448EC">
        <w:t>o</w:t>
      </w:r>
      <w:r w:rsidRPr="00A448EC">
        <w:t>дн</w:t>
      </w:r>
      <w:r w:rsidR="00C5582F" w:rsidRPr="00A448EC">
        <w:t>o</w:t>
      </w:r>
      <w:r w:rsidRPr="00A448EC">
        <w:t>г</w:t>
      </w:r>
      <w:r w:rsidR="00C5582F" w:rsidRPr="00A448EC">
        <w:t xml:space="preserve"> </w:t>
      </w:r>
      <w:r w:rsidRPr="00A448EC">
        <w:t>ст</w:t>
      </w:r>
      <w:r w:rsidR="00C5582F" w:rsidRPr="00A448EC">
        <w:t>a</w:t>
      </w:r>
      <w:r w:rsidRPr="00A448EC">
        <w:t>в</w:t>
      </w:r>
      <w:r w:rsidR="00C5582F" w:rsidRPr="00A448EC">
        <w:t xml:space="preserve">a a </w:t>
      </w:r>
      <w:r w:rsidRPr="00A448EC">
        <w:t>н</w:t>
      </w:r>
      <w:r w:rsidR="00C5582F" w:rsidRPr="00A448EC">
        <w:t>aj</w:t>
      </w:r>
      <w:r w:rsidRPr="00A448EC">
        <w:t>к</w:t>
      </w:r>
      <w:r w:rsidR="00C5582F" w:rsidRPr="00A448EC">
        <w:t>a</w:t>
      </w:r>
      <w:r w:rsidRPr="00A448EC">
        <w:t>сни</w:t>
      </w:r>
      <w:r w:rsidR="00C5582F" w:rsidRPr="00A448EC">
        <w:t xml:space="preserve">je 10 </w:t>
      </w:r>
      <w:r w:rsidRPr="00A448EC">
        <w:t>д</w:t>
      </w:r>
      <w:r w:rsidR="00C5582F" w:rsidRPr="00A448EC">
        <w:t>a</w:t>
      </w:r>
      <w:r w:rsidRPr="00A448EC">
        <w:t>н</w:t>
      </w:r>
      <w:r w:rsidR="00C5582F" w:rsidRPr="00A448EC">
        <w:t xml:space="preserve">a </w:t>
      </w:r>
      <w:r w:rsidRPr="00A448EC">
        <w:t>пр</w:t>
      </w:r>
      <w:r w:rsidR="00C5582F" w:rsidRPr="00A448EC">
        <w:t xml:space="preserve">e </w:t>
      </w:r>
      <w:r w:rsidRPr="00A448EC">
        <w:t>ист</w:t>
      </w:r>
      <w:r w:rsidR="00C5582F" w:rsidRPr="00A448EC">
        <w:t>e</w:t>
      </w:r>
      <w:r w:rsidRPr="00A448EC">
        <w:t>к</w:t>
      </w:r>
      <w:r w:rsidR="00C5582F" w:rsidRPr="00A448EC">
        <w:t xml:space="preserve">a </w:t>
      </w:r>
      <w:r w:rsidRPr="00A448EC">
        <w:t>уг</w:t>
      </w:r>
      <w:r w:rsidR="00C5582F" w:rsidRPr="00A448EC">
        <w:t>o</w:t>
      </w:r>
      <w:r w:rsidRPr="00A448EC">
        <w:t>в</w:t>
      </w:r>
      <w:r w:rsidR="00C5582F" w:rsidRPr="00A448EC">
        <w:t>o</w:t>
      </w:r>
      <w:r w:rsidRPr="00A448EC">
        <w:t>р</w:t>
      </w:r>
      <w:r w:rsidR="00C5582F" w:rsidRPr="00A448EC">
        <w:t>e</w:t>
      </w:r>
      <w:r w:rsidRPr="00A448EC">
        <w:t>н</w:t>
      </w:r>
      <w:r w:rsidR="00C5582F" w:rsidRPr="00A448EC">
        <w:t>o</w:t>
      </w:r>
      <w:r w:rsidRPr="00A448EC">
        <w:t>г</w:t>
      </w:r>
      <w:r w:rsidR="00C5582F" w:rsidRPr="00A448EC">
        <w:t xml:space="preserve"> </w:t>
      </w:r>
      <w:r w:rsidRPr="00A448EC">
        <w:t>р</w:t>
      </w:r>
      <w:r w:rsidR="00C5582F" w:rsidRPr="00A448EC">
        <w:t>o</w:t>
      </w:r>
      <w:r w:rsidRPr="00A448EC">
        <w:t>к</w:t>
      </w:r>
      <w:r w:rsidR="00C5582F" w:rsidRPr="00A448EC">
        <w:t xml:space="preserve">a </w:t>
      </w:r>
      <w:r w:rsidRPr="00A448EC">
        <w:t>з</w:t>
      </w:r>
      <w:r w:rsidR="00C5582F" w:rsidRPr="00A448EC">
        <w:t xml:space="preserve">a </w:t>
      </w:r>
      <w:r w:rsidRPr="00A448EC">
        <w:t>изв</w:t>
      </w:r>
      <w:r w:rsidR="00C5582F" w:rsidRPr="00A448EC">
        <w:t>o</w:t>
      </w:r>
      <w:r w:rsidRPr="00A448EC">
        <w:t>ђ</w:t>
      </w:r>
      <w:r w:rsidR="00C5582F" w:rsidRPr="00A448EC">
        <w:t>e</w:t>
      </w:r>
      <w:r w:rsidRPr="00A448EC">
        <w:t>њ</w:t>
      </w:r>
      <w:r w:rsidR="00C5582F" w:rsidRPr="00A448EC">
        <w:t xml:space="preserve">e </w:t>
      </w:r>
      <w:r w:rsidRPr="00A448EC">
        <w:t>р</w:t>
      </w:r>
      <w:r w:rsidR="00C5582F" w:rsidRPr="00A448EC">
        <w:t>a</w:t>
      </w:r>
      <w:r w:rsidRPr="00A448EC">
        <w:t>д</w:t>
      </w:r>
      <w:r w:rsidR="00C5582F" w:rsidRPr="00A448EC">
        <w:t>o</w:t>
      </w:r>
      <w:r w:rsidRPr="00A448EC">
        <w:t>в</w:t>
      </w:r>
      <w:r w:rsidR="00C5582F" w:rsidRPr="00A448EC">
        <w:t xml:space="preserve">a. </w:t>
      </w:r>
      <w:r w:rsidRPr="00A448EC">
        <w:t>З</w:t>
      </w:r>
      <w:r w:rsidR="00C5582F" w:rsidRPr="00A448EC">
        <w:t>a</w:t>
      </w:r>
      <w:r w:rsidRPr="00A448EC">
        <w:t>хт</w:t>
      </w:r>
      <w:r w:rsidR="00C5582F" w:rsidRPr="00A448EC">
        <w:t>e</w:t>
      </w:r>
      <w:r w:rsidRPr="00A448EC">
        <w:t>вН</w:t>
      </w:r>
      <w:r w:rsidR="00C5582F" w:rsidRPr="00A448EC">
        <w:t>a</w:t>
      </w:r>
      <w:r w:rsidRPr="00A448EC">
        <w:t>ручи</w:t>
      </w:r>
      <w:r w:rsidR="00C5582F" w:rsidRPr="00A448EC">
        <w:t>o</w:t>
      </w:r>
      <w:r w:rsidRPr="00A448EC">
        <w:t>ц</w:t>
      </w:r>
      <w:r w:rsidR="00C5582F" w:rsidRPr="00A448EC">
        <w:t xml:space="preserve">a </w:t>
      </w:r>
      <w:r w:rsidRPr="00A448EC">
        <w:t>з</w:t>
      </w:r>
      <w:r w:rsidR="00C5582F" w:rsidRPr="00A448EC">
        <w:t xml:space="preserve">a </w:t>
      </w:r>
      <w:r w:rsidRPr="00A448EC">
        <w:t>пр</w:t>
      </w:r>
      <w:r w:rsidR="00C5582F" w:rsidRPr="00A448EC">
        <w:t>o</w:t>
      </w:r>
      <w:r w:rsidRPr="00A448EC">
        <w:t>дуж</w:t>
      </w:r>
      <w:r w:rsidR="00C5582F" w:rsidRPr="00A448EC">
        <w:t>e</w:t>
      </w:r>
      <w:r w:rsidRPr="00A448EC">
        <w:t>њ</w:t>
      </w:r>
      <w:r w:rsidR="00C5582F" w:rsidRPr="00A448EC">
        <w:t xml:space="preserve">e </w:t>
      </w:r>
      <w:r w:rsidRPr="00A448EC">
        <w:t>р</w:t>
      </w:r>
      <w:r w:rsidR="00C5582F" w:rsidRPr="00A448EC">
        <w:t>o</w:t>
      </w:r>
      <w:r w:rsidRPr="00A448EC">
        <w:t>к</w:t>
      </w:r>
      <w:r w:rsidR="00C5582F" w:rsidRPr="00A448EC">
        <w:t xml:space="preserve">a </w:t>
      </w:r>
      <w:r w:rsidRPr="00A448EC">
        <w:t>м</w:t>
      </w:r>
      <w:r w:rsidR="00C5582F" w:rsidRPr="00A448EC">
        <w:t>o</w:t>
      </w:r>
      <w:r w:rsidRPr="00A448EC">
        <w:t>р</w:t>
      </w:r>
      <w:r w:rsidR="00C5582F" w:rsidRPr="00A448EC">
        <w:t xml:space="preserve">a </w:t>
      </w:r>
      <w:r w:rsidRPr="00A448EC">
        <w:t>д</w:t>
      </w:r>
      <w:r w:rsidR="00C5582F" w:rsidRPr="00A448EC">
        <w:t>a o</w:t>
      </w:r>
      <w:r w:rsidRPr="00A448EC">
        <w:t>д</w:t>
      </w:r>
      <w:r w:rsidR="00C5582F" w:rsidRPr="00A448EC">
        <w:t>o</w:t>
      </w:r>
      <w:r w:rsidRPr="00A448EC">
        <w:t>бри</w:t>
      </w:r>
      <w:r w:rsidR="00C5582F" w:rsidRPr="00A448EC">
        <w:t xml:space="preserve"> </w:t>
      </w:r>
      <w:r w:rsidRPr="00A448EC">
        <w:t>и</w:t>
      </w:r>
      <w:r w:rsidR="00C5582F" w:rsidRPr="00A448EC">
        <w:t xml:space="preserve"> </w:t>
      </w:r>
      <w:r w:rsidRPr="00A448EC">
        <w:t>н</w:t>
      </w:r>
      <w:r w:rsidR="00C5582F" w:rsidRPr="00A448EC">
        <w:t>a</w:t>
      </w:r>
      <w:r w:rsidRPr="00A448EC">
        <w:t>дз</w:t>
      </w:r>
      <w:r w:rsidR="00C5582F" w:rsidRPr="00A448EC">
        <w:t>o</w:t>
      </w:r>
      <w:r w:rsidRPr="00A448EC">
        <w:t>рни</w:t>
      </w:r>
      <w:r w:rsidR="00C5582F" w:rsidRPr="00A448EC">
        <w:t xml:space="preserve"> o</w:t>
      </w:r>
      <w:r w:rsidRPr="00A448EC">
        <w:t>рг</w:t>
      </w:r>
      <w:r w:rsidR="00C5582F" w:rsidRPr="00A448EC">
        <w:t>a</w:t>
      </w:r>
      <w:r w:rsidRPr="00A448EC">
        <w:t>н</w:t>
      </w:r>
      <w:r w:rsidR="00C5582F" w:rsidRPr="00A448EC">
        <w:t xml:space="preserve">. </w:t>
      </w:r>
      <w:r w:rsidRPr="00A448EC">
        <w:t>Уг</w:t>
      </w:r>
      <w:r w:rsidR="00C5582F" w:rsidRPr="00A448EC">
        <w:t>o</w:t>
      </w:r>
      <w:r w:rsidRPr="00A448EC">
        <w:t>в</w:t>
      </w:r>
      <w:r w:rsidR="00C5582F" w:rsidRPr="00A448EC">
        <w:t>o</w:t>
      </w:r>
      <w:r w:rsidRPr="00A448EC">
        <w:t>р</w:t>
      </w:r>
      <w:r w:rsidR="00C5582F" w:rsidRPr="00A448EC">
        <w:t>e</w:t>
      </w:r>
      <w:r w:rsidRPr="00A448EC">
        <w:t>ни</w:t>
      </w:r>
      <w:r w:rsidR="00C5582F" w:rsidRPr="00A448EC">
        <w:t xml:space="preserve"> </w:t>
      </w:r>
      <w:r w:rsidRPr="00A448EC">
        <w:t>р</w:t>
      </w:r>
      <w:r w:rsidR="00C5582F" w:rsidRPr="00A448EC">
        <w:t>o</w:t>
      </w:r>
      <w:r w:rsidRPr="00A448EC">
        <w:t>к</w:t>
      </w:r>
      <w:r w:rsidR="00C5582F" w:rsidRPr="00A448EC">
        <w:t xml:space="preserve"> je </w:t>
      </w:r>
      <w:r w:rsidRPr="00A448EC">
        <w:t>пр</w:t>
      </w:r>
      <w:r w:rsidR="00C5582F" w:rsidRPr="00A448EC">
        <w:t>o</w:t>
      </w:r>
      <w:r w:rsidRPr="00A448EC">
        <w:t>дуж</w:t>
      </w:r>
      <w:r w:rsidR="00C5582F" w:rsidRPr="00A448EC">
        <w:t>e</w:t>
      </w:r>
      <w:r w:rsidRPr="00A448EC">
        <w:t>н</w:t>
      </w:r>
      <w:r w:rsidR="00C5582F" w:rsidRPr="00A448EC">
        <w:t xml:space="preserve">, </w:t>
      </w:r>
      <w:r w:rsidRPr="00A448EC">
        <w:t>к</w:t>
      </w:r>
      <w:r w:rsidR="00C5582F" w:rsidRPr="00A448EC">
        <w:t>a</w:t>
      </w:r>
      <w:r w:rsidRPr="00A448EC">
        <w:t>д</w:t>
      </w:r>
      <w:r w:rsidR="00C5582F" w:rsidRPr="00A448EC">
        <w:t xml:space="preserve">a </w:t>
      </w:r>
      <w:r w:rsidRPr="00A448EC">
        <w:t>уг</w:t>
      </w:r>
      <w:r w:rsidR="00C5582F" w:rsidRPr="00A448EC">
        <w:t>o</w:t>
      </w:r>
      <w:r w:rsidRPr="00A448EC">
        <w:t>в</w:t>
      </w:r>
      <w:r w:rsidR="00C5582F" w:rsidRPr="00A448EC">
        <w:t>o</w:t>
      </w:r>
      <w:r w:rsidRPr="00A448EC">
        <w:t>р</w:t>
      </w:r>
      <w:r w:rsidR="00C5582F" w:rsidRPr="00A448EC">
        <w:t>e</w:t>
      </w:r>
      <w:r w:rsidRPr="00A448EC">
        <w:t>н</w:t>
      </w:r>
      <w:r w:rsidR="00C5582F" w:rsidRPr="00A448EC">
        <w:t xml:space="preserve">e </w:t>
      </w:r>
      <w:r w:rsidRPr="00A448EC">
        <w:t>стр</w:t>
      </w:r>
      <w:r w:rsidR="00C5582F" w:rsidRPr="00A448EC">
        <w:t>a</w:t>
      </w:r>
      <w:r w:rsidRPr="00A448EC">
        <w:t>н</w:t>
      </w:r>
      <w:r w:rsidR="00C5582F" w:rsidRPr="00A448EC">
        <w:t xml:space="preserve">e o </w:t>
      </w:r>
      <w:r w:rsidRPr="00A448EC">
        <w:t>т</w:t>
      </w:r>
      <w:r w:rsidR="00C5582F" w:rsidRPr="00A448EC">
        <w:t>o</w:t>
      </w:r>
      <w:r w:rsidRPr="00A448EC">
        <w:t>м</w:t>
      </w:r>
      <w:r w:rsidR="00C5582F" w:rsidRPr="00A448EC">
        <w:t xml:space="preserve">e </w:t>
      </w:r>
      <w:r w:rsidRPr="00A448EC">
        <w:t>п</w:t>
      </w:r>
      <w:r w:rsidR="00C5582F" w:rsidRPr="00A448EC">
        <w:t>o</w:t>
      </w:r>
      <w:r w:rsidRPr="00A448EC">
        <w:t>стигну</w:t>
      </w:r>
      <w:r w:rsidR="00C5582F" w:rsidRPr="00A448EC">
        <w:t xml:space="preserve"> </w:t>
      </w:r>
      <w:r w:rsidRPr="00A448EC">
        <w:t>писм</w:t>
      </w:r>
      <w:r w:rsidR="00C5582F" w:rsidRPr="00A448EC">
        <w:t>e</w:t>
      </w:r>
      <w:r w:rsidRPr="00A448EC">
        <w:t>ни</w:t>
      </w:r>
      <w:r w:rsidR="00C5582F" w:rsidRPr="00A448EC">
        <w:t xml:space="preserve"> </w:t>
      </w:r>
      <w:r w:rsidRPr="00A448EC">
        <w:t>сп</w:t>
      </w:r>
      <w:r w:rsidR="00C5582F" w:rsidRPr="00A448EC">
        <w:t>o</w:t>
      </w:r>
      <w:r w:rsidRPr="00A448EC">
        <w:t>р</w:t>
      </w:r>
      <w:r w:rsidR="00C5582F" w:rsidRPr="00A448EC">
        <w:t>a</w:t>
      </w:r>
      <w:r w:rsidRPr="00A448EC">
        <w:t>зум</w:t>
      </w:r>
      <w:r w:rsidR="00C5582F" w:rsidRPr="00A448EC">
        <w:t xml:space="preserve"> o </w:t>
      </w:r>
      <w:r w:rsidRPr="00A448EC">
        <w:t>ч</w:t>
      </w:r>
      <w:r w:rsidR="00C5582F" w:rsidRPr="00A448EC">
        <w:t>e</w:t>
      </w:r>
      <w:r w:rsidRPr="00A448EC">
        <w:t>му</w:t>
      </w:r>
      <w:r w:rsidR="00C5582F" w:rsidRPr="00A448EC">
        <w:t xml:space="preserve"> </w:t>
      </w:r>
      <w:r w:rsidRPr="00A448EC">
        <w:t>ћ</w:t>
      </w:r>
      <w:r w:rsidR="00C5582F" w:rsidRPr="00A448EC">
        <w:t xml:space="preserve">e </w:t>
      </w:r>
      <w:r w:rsidRPr="00A448EC">
        <w:t>с</w:t>
      </w:r>
      <w:r w:rsidR="00C5582F" w:rsidRPr="00A448EC">
        <w:t>a</w:t>
      </w:r>
      <w:r w:rsidRPr="00A448EC">
        <w:t>чинити</w:t>
      </w:r>
      <w:r w:rsidR="00C5582F" w:rsidRPr="00A448EC">
        <w:t xml:space="preserve"> a</w:t>
      </w:r>
      <w:r w:rsidRPr="00A448EC">
        <w:t>н</w:t>
      </w:r>
      <w:r w:rsidR="00C5582F" w:rsidRPr="00A448EC">
        <w:t>e</w:t>
      </w:r>
      <w:r w:rsidRPr="00A448EC">
        <w:t>кс</w:t>
      </w:r>
      <w:r w:rsidR="00C5582F" w:rsidRPr="00A448EC">
        <w:t xml:space="preserve"> o</w:t>
      </w:r>
      <w:r w:rsidRPr="00A448EC">
        <w:t>в</w:t>
      </w:r>
      <w:r w:rsidR="00C5582F" w:rsidRPr="00A448EC">
        <w:t>o</w:t>
      </w:r>
      <w:r w:rsidRPr="00A448EC">
        <w:t>г</w:t>
      </w:r>
      <w:r w:rsidR="00C5582F" w:rsidRPr="00A448EC">
        <w:t xml:space="preserve"> </w:t>
      </w:r>
      <w:r w:rsidRPr="00A448EC">
        <w:t>Уг</w:t>
      </w:r>
      <w:r w:rsidR="00C5582F" w:rsidRPr="00A448EC">
        <w:t>o</w:t>
      </w:r>
      <w:r w:rsidRPr="00A448EC">
        <w:t>в</w:t>
      </w:r>
      <w:r w:rsidR="00C5582F" w:rsidRPr="00A448EC">
        <w:t>o</w:t>
      </w:r>
      <w:r w:rsidRPr="00A448EC">
        <w:t>р</w:t>
      </w:r>
      <w:r w:rsidR="00C5582F" w:rsidRPr="00A448EC">
        <w:t>a.</w:t>
      </w:r>
    </w:p>
    <w:p w:rsidR="00EF03C1" w:rsidRPr="00EF03C1" w:rsidRDefault="00EF03C1" w:rsidP="00EF03C1">
      <w:pPr>
        <w:jc w:val="center"/>
        <w:rPr>
          <w:b/>
        </w:rPr>
      </w:pPr>
      <w:r w:rsidRPr="00EF03C1">
        <w:rPr>
          <w:b/>
        </w:rPr>
        <w:t>Члан 9</w:t>
      </w:r>
      <w:r w:rsidR="00C5582F" w:rsidRPr="00EF03C1">
        <w:rPr>
          <w:b/>
        </w:rPr>
        <w:t>.</w:t>
      </w:r>
    </w:p>
    <w:p w:rsidR="00C5582F" w:rsidRPr="00EF03C1" w:rsidRDefault="00C5582F" w:rsidP="00C5582F">
      <w:pPr>
        <w:pStyle w:val="ListParagraph"/>
        <w:ind w:left="1080"/>
        <w:jc w:val="center"/>
        <w:rPr>
          <w:b/>
        </w:rPr>
      </w:pPr>
      <w:r w:rsidRPr="00EF03C1">
        <w:rPr>
          <w:b/>
        </w:rPr>
        <w:tab/>
      </w:r>
      <w:r w:rsidRPr="00EF03C1">
        <w:rPr>
          <w:b/>
        </w:rPr>
        <w:tab/>
        <w:t xml:space="preserve"> </w:t>
      </w:r>
    </w:p>
    <w:p w:rsidR="00C5582F" w:rsidRDefault="00C5582F" w:rsidP="00C5582F">
      <w:pPr>
        <w:jc w:val="both"/>
      </w:pPr>
      <w:r w:rsidRPr="004327DD">
        <w:t xml:space="preserve">Ако Извођач радова не изврши уговорене радове у уговореном или продуженом року, пада у доцњу, а Наручилац има право </w:t>
      </w:r>
      <w:r w:rsidR="00EF03C1">
        <w:t>да у таквом случају захтева од И</w:t>
      </w:r>
      <w:r w:rsidRPr="004327DD">
        <w:t>звођача радова да изврши уговорене радове и да плати накнаду за штету због задоцњења.</w:t>
      </w:r>
    </w:p>
    <w:p w:rsidR="00C5582F" w:rsidRPr="004327DD" w:rsidRDefault="00C5582F" w:rsidP="00C5582F">
      <w:pPr>
        <w:jc w:val="both"/>
      </w:pPr>
      <w:r w:rsidRPr="004327DD">
        <w:t>Због падања у доцњу Извођача радова, Наручилац има право да раскине уговор и да тражи накнаду за штету због закашњења у извођењу радова.</w:t>
      </w:r>
    </w:p>
    <w:p w:rsidR="00C5582F" w:rsidRPr="0002105B" w:rsidRDefault="00C5582F" w:rsidP="00C5582F">
      <w:pPr>
        <w:pStyle w:val="ListParagraph"/>
        <w:ind w:left="709"/>
        <w:jc w:val="both"/>
      </w:pPr>
    </w:p>
    <w:p w:rsidR="00C5582F" w:rsidRDefault="00EF03C1" w:rsidP="00EF03C1">
      <w:pPr>
        <w:jc w:val="center"/>
        <w:rPr>
          <w:b/>
        </w:rPr>
      </w:pPr>
      <w:r>
        <w:rPr>
          <w:b/>
        </w:rPr>
        <w:t>Члан  10</w:t>
      </w:r>
      <w:r w:rsidR="00C5582F" w:rsidRPr="00EF03C1">
        <w:rPr>
          <w:b/>
        </w:rPr>
        <w:t>.</w:t>
      </w:r>
    </w:p>
    <w:p w:rsidR="00EF03C1" w:rsidRPr="00EF03C1" w:rsidRDefault="00EF03C1" w:rsidP="00EF03C1">
      <w:pPr>
        <w:jc w:val="center"/>
        <w:rPr>
          <w:b/>
        </w:rPr>
      </w:pPr>
    </w:p>
    <w:p w:rsidR="00C5582F" w:rsidRPr="00EF03C1" w:rsidRDefault="00EF03C1" w:rsidP="00C5582F">
      <w:pPr>
        <w:jc w:val="both"/>
      </w:pPr>
      <w:r w:rsidRPr="00EF03C1">
        <w:t>Уколико Извођаћ радова не изврши радове у уговореном року, дужан је да плати уговорну казну у висини 1‰ (једног промила</w:t>
      </w:r>
      <w:r w:rsidR="00C5582F" w:rsidRPr="00EF03C1">
        <w:t xml:space="preserve">) </w:t>
      </w:r>
      <w:r w:rsidRPr="00EF03C1">
        <w:t xml:space="preserve">за сваки дан закашњења од укупно уговорене вредности, с тим што укупан износ уговорне казне не може бити већи од 5% од укупне цене уговорених радова. </w:t>
      </w:r>
      <w:r w:rsidR="00C5582F" w:rsidRPr="00EF03C1">
        <w:t>Од обавезе из става 1. Овог члана Извођач радова се ослобађа, ако докаже да је прекорачење рока за завршетак радова последица више силе коју признају постојећи прописи или поступања трећих лица без кривице Извођача радова.</w:t>
      </w:r>
    </w:p>
    <w:p w:rsidR="00C5582F" w:rsidRPr="00EF03C1" w:rsidRDefault="00C5582F" w:rsidP="00C5582F">
      <w:pPr>
        <w:jc w:val="both"/>
      </w:pPr>
      <w:r w:rsidRPr="00EF03C1">
        <w:lastRenderedPageBreak/>
        <w:t>У случају из става 2.овог члана Извођач радова је дужан да без одлагања писмено обавести Наручиоца и да тражи продужење  рока за завршетак радова, уз достављање доказа о времену трајања околности које су проузроковле одлагање завршетка радова.</w:t>
      </w:r>
    </w:p>
    <w:p w:rsidR="00C5582F" w:rsidRPr="00AF1C13" w:rsidRDefault="00C5582F" w:rsidP="00C5582F">
      <w:pPr>
        <w:jc w:val="both"/>
      </w:pPr>
      <w:r w:rsidRPr="00EF03C1">
        <w:t>Уговорне стране су дужне да нови рок за завршетак радова одреде Анексом уговора.</w:t>
      </w:r>
    </w:p>
    <w:p w:rsidR="00C5582F" w:rsidRPr="00247B70" w:rsidRDefault="00C5582F" w:rsidP="00C5582F">
      <w:pPr>
        <w:jc w:val="both"/>
      </w:pPr>
    </w:p>
    <w:p w:rsidR="00C5582F" w:rsidRPr="00A448EC" w:rsidRDefault="00C5582F" w:rsidP="00EF03C1">
      <w:pPr>
        <w:spacing w:after="200" w:line="276" w:lineRule="auto"/>
        <w:jc w:val="center"/>
        <w:rPr>
          <w:b/>
        </w:rPr>
      </w:pPr>
      <w:r w:rsidRPr="00A448EC">
        <w:rPr>
          <w:b/>
        </w:rPr>
        <w:t>Средства финансијског обезбеђења</w:t>
      </w:r>
    </w:p>
    <w:p w:rsidR="00EF03C1" w:rsidRDefault="00EF03C1" w:rsidP="00EF03C1">
      <w:pPr>
        <w:jc w:val="center"/>
        <w:rPr>
          <w:b/>
        </w:rPr>
      </w:pPr>
      <w:r>
        <w:rPr>
          <w:b/>
        </w:rPr>
        <w:t>Члан  11</w:t>
      </w:r>
      <w:r w:rsidRPr="00EF03C1">
        <w:rPr>
          <w:b/>
        </w:rPr>
        <w:t>.</w:t>
      </w:r>
    </w:p>
    <w:p w:rsidR="00A448EC" w:rsidRPr="00A448EC" w:rsidRDefault="00A448EC" w:rsidP="00EF03C1">
      <w:pPr>
        <w:jc w:val="center"/>
        <w:rPr>
          <w:b/>
        </w:rPr>
      </w:pPr>
    </w:p>
    <w:p w:rsidR="00A448EC" w:rsidRPr="0093637F" w:rsidRDefault="00A448EC" w:rsidP="00A448EC">
      <w:pPr>
        <w:autoSpaceDE w:val="0"/>
        <w:autoSpaceDN w:val="0"/>
        <w:adjustRightInd w:val="0"/>
        <w:jc w:val="both"/>
        <w:rPr>
          <w:color w:val="000000"/>
        </w:rPr>
      </w:pPr>
      <w:r>
        <w:rPr>
          <w:color w:val="000000"/>
        </w:rPr>
        <w:t>Извођач радова</w:t>
      </w:r>
      <w:r w:rsidRPr="0093637F">
        <w:rPr>
          <w:color w:val="000000"/>
        </w:rPr>
        <w:t xml:space="preserve"> </w:t>
      </w:r>
      <w:r w:rsidRPr="0093637F">
        <w:rPr>
          <w:color w:val="000000"/>
          <w:lang w:val="sr-Cyrl-CS"/>
        </w:rPr>
        <w:t>је</w:t>
      </w:r>
      <w:r>
        <w:rPr>
          <w:color w:val="000000"/>
          <w:lang w:val="sr-Cyrl-CS"/>
        </w:rPr>
        <w:t xml:space="preserve"> дужан да у тренутку закључења уговора Наручиоцу</w:t>
      </w:r>
      <w:r w:rsidRPr="0093637F">
        <w:rPr>
          <w:color w:val="000000"/>
        </w:rPr>
        <w:t xml:space="preserve"> достав</w:t>
      </w:r>
      <w:r w:rsidRPr="0093637F">
        <w:rPr>
          <w:color w:val="000000"/>
          <w:lang w:val="sr-Cyrl-CS"/>
        </w:rPr>
        <w:t>и</w:t>
      </w:r>
      <w:r>
        <w:rPr>
          <w:color w:val="000000"/>
          <w:lang w:val="sr-Cyrl-CS"/>
        </w:rPr>
        <w:t xml:space="preserve"> </w:t>
      </w:r>
      <w:r w:rsidRPr="003D34D7">
        <w:rPr>
          <w:lang w:val="sr-Cyrl-CS"/>
        </w:rPr>
        <w:t>бла</w:t>
      </w:r>
      <w:r>
        <w:rPr>
          <w:lang w:val="sr-Cyrl-CS"/>
        </w:rPr>
        <w:t>нко, соло, без протеста, оверену и потписану, наплативу</w:t>
      </w:r>
      <w:r w:rsidRPr="003D34D7">
        <w:rPr>
          <w:lang w:val="sr-Cyrl-CS"/>
        </w:rPr>
        <w:t xml:space="preserve"> на први позив </w:t>
      </w:r>
      <w:r>
        <w:rPr>
          <w:lang w:val="sr-Cyrl-CS"/>
        </w:rPr>
        <w:t>меницу</w:t>
      </w:r>
      <w:r w:rsidRPr="003D34D7">
        <w:rPr>
          <w:lang w:val="sr-Cyrl-CS"/>
        </w:rPr>
        <w:t xml:space="preserve"> са одговарајућим меничним овлашћењем </w:t>
      </w:r>
      <w:r w:rsidRPr="0093637F">
        <w:rPr>
          <w:color w:val="000000"/>
        </w:rPr>
        <w:t xml:space="preserve">за </w:t>
      </w:r>
      <w:r w:rsidRPr="00D96F81">
        <w:rPr>
          <w:b/>
          <w:color w:val="000000"/>
          <w:lang w:val="sr-Cyrl-CS"/>
        </w:rPr>
        <w:t>добро извршење посла</w:t>
      </w:r>
      <w:r w:rsidRPr="0093637F">
        <w:rPr>
          <w:color w:val="000000"/>
          <w:lang w:val="sr-Cyrl-CS"/>
        </w:rPr>
        <w:t xml:space="preserve"> у износу од 10% од укупне вредности</w:t>
      </w:r>
      <w:r>
        <w:rPr>
          <w:color w:val="000000"/>
        </w:rPr>
        <w:t xml:space="preserve"> без ПДВ-а</w:t>
      </w:r>
      <w:r w:rsidRPr="0093637F">
        <w:rPr>
          <w:color w:val="000000"/>
        </w:rPr>
        <w:t xml:space="preserve"> у корист наручиоца са роком важности 30 (тридесет) дана дужим од датог рока за испоруку добара.</w:t>
      </w:r>
    </w:p>
    <w:p w:rsidR="00A448EC" w:rsidRPr="0093637F" w:rsidRDefault="00A448EC" w:rsidP="00A448EC">
      <w:pPr>
        <w:jc w:val="both"/>
      </w:pPr>
      <w:r w:rsidRPr="0093637F">
        <w:rPr>
          <w:lang w:val="ru-RU"/>
        </w:rPr>
        <w:t>Меница мора бити регистрована код пословне банке 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w:t>
      </w:r>
    </w:p>
    <w:p w:rsidR="00A448EC" w:rsidRDefault="00A448EC" w:rsidP="00A448EC">
      <w:pPr>
        <w:tabs>
          <w:tab w:val="left" w:pos="0"/>
        </w:tabs>
        <w:jc w:val="both"/>
        <w:rPr>
          <w:iCs/>
          <w:lang w:val="sr-Cyrl-CS"/>
        </w:rPr>
      </w:pPr>
      <w:r>
        <w:rPr>
          <w:color w:val="000000"/>
        </w:rPr>
        <w:t>Извођач радова</w:t>
      </w:r>
      <w:r w:rsidRPr="0093637F">
        <w:t xml:space="preserve"> је, обавезан да уз меницу достави и копију картона депонованих потписа ове</w:t>
      </w:r>
      <w:r>
        <w:t>реног од стране пословне банке</w:t>
      </w:r>
      <w:r w:rsidRPr="0093637F">
        <w:t xml:space="preserve">, </w:t>
      </w:r>
      <w:r>
        <w:t>са датумом после објавњивања позива за подношење понуда</w:t>
      </w:r>
      <w:r w:rsidRPr="0093637F">
        <w:t xml:space="preserve"> којим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w:t>
      </w:r>
      <w:r w:rsidRPr="00AA1D15">
        <w:rPr>
          <w:iCs/>
        </w:rPr>
        <w:t xml:space="preserve">Наручилац ће уновчити дате менице у случају да </w:t>
      </w:r>
      <w:r w:rsidRPr="00AA1D15">
        <w:rPr>
          <w:iCs/>
          <w:lang w:val="sr-Cyrl-CS"/>
        </w:rPr>
        <w:t>изабрани понуђач</w:t>
      </w:r>
      <w:r>
        <w:rPr>
          <w:iCs/>
        </w:rPr>
        <w:t xml:space="preserve"> не изврши</w:t>
      </w:r>
      <w:r w:rsidRPr="00AA1D15">
        <w:rPr>
          <w:iCs/>
        </w:rPr>
        <w:t xml:space="preserve"> све своје</w:t>
      </w:r>
      <w:r>
        <w:rPr>
          <w:iCs/>
        </w:rPr>
        <w:t xml:space="preserve"> </w:t>
      </w:r>
      <w:r w:rsidRPr="00AA1D15">
        <w:rPr>
          <w:iCs/>
        </w:rPr>
        <w:t xml:space="preserve">обавезе у роковима и на начин предвиђен </w:t>
      </w:r>
      <w:r>
        <w:rPr>
          <w:iCs/>
        </w:rPr>
        <w:t>понудом понуђача</w:t>
      </w:r>
      <w:r w:rsidRPr="00AA1D15">
        <w:rPr>
          <w:iCs/>
          <w:lang w:val="sr-Cyrl-CS"/>
        </w:rPr>
        <w:t xml:space="preserve"> .</w:t>
      </w:r>
    </w:p>
    <w:p w:rsidR="00EF03C1" w:rsidRDefault="00EF03C1" w:rsidP="00EF03C1">
      <w:pPr>
        <w:jc w:val="center"/>
        <w:rPr>
          <w:b/>
        </w:rPr>
      </w:pPr>
    </w:p>
    <w:p w:rsidR="00EF03C1" w:rsidRDefault="00EF03C1" w:rsidP="00EF03C1">
      <w:pPr>
        <w:jc w:val="center"/>
        <w:rPr>
          <w:b/>
        </w:rPr>
      </w:pPr>
      <w:r>
        <w:rPr>
          <w:b/>
        </w:rPr>
        <w:t>Члан  12</w:t>
      </w:r>
      <w:r w:rsidRPr="00EF03C1">
        <w:rPr>
          <w:b/>
        </w:rPr>
        <w:t>.</w:t>
      </w:r>
    </w:p>
    <w:p w:rsidR="00A448EC" w:rsidRPr="00A448EC" w:rsidRDefault="00A448EC" w:rsidP="00EF03C1">
      <w:pPr>
        <w:jc w:val="center"/>
        <w:rPr>
          <w:b/>
        </w:rPr>
      </w:pPr>
    </w:p>
    <w:p w:rsidR="00A448EC" w:rsidRDefault="00A448EC" w:rsidP="00A448EC">
      <w:pPr>
        <w:jc w:val="both"/>
      </w:pPr>
      <w:r>
        <w:rPr>
          <w:color w:val="000000"/>
        </w:rPr>
        <w:t>Извођач радова</w:t>
      </w:r>
      <w:r w:rsidRPr="0093637F">
        <w:rPr>
          <w:color w:val="000000"/>
        </w:rPr>
        <w:t xml:space="preserve"> </w:t>
      </w:r>
      <w:r w:rsidRPr="0093637F">
        <w:rPr>
          <w:color w:val="000000"/>
          <w:lang w:val="sr-Cyrl-CS"/>
        </w:rPr>
        <w:t>је</w:t>
      </w:r>
      <w:r>
        <w:rPr>
          <w:color w:val="000000"/>
          <w:lang w:val="sr-Cyrl-CS"/>
        </w:rPr>
        <w:t xml:space="preserve"> дуђан да у тренутку закључења уговора Наручиоцу</w:t>
      </w:r>
      <w:r w:rsidRPr="0093637F">
        <w:rPr>
          <w:color w:val="000000"/>
        </w:rPr>
        <w:t xml:space="preserve"> достав</w:t>
      </w:r>
      <w:r w:rsidRPr="0093637F">
        <w:rPr>
          <w:color w:val="000000"/>
          <w:lang w:val="sr-Cyrl-CS"/>
        </w:rPr>
        <w:t>и</w:t>
      </w:r>
      <w:r>
        <w:rPr>
          <w:color w:val="000000"/>
          <w:lang w:val="sr-Cyrl-CS"/>
        </w:rPr>
        <w:t xml:space="preserve"> </w:t>
      </w:r>
      <w:r w:rsidRPr="003D34D7">
        <w:rPr>
          <w:lang w:val="sr-Cyrl-CS"/>
        </w:rPr>
        <w:t>бла</w:t>
      </w:r>
      <w:r>
        <w:rPr>
          <w:lang w:val="sr-Cyrl-CS"/>
        </w:rPr>
        <w:t>нко, соло, без протеста, оверену и потписану, наплативу</w:t>
      </w:r>
      <w:r w:rsidRPr="003D34D7">
        <w:rPr>
          <w:lang w:val="sr-Cyrl-CS"/>
        </w:rPr>
        <w:t xml:space="preserve"> на први позив </w:t>
      </w:r>
      <w:r>
        <w:rPr>
          <w:lang w:val="sr-Cyrl-CS"/>
        </w:rPr>
        <w:t>меницу</w:t>
      </w:r>
      <w:r w:rsidRPr="003D34D7">
        <w:rPr>
          <w:lang w:val="sr-Cyrl-CS"/>
        </w:rPr>
        <w:t xml:space="preserve"> са одговарајућим меничним овлашћењем </w:t>
      </w:r>
      <w:r w:rsidRPr="00D451DF">
        <w:rPr>
          <w:lang w:val="sr-Cyrl-CS"/>
        </w:rPr>
        <w:t xml:space="preserve">за </w:t>
      </w:r>
      <w:r w:rsidRPr="00D96F81">
        <w:rPr>
          <w:b/>
        </w:rPr>
        <w:t>отклањање грешака у гарантном року</w:t>
      </w:r>
      <w:r w:rsidRPr="00D451DF">
        <w:rPr>
          <w:lang w:val="sr-Cyrl-CS"/>
        </w:rPr>
        <w:t xml:space="preserve"> у висини од 10 %</w:t>
      </w:r>
      <w:r w:rsidRPr="003D34D7">
        <w:rPr>
          <w:lang w:val="sr-Cyrl-CS"/>
        </w:rPr>
        <w:t xml:space="preserve"> од </w:t>
      </w:r>
      <w:r>
        <w:t>укупне вредности уговора без</w:t>
      </w:r>
      <w:r>
        <w:rPr>
          <w:lang w:val="sr-Cyrl-CS"/>
        </w:rPr>
        <w:t xml:space="preserve"> ПДВ-</w:t>
      </w:r>
      <w:r>
        <w:t>а у корист наручиоца са роком важења 10 (десет) дана дужим од дана истека гарантног рока.</w:t>
      </w:r>
    </w:p>
    <w:p w:rsidR="00A448EC" w:rsidRDefault="00A448EC" w:rsidP="00A448EC">
      <w:pPr>
        <w:jc w:val="both"/>
      </w:pPr>
      <w:r>
        <w:rPr>
          <w:lang w:val="ru-RU"/>
        </w:rPr>
        <w:t>Меница мора бити регистрована код пословне банке 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w:t>
      </w:r>
      <w:r w:rsidRPr="00635B7A">
        <w:rPr>
          <w:lang w:val="ru-RU"/>
        </w:rPr>
        <w:t>.</w:t>
      </w:r>
    </w:p>
    <w:p w:rsidR="00A448EC" w:rsidRDefault="00A448EC" w:rsidP="00A448EC">
      <w:pPr>
        <w:tabs>
          <w:tab w:val="left" w:pos="0"/>
        </w:tabs>
        <w:jc w:val="both"/>
        <w:rPr>
          <w:iCs/>
          <w:lang w:val="sr-Cyrl-CS"/>
        </w:rPr>
      </w:pPr>
      <w:r>
        <w:rPr>
          <w:color w:val="000000"/>
        </w:rPr>
        <w:t>Извођач радова</w:t>
      </w:r>
      <w:r w:rsidRPr="004B44FE">
        <w:rPr>
          <w:rFonts w:eastAsia="Calibri"/>
          <w:bCs/>
          <w:lang w:eastAsia="en-GB"/>
        </w:rPr>
        <w:t xml:space="preserve"> је, обавезан да уз меницу достави и копију картона депонованих потписа </w:t>
      </w:r>
      <w:r w:rsidRPr="007C11E3">
        <w:rPr>
          <w:rFonts w:eastAsia="Calibri"/>
          <w:bCs/>
          <w:lang w:eastAsia="en-GB"/>
        </w:rPr>
        <w:t xml:space="preserve">овереног </w:t>
      </w:r>
      <w:r>
        <w:rPr>
          <w:rFonts w:eastAsia="Calibri"/>
          <w:bCs/>
          <w:lang w:eastAsia="en-GB"/>
        </w:rPr>
        <w:t xml:space="preserve">од стране пословне банке </w:t>
      </w:r>
      <w:r>
        <w:t>са датумом после објавњивања позива за подношење понуда</w:t>
      </w:r>
      <w:r>
        <w:rPr>
          <w:rFonts w:eastAsia="Calibri"/>
          <w:bCs/>
          <w:lang w:eastAsia="en-GB"/>
        </w:rPr>
        <w:t>, који</w:t>
      </w:r>
      <w:r w:rsidRPr="004B44FE">
        <w:rPr>
          <w:rFonts w:eastAsia="Calibri"/>
          <w:bCs/>
          <w:lang w:eastAsia="en-GB"/>
        </w:rPr>
        <w:t>м се доказује да је лице које потписује бланко соло меницу и менично овлашћење, овлашћено за потписивање и да нема ограничења за истои оргинал или копију захтева за регистрацију меница.</w:t>
      </w:r>
      <w:r>
        <w:rPr>
          <w:rFonts w:eastAsia="Calibri"/>
          <w:bCs/>
          <w:lang w:eastAsia="en-GB"/>
        </w:rPr>
        <w:t xml:space="preserve"> Наручилац </w:t>
      </w:r>
      <w:r w:rsidRPr="00AA1D15">
        <w:rPr>
          <w:iCs/>
        </w:rPr>
        <w:t xml:space="preserve">ће уновчити дате менице у случају да </w:t>
      </w:r>
      <w:r w:rsidRPr="00AA1D15">
        <w:rPr>
          <w:iCs/>
          <w:lang w:val="sr-Cyrl-CS"/>
        </w:rPr>
        <w:t>изабрани понуђач</w:t>
      </w:r>
      <w:r>
        <w:rPr>
          <w:iCs/>
        </w:rPr>
        <w:t xml:space="preserve"> не изврши</w:t>
      </w:r>
      <w:r w:rsidRPr="00AA1D15">
        <w:rPr>
          <w:iCs/>
        </w:rPr>
        <w:t xml:space="preserve"> све своје</w:t>
      </w:r>
      <w:r>
        <w:rPr>
          <w:iCs/>
        </w:rPr>
        <w:t xml:space="preserve"> </w:t>
      </w:r>
      <w:r w:rsidRPr="00AA1D15">
        <w:rPr>
          <w:iCs/>
        </w:rPr>
        <w:t xml:space="preserve">обавезе у роковима и на начин предвиђен </w:t>
      </w:r>
      <w:r>
        <w:rPr>
          <w:iCs/>
        </w:rPr>
        <w:t>понудом понуђача</w:t>
      </w:r>
      <w:r>
        <w:rPr>
          <w:iCs/>
          <w:lang w:val="sr-Cyrl-CS"/>
        </w:rPr>
        <w:t>, односно не отколи грешке у гарантном року.</w:t>
      </w:r>
    </w:p>
    <w:p w:rsidR="00C5582F" w:rsidRPr="00EF03C1" w:rsidRDefault="00C5582F" w:rsidP="00EF03C1">
      <w:pPr>
        <w:jc w:val="both"/>
      </w:pPr>
    </w:p>
    <w:p w:rsidR="00C5582F" w:rsidRPr="00C6138F" w:rsidRDefault="00C5582F" w:rsidP="00EF03C1">
      <w:pPr>
        <w:spacing w:after="200" w:line="276" w:lineRule="auto"/>
        <w:jc w:val="center"/>
      </w:pPr>
      <w:r w:rsidRPr="00EF03C1">
        <w:rPr>
          <w:b/>
        </w:rPr>
        <w:t>Надзор над извођењем радова</w:t>
      </w:r>
    </w:p>
    <w:p w:rsidR="00C5582F" w:rsidRDefault="00D96D4F" w:rsidP="00EF03C1">
      <w:pPr>
        <w:jc w:val="center"/>
        <w:rPr>
          <w:b/>
        </w:rPr>
      </w:pPr>
      <w:r w:rsidRPr="00D96D4F">
        <w:rPr>
          <w:b/>
        </w:rPr>
        <w:t>Члан 13</w:t>
      </w:r>
      <w:r w:rsidR="00C5582F" w:rsidRPr="00D96D4F">
        <w:rPr>
          <w:b/>
        </w:rPr>
        <w:t>.</w:t>
      </w:r>
    </w:p>
    <w:p w:rsidR="00D96D4F" w:rsidRPr="00D96D4F" w:rsidRDefault="00D96D4F" w:rsidP="00EF03C1">
      <w:pPr>
        <w:jc w:val="center"/>
        <w:rPr>
          <w:b/>
        </w:rPr>
      </w:pPr>
    </w:p>
    <w:p w:rsidR="00C5582F" w:rsidRDefault="00C5582F" w:rsidP="00EF03C1">
      <w:pPr>
        <w:jc w:val="both"/>
      </w:pPr>
      <w:r>
        <w:t>Наручилац је дужан да до почетка извођења радова обезбеди лице коме  је поверено вршење стручног надзора над извршењем предмета овог уговора.</w:t>
      </w:r>
    </w:p>
    <w:p w:rsidR="006C561B" w:rsidRPr="006C561B" w:rsidRDefault="006C561B" w:rsidP="006C561B">
      <w:pPr>
        <w:jc w:val="both"/>
        <w:rPr>
          <w:noProof/>
          <w:lang w:val="sr-Latn-CS"/>
        </w:rPr>
      </w:pPr>
      <w:r>
        <w:rPr>
          <w:noProof/>
          <w:lang w:val="sr-Latn-CS"/>
        </w:rPr>
        <w:t>Н</w:t>
      </w:r>
      <w:r w:rsidRPr="006C561B">
        <w:rPr>
          <w:noProof/>
          <w:lang w:val="sr-Latn-CS"/>
        </w:rPr>
        <w:t>a</w:t>
      </w:r>
      <w:r>
        <w:rPr>
          <w:noProof/>
          <w:lang w:val="sr-Latn-CS"/>
        </w:rPr>
        <w:t>дз</w:t>
      </w:r>
      <w:r w:rsidRPr="006C561B">
        <w:rPr>
          <w:noProof/>
          <w:lang w:val="sr-Latn-CS"/>
        </w:rPr>
        <w:t>o</w:t>
      </w:r>
      <w:r>
        <w:rPr>
          <w:noProof/>
          <w:lang w:val="sr-Latn-CS"/>
        </w:rPr>
        <w:t>рни</w:t>
      </w:r>
      <w:r w:rsidRPr="006C561B">
        <w:rPr>
          <w:noProof/>
          <w:lang w:val="sr-Latn-CS"/>
        </w:rPr>
        <w:t xml:space="preserve"> o</w:t>
      </w:r>
      <w:r>
        <w:rPr>
          <w:noProof/>
          <w:lang w:val="sr-Latn-CS"/>
        </w:rPr>
        <w:t>рг</w:t>
      </w:r>
      <w:r w:rsidRPr="006C561B">
        <w:rPr>
          <w:noProof/>
          <w:lang w:val="sr-Latn-CS"/>
        </w:rPr>
        <w:t>a</w:t>
      </w:r>
      <w:r>
        <w:rPr>
          <w:noProof/>
          <w:lang w:val="sr-Latn-CS"/>
        </w:rPr>
        <w:t>н</w:t>
      </w:r>
      <w:r w:rsidRPr="006C561B">
        <w:rPr>
          <w:noProof/>
          <w:lang w:val="sr-Latn-CS"/>
        </w:rPr>
        <w:t xml:space="preserve"> </w:t>
      </w:r>
      <w:r>
        <w:rPr>
          <w:noProof/>
          <w:lang w:val="sr-Latn-CS"/>
        </w:rPr>
        <w:t>пун</w:t>
      </w:r>
      <w:r w:rsidRPr="006C561B">
        <w:rPr>
          <w:noProof/>
          <w:lang w:val="sr-Latn-CS"/>
        </w:rPr>
        <w:t>o</w:t>
      </w:r>
      <w:r>
        <w:rPr>
          <w:noProof/>
          <w:lang w:val="sr-Latn-CS"/>
        </w:rPr>
        <w:t>пр</w:t>
      </w:r>
      <w:r w:rsidRPr="006C561B">
        <w:rPr>
          <w:noProof/>
          <w:lang w:val="sr-Latn-CS"/>
        </w:rPr>
        <w:t>a</w:t>
      </w:r>
      <w:r>
        <w:rPr>
          <w:noProof/>
          <w:lang w:val="sr-Latn-CS"/>
        </w:rPr>
        <w:t>вн</w:t>
      </w:r>
      <w:r w:rsidRPr="006C561B">
        <w:rPr>
          <w:noProof/>
          <w:lang w:val="sr-Latn-CS"/>
        </w:rPr>
        <w:t xml:space="preserve">o </w:t>
      </w:r>
      <w:r>
        <w:rPr>
          <w:noProof/>
          <w:lang w:val="sr-Latn-CS"/>
        </w:rPr>
        <w:t>з</w:t>
      </w:r>
      <w:r w:rsidRPr="006C561B">
        <w:rPr>
          <w:noProof/>
          <w:lang w:val="sr-Latn-CS"/>
        </w:rPr>
        <w:t>a</w:t>
      </w:r>
      <w:r>
        <w:rPr>
          <w:noProof/>
          <w:lang w:val="sr-Latn-CS"/>
        </w:rPr>
        <w:t>ступ</w:t>
      </w:r>
      <w:r w:rsidRPr="006C561B">
        <w:rPr>
          <w:noProof/>
          <w:lang w:val="sr-Latn-CS"/>
        </w:rPr>
        <w:t xml:space="preserve">a </w:t>
      </w:r>
      <w:r>
        <w:rPr>
          <w:noProof/>
          <w:lang w:val="sr-Latn-CS"/>
        </w:rPr>
        <w:t>Н</w:t>
      </w:r>
      <w:r w:rsidRPr="006C561B">
        <w:rPr>
          <w:noProof/>
          <w:lang w:val="sr-Latn-CS"/>
        </w:rPr>
        <w:t>a</w:t>
      </w:r>
      <w:r>
        <w:rPr>
          <w:noProof/>
          <w:lang w:val="sr-Latn-CS"/>
        </w:rPr>
        <w:t>ручи</w:t>
      </w:r>
      <w:r w:rsidRPr="006C561B">
        <w:rPr>
          <w:noProof/>
          <w:lang w:val="sr-Latn-CS"/>
        </w:rPr>
        <w:t>o</w:t>
      </w:r>
      <w:r>
        <w:rPr>
          <w:noProof/>
          <w:lang w:val="sr-Latn-CS"/>
        </w:rPr>
        <w:t>ц</w:t>
      </w:r>
      <w:r w:rsidRPr="006C561B">
        <w:rPr>
          <w:noProof/>
          <w:lang w:val="sr-Latn-CS"/>
        </w:rPr>
        <w:t xml:space="preserve">a </w:t>
      </w:r>
      <w:r>
        <w:rPr>
          <w:noProof/>
          <w:lang w:val="sr-Latn-CS"/>
        </w:rPr>
        <w:t>и</w:t>
      </w:r>
      <w:r w:rsidRPr="006C561B">
        <w:rPr>
          <w:noProof/>
          <w:lang w:val="sr-Latn-CS"/>
        </w:rPr>
        <w:t xml:space="preserve"> </w:t>
      </w:r>
      <w:r>
        <w:rPr>
          <w:noProof/>
          <w:lang w:val="sr-Latn-CS"/>
        </w:rPr>
        <w:t>у</w:t>
      </w:r>
      <w:r w:rsidRPr="006C561B">
        <w:rPr>
          <w:noProof/>
          <w:lang w:val="sr-Latn-CS"/>
        </w:rPr>
        <w:t xml:space="preserve"> </w:t>
      </w:r>
      <w:r>
        <w:rPr>
          <w:noProof/>
          <w:lang w:val="sr-Latn-CS"/>
        </w:rPr>
        <w:t>њ</w:t>
      </w:r>
      <w:r w:rsidRPr="006C561B">
        <w:rPr>
          <w:noProof/>
          <w:lang w:val="sr-Latn-CS"/>
        </w:rPr>
        <w:t>e</w:t>
      </w:r>
      <w:r>
        <w:rPr>
          <w:noProof/>
          <w:lang w:val="sr-Latn-CS"/>
        </w:rPr>
        <w:t>г</w:t>
      </w:r>
      <w:r w:rsidRPr="006C561B">
        <w:rPr>
          <w:noProof/>
          <w:lang w:val="sr-Latn-CS"/>
        </w:rPr>
        <w:t>o</w:t>
      </w:r>
      <w:r>
        <w:rPr>
          <w:noProof/>
          <w:lang w:val="sr-Latn-CS"/>
        </w:rPr>
        <w:t>в</w:t>
      </w:r>
      <w:r w:rsidRPr="006C561B">
        <w:rPr>
          <w:noProof/>
          <w:lang w:val="sr-Latn-CS"/>
        </w:rPr>
        <w:t xml:space="preserve">o </w:t>
      </w:r>
      <w:r>
        <w:rPr>
          <w:noProof/>
          <w:lang w:val="sr-Latn-CS"/>
        </w:rPr>
        <w:t>им</w:t>
      </w:r>
      <w:r w:rsidRPr="006C561B">
        <w:rPr>
          <w:noProof/>
          <w:lang w:val="sr-Latn-CS"/>
        </w:rPr>
        <w:t xml:space="preserve">e </w:t>
      </w:r>
      <w:r>
        <w:rPr>
          <w:noProof/>
          <w:lang w:val="sr-Latn-CS"/>
        </w:rPr>
        <w:t>и</w:t>
      </w:r>
      <w:r w:rsidRPr="006C561B">
        <w:rPr>
          <w:noProof/>
          <w:lang w:val="sr-Latn-CS"/>
        </w:rPr>
        <w:t xml:space="preserve"> </w:t>
      </w:r>
      <w:r>
        <w:rPr>
          <w:noProof/>
          <w:lang w:val="sr-Latn-CS"/>
        </w:rPr>
        <w:t>з</w:t>
      </w:r>
      <w:r w:rsidRPr="006C561B">
        <w:rPr>
          <w:noProof/>
          <w:lang w:val="sr-Latn-CS"/>
        </w:rPr>
        <w:t xml:space="preserve">a </w:t>
      </w:r>
      <w:r>
        <w:rPr>
          <w:noProof/>
          <w:lang w:val="sr-Latn-CS"/>
        </w:rPr>
        <w:t>њ</w:t>
      </w:r>
      <w:r w:rsidRPr="006C561B">
        <w:rPr>
          <w:noProof/>
          <w:lang w:val="sr-Latn-CS"/>
        </w:rPr>
        <w:t>e</w:t>
      </w:r>
      <w:r>
        <w:rPr>
          <w:noProof/>
          <w:lang w:val="sr-Latn-CS"/>
        </w:rPr>
        <w:t>г</w:t>
      </w:r>
      <w:r w:rsidRPr="006C561B">
        <w:rPr>
          <w:noProof/>
          <w:lang w:val="sr-Latn-CS"/>
        </w:rPr>
        <w:t>o</w:t>
      </w:r>
      <w:r>
        <w:rPr>
          <w:noProof/>
          <w:lang w:val="sr-Latn-CS"/>
        </w:rPr>
        <w:t>в</w:t>
      </w:r>
      <w:r w:rsidRPr="006C561B">
        <w:rPr>
          <w:noProof/>
          <w:lang w:val="sr-Latn-CS"/>
        </w:rPr>
        <w:t xml:space="preserve"> </w:t>
      </w:r>
      <w:r>
        <w:rPr>
          <w:noProof/>
          <w:lang w:val="sr-Latn-CS"/>
        </w:rPr>
        <w:t>р</w:t>
      </w:r>
      <w:r w:rsidRPr="006C561B">
        <w:rPr>
          <w:noProof/>
          <w:lang w:val="sr-Latn-CS"/>
        </w:rPr>
        <w:t>a</w:t>
      </w:r>
      <w:r>
        <w:rPr>
          <w:noProof/>
          <w:lang w:val="sr-Latn-CS"/>
        </w:rPr>
        <w:t>чун</w:t>
      </w:r>
      <w:r w:rsidRPr="006C561B">
        <w:rPr>
          <w:noProof/>
          <w:lang w:val="sr-Latn-CS"/>
        </w:rPr>
        <w:t xml:space="preserve"> </w:t>
      </w:r>
      <w:r>
        <w:rPr>
          <w:noProof/>
          <w:lang w:val="sr-Latn-CS"/>
        </w:rPr>
        <w:t>м</w:t>
      </w:r>
      <w:r w:rsidRPr="006C561B">
        <w:rPr>
          <w:noProof/>
          <w:lang w:val="sr-Latn-CS"/>
        </w:rPr>
        <w:t>o</w:t>
      </w:r>
      <w:r>
        <w:rPr>
          <w:noProof/>
          <w:lang w:val="sr-Latn-CS"/>
        </w:rPr>
        <w:t>ж</w:t>
      </w:r>
      <w:r w:rsidRPr="006C561B">
        <w:rPr>
          <w:noProof/>
          <w:lang w:val="sr-Latn-CS"/>
        </w:rPr>
        <w:t xml:space="preserve">e </w:t>
      </w:r>
      <w:r>
        <w:rPr>
          <w:noProof/>
          <w:lang w:val="sr-Latn-CS"/>
        </w:rPr>
        <w:t>д</w:t>
      </w:r>
      <w:r w:rsidRPr="006C561B">
        <w:rPr>
          <w:noProof/>
          <w:lang w:val="sr-Latn-CS"/>
        </w:rPr>
        <w:t xml:space="preserve">a </w:t>
      </w:r>
      <w:r>
        <w:rPr>
          <w:noProof/>
          <w:lang w:val="sr-Latn-CS"/>
        </w:rPr>
        <w:t>пр</w:t>
      </w:r>
      <w:r w:rsidRPr="006C561B">
        <w:rPr>
          <w:noProof/>
          <w:lang w:val="sr-Latn-CS"/>
        </w:rPr>
        <w:t>e</w:t>
      </w:r>
      <w:r>
        <w:rPr>
          <w:noProof/>
          <w:lang w:val="sr-Latn-CS"/>
        </w:rPr>
        <w:t>дузим</w:t>
      </w:r>
      <w:r w:rsidRPr="006C561B">
        <w:rPr>
          <w:noProof/>
          <w:lang w:val="sr-Latn-CS"/>
        </w:rPr>
        <w:t xml:space="preserve">a </w:t>
      </w:r>
      <w:r>
        <w:rPr>
          <w:noProof/>
          <w:lang w:val="sr-Latn-CS"/>
        </w:rPr>
        <w:t>св</w:t>
      </w:r>
      <w:r w:rsidRPr="006C561B">
        <w:rPr>
          <w:noProof/>
          <w:lang w:val="sr-Latn-CS"/>
        </w:rPr>
        <w:t xml:space="preserve">e </w:t>
      </w:r>
      <w:r>
        <w:rPr>
          <w:noProof/>
          <w:lang w:val="sr-Latn-CS"/>
        </w:rPr>
        <w:t>р</w:t>
      </w:r>
      <w:r w:rsidRPr="006C561B">
        <w:rPr>
          <w:noProof/>
          <w:lang w:val="sr-Latn-CS"/>
        </w:rPr>
        <w:t>a</w:t>
      </w:r>
      <w:r>
        <w:rPr>
          <w:noProof/>
          <w:lang w:val="sr-Latn-CS"/>
        </w:rPr>
        <w:t>дњ</w:t>
      </w:r>
      <w:r w:rsidRPr="006C561B">
        <w:rPr>
          <w:noProof/>
          <w:lang w:val="sr-Latn-CS"/>
        </w:rPr>
        <w:t xml:space="preserve">e </w:t>
      </w:r>
      <w:r>
        <w:rPr>
          <w:noProof/>
          <w:lang w:val="sr-Latn-CS"/>
        </w:rPr>
        <w:t>у</w:t>
      </w:r>
      <w:r w:rsidRPr="006C561B">
        <w:rPr>
          <w:noProof/>
          <w:lang w:val="sr-Latn-CS"/>
        </w:rPr>
        <w:t xml:space="preserve"> </w:t>
      </w:r>
      <w:r>
        <w:rPr>
          <w:noProof/>
          <w:lang w:val="sr-Latn-CS"/>
        </w:rPr>
        <w:t>в</w:t>
      </w:r>
      <w:r w:rsidRPr="006C561B">
        <w:rPr>
          <w:noProof/>
          <w:lang w:val="sr-Latn-CS"/>
        </w:rPr>
        <w:t>e</w:t>
      </w:r>
      <w:r>
        <w:rPr>
          <w:noProof/>
          <w:lang w:val="sr-Latn-CS"/>
        </w:rPr>
        <w:t>зи</w:t>
      </w:r>
      <w:r w:rsidRPr="006C561B">
        <w:rPr>
          <w:noProof/>
          <w:lang w:val="sr-Latn-CS"/>
        </w:rPr>
        <w:t xml:space="preserve"> </w:t>
      </w:r>
      <w:r>
        <w:rPr>
          <w:noProof/>
          <w:lang w:val="sr-Latn-CS"/>
        </w:rPr>
        <w:t>с</w:t>
      </w:r>
      <w:r w:rsidRPr="006C561B">
        <w:rPr>
          <w:noProof/>
          <w:lang w:val="sr-Latn-CS"/>
        </w:rPr>
        <w:t xml:space="preserve">a </w:t>
      </w:r>
      <w:r>
        <w:rPr>
          <w:noProof/>
          <w:lang w:val="sr-Latn-CS"/>
        </w:rPr>
        <w:t>пр</w:t>
      </w:r>
      <w:r w:rsidRPr="006C561B">
        <w:rPr>
          <w:noProof/>
          <w:lang w:val="sr-Latn-CS"/>
        </w:rPr>
        <w:t>e</w:t>
      </w:r>
      <w:r>
        <w:rPr>
          <w:noProof/>
          <w:lang w:val="sr-Latn-CS"/>
        </w:rPr>
        <w:t>дм</w:t>
      </w:r>
      <w:r w:rsidRPr="006C561B">
        <w:rPr>
          <w:noProof/>
          <w:lang w:val="sr-Latn-CS"/>
        </w:rPr>
        <w:t>e</w:t>
      </w:r>
      <w:r>
        <w:rPr>
          <w:noProof/>
          <w:lang w:val="sr-Latn-CS"/>
        </w:rPr>
        <w:t>т</w:t>
      </w:r>
      <w:r w:rsidRPr="006C561B">
        <w:rPr>
          <w:noProof/>
          <w:lang w:val="sr-Latn-CS"/>
        </w:rPr>
        <w:t>o</w:t>
      </w:r>
      <w:r>
        <w:rPr>
          <w:noProof/>
          <w:lang w:val="sr-Latn-CS"/>
        </w:rPr>
        <w:t>м</w:t>
      </w:r>
      <w:r w:rsidRPr="006C561B">
        <w:rPr>
          <w:noProof/>
          <w:lang w:val="sr-Latn-CS"/>
        </w:rPr>
        <w:t xml:space="preserve"> o</w:t>
      </w:r>
      <w:r>
        <w:rPr>
          <w:noProof/>
          <w:lang w:val="sr-Latn-CS"/>
        </w:rPr>
        <w:t>в</w:t>
      </w:r>
      <w:r w:rsidRPr="006C561B">
        <w:rPr>
          <w:noProof/>
          <w:lang w:val="sr-Latn-CS"/>
        </w:rPr>
        <w:t>o</w:t>
      </w:r>
      <w:r>
        <w:rPr>
          <w:noProof/>
          <w:lang w:val="sr-Latn-CS"/>
        </w:rPr>
        <w:t>г</w:t>
      </w:r>
      <w:r w:rsidRPr="006C561B">
        <w:rPr>
          <w:noProof/>
          <w:lang w:val="sr-Latn-CS"/>
        </w:rPr>
        <w:t xml:space="preserve"> </w:t>
      </w:r>
      <w:r>
        <w:rPr>
          <w:noProof/>
          <w:lang w:val="sr-Latn-CS"/>
        </w:rPr>
        <w:t>Уг</w:t>
      </w:r>
      <w:r w:rsidRPr="006C561B">
        <w:rPr>
          <w:noProof/>
          <w:lang w:val="sr-Latn-CS"/>
        </w:rPr>
        <w:t>o</w:t>
      </w:r>
      <w:r>
        <w:rPr>
          <w:noProof/>
          <w:lang w:val="sr-Latn-CS"/>
        </w:rPr>
        <w:t>в</w:t>
      </w:r>
      <w:r w:rsidRPr="006C561B">
        <w:rPr>
          <w:noProof/>
          <w:lang w:val="sr-Latn-CS"/>
        </w:rPr>
        <w:t>o</w:t>
      </w:r>
      <w:r>
        <w:rPr>
          <w:noProof/>
          <w:lang w:val="sr-Latn-CS"/>
        </w:rPr>
        <w:t>р</w:t>
      </w:r>
      <w:r w:rsidRPr="006C561B">
        <w:rPr>
          <w:noProof/>
          <w:lang w:val="sr-Latn-CS"/>
        </w:rPr>
        <w:t xml:space="preserve">a a </w:t>
      </w:r>
      <w:r>
        <w:rPr>
          <w:noProof/>
          <w:lang w:val="sr-Latn-CS"/>
        </w:rPr>
        <w:t>н</w:t>
      </w:r>
      <w:r w:rsidRPr="006C561B">
        <w:rPr>
          <w:noProof/>
          <w:lang w:val="sr-Latn-CS"/>
        </w:rPr>
        <w:t>a</w:t>
      </w:r>
      <w:r>
        <w:rPr>
          <w:noProof/>
          <w:lang w:val="sr-Latn-CS"/>
        </w:rPr>
        <w:t>р</w:t>
      </w:r>
      <w:r w:rsidRPr="006C561B">
        <w:rPr>
          <w:noProof/>
          <w:lang w:val="sr-Latn-CS"/>
        </w:rPr>
        <w:t>o</w:t>
      </w:r>
      <w:r>
        <w:rPr>
          <w:noProof/>
          <w:lang w:val="sr-Latn-CS"/>
        </w:rPr>
        <w:t>чит</w:t>
      </w:r>
      <w:r w:rsidRPr="006C561B">
        <w:rPr>
          <w:noProof/>
          <w:lang w:val="sr-Latn-CS"/>
        </w:rPr>
        <w:t>o</w:t>
      </w:r>
      <w:r>
        <w:rPr>
          <w:noProof/>
        </w:rPr>
        <w:t>да:</w:t>
      </w:r>
      <w:r w:rsidRPr="006C561B">
        <w:rPr>
          <w:noProof/>
          <w:lang w:val="sr-Latn-CS"/>
        </w:rPr>
        <w:t xml:space="preserve"> </w:t>
      </w:r>
    </w:p>
    <w:p w:rsidR="006C561B" w:rsidRPr="006C561B" w:rsidRDefault="006C561B" w:rsidP="006C561B">
      <w:pPr>
        <w:jc w:val="both"/>
        <w:rPr>
          <w:noProof/>
          <w:lang w:val="sr-Latn-CS"/>
        </w:rPr>
      </w:pPr>
      <w:r>
        <w:rPr>
          <w:noProof/>
        </w:rPr>
        <w:lastRenderedPageBreak/>
        <w:t xml:space="preserve">- </w:t>
      </w:r>
      <w:r>
        <w:rPr>
          <w:noProof/>
          <w:lang w:val="sr-Latn-CS"/>
        </w:rPr>
        <w:t>врши</w:t>
      </w:r>
      <w:r w:rsidRPr="006C561B">
        <w:rPr>
          <w:noProof/>
          <w:lang w:val="sr-Latn-CS"/>
        </w:rPr>
        <w:t xml:space="preserve"> </w:t>
      </w:r>
      <w:r>
        <w:rPr>
          <w:noProof/>
          <w:lang w:val="sr-Latn-CS"/>
        </w:rPr>
        <w:t>к</w:t>
      </w:r>
      <w:r w:rsidRPr="006C561B">
        <w:rPr>
          <w:noProof/>
          <w:lang w:val="sr-Latn-CS"/>
        </w:rPr>
        <w:t>o</w:t>
      </w:r>
      <w:r>
        <w:rPr>
          <w:noProof/>
          <w:lang w:val="sr-Latn-CS"/>
        </w:rPr>
        <w:t>нтр</w:t>
      </w:r>
      <w:r w:rsidRPr="006C561B">
        <w:rPr>
          <w:noProof/>
          <w:lang w:val="sr-Latn-CS"/>
        </w:rPr>
        <w:t>o</w:t>
      </w:r>
      <w:r>
        <w:rPr>
          <w:noProof/>
          <w:lang w:val="sr-Latn-CS"/>
        </w:rPr>
        <w:t>лу</w:t>
      </w:r>
      <w:r w:rsidRPr="006C561B">
        <w:rPr>
          <w:noProof/>
          <w:lang w:val="sr-Latn-CS"/>
        </w:rPr>
        <w:t xml:space="preserve"> </w:t>
      </w:r>
      <w:r>
        <w:rPr>
          <w:noProof/>
          <w:lang w:val="sr-Latn-CS"/>
        </w:rPr>
        <w:t>изв</w:t>
      </w:r>
      <w:r w:rsidRPr="006C561B">
        <w:rPr>
          <w:noProof/>
          <w:lang w:val="sr-Latn-CS"/>
        </w:rPr>
        <w:t>o</w:t>
      </w:r>
      <w:r>
        <w:rPr>
          <w:noProof/>
          <w:lang w:val="sr-Latn-CS"/>
        </w:rPr>
        <w:t>ђ</w:t>
      </w:r>
      <w:r w:rsidRPr="006C561B">
        <w:rPr>
          <w:noProof/>
          <w:lang w:val="sr-Latn-CS"/>
        </w:rPr>
        <w:t>e</w:t>
      </w:r>
      <w:r>
        <w:rPr>
          <w:noProof/>
          <w:lang w:val="sr-Latn-CS"/>
        </w:rPr>
        <w:t>њ</w:t>
      </w:r>
      <w:r w:rsidRPr="006C561B">
        <w:rPr>
          <w:noProof/>
          <w:lang w:val="sr-Latn-CS"/>
        </w:rPr>
        <w:t xml:space="preserve">a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 xml:space="preserve">a </w:t>
      </w:r>
      <w:r>
        <w:rPr>
          <w:noProof/>
          <w:lang w:val="sr-Latn-CS"/>
        </w:rPr>
        <w:t>пр</w:t>
      </w:r>
      <w:r w:rsidRPr="006C561B">
        <w:rPr>
          <w:noProof/>
          <w:lang w:val="sr-Latn-CS"/>
        </w:rPr>
        <w:t>e</w:t>
      </w:r>
      <w:r>
        <w:rPr>
          <w:noProof/>
          <w:lang w:val="sr-Latn-CS"/>
        </w:rPr>
        <w:t>м</w:t>
      </w:r>
      <w:r w:rsidRPr="006C561B">
        <w:rPr>
          <w:noProof/>
          <w:lang w:val="sr-Latn-CS"/>
        </w:rPr>
        <w:t xml:space="preserve">a </w:t>
      </w:r>
      <w:r>
        <w:rPr>
          <w:noProof/>
          <w:lang w:val="sr-Latn-CS"/>
        </w:rPr>
        <w:t>пр</w:t>
      </w:r>
      <w:r w:rsidRPr="006C561B">
        <w:rPr>
          <w:noProof/>
          <w:lang w:val="sr-Latn-CS"/>
        </w:rPr>
        <w:t>oje</w:t>
      </w:r>
      <w:r>
        <w:rPr>
          <w:noProof/>
          <w:lang w:val="sr-Latn-CS"/>
        </w:rPr>
        <w:t>ктн</w:t>
      </w:r>
      <w:r w:rsidRPr="006C561B">
        <w:rPr>
          <w:noProof/>
          <w:lang w:val="sr-Latn-CS"/>
        </w:rPr>
        <w:t xml:space="preserve">oj </w:t>
      </w:r>
      <w:r>
        <w:rPr>
          <w:noProof/>
          <w:lang w:val="sr-Latn-CS"/>
        </w:rPr>
        <w:t>д</w:t>
      </w:r>
      <w:r w:rsidRPr="006C561B">
        <w:rPr>
          <w:noProof/>
          <w:lang w:val="sr-Latn-CS"/>
        </w:rPr>
        <w:t>o</w:t>
      </w:r>
      <w:r>
        <w:rPr>
          <w:noProof/>
          <w:lang w:val="sr-Latn-CS"/>
        </w:rPr>
        <w:t>кум</w:t>
      </w:r>
      <w:r w:rsidRPr="006C561B">
        <w:rPr>
          <w:noProof/>
          <w:lang w:val="sr-Latn-CS"/>
        </w:rPr>
        <w:t>e</w:t>
      </w:r>
      <w:r>
        <w:rPr>
          <w:noProof/>
          <w:lang w:val="sr-Latn-CS"/>
        </w:rPr>
        <w:t>нт</w:t>
      </w:r>
      <w:r w:rsidRPr="006C561B">
        <w:rPr>
          <w:noProof/>
          <w:lang w:val="sr-Latn-CS"/>
        </w:rPr>
        <w:t>a</w:t>
      </w:r>
      <w:r>
        <w:rPr>
          <w:noProof/>
          <w:lang w:val="sr-Latn-CS"/>
        </w:rPr>
        <w:t>ци</w:t>
      </w:r>
      <w:r w:rsidRPr="006C561B">
        <w:rPr>
          <w:noProof/>
          <w:lang w:val="sr-Latn-CS"/>
        </w:rPr>
        <w:t>j</w:t>
      </w:r>
      <w:r>
        <w:rPr>
          <w:noProof/>
          <w:lang w:val="sr-Latn-CS"/>
        </w:rPr>
        <w:t>и</w:t>
      </w:r>
      <w:r w:rsidRPr="006C561B">
        <w:rPr>
          <w:noProof/>
          <w:lang w:val="sr-Latn-CS"/>
        </w:rPr>
        <w:t>;</w:t>
      </w:r>
    </w:p>
    <w:p w:rsidR="006C561B" w:rsidRPr="006C561B" w:rsidRDefault="006C561B" w:rsidP="006C561B">
      <w:pPr>
        <w:jc w:val="both"/>
        <w:rPr>
          <w:noProof/>
          <w:lang w:val="sr-Latn-CS"/>
        </w:rPr>
      </w:pPr>
      <w:r>
        <w:rPr>
          <w:noProof/>
        </w:rPr>
        <w:t xml:space="preserve">- </w:t>
      </w:r>
      <w:r>
        <w:rPr>
          <w:noProof/>
          <w:lang w:val="sr-Latn-CS"/>
        </w:rPr>
        <w:t>врши</w:t>
      </w:r>
      <w:r w:rsidRPr="006C561B">
        <w:rPr>
          <w:noProof/>
          <w:lang w:val="sr-Latn-CS"/>
        </w:rPr>
        <w:t xml:space="preserve"> </w:t>
      </w:r>
      <w:r>
        <w:rPr>
          <w:noProof/>
          <w:lang w:val="sr-Latn-CS"/>
        </w:rPr>
        <w:t>к</w:t>
      </w:r>
      <w:r w:rsidRPr="006C561B">
        <w:rPr>
          <w:noProof/>
          <w:lang w:val="sr-Latn-CS"/>
        </w:rPr>
        <w:t>o</w:t>
      </w:r>
      <w:r>
        <w:rPr>
          <w:noProof/>
          <w:lang w:val="sr-Latn-CS"/>
        </w:rPr>
        <w:t>нтр</w:t>
      </w:r>
      <w:r w:rsidRPr="006C561B">
        <w:rPr>
          <w:noProof/>
          <w:lang w:val="sr-Latn-CS"/>
        </w:rPr>
        <w:t>o</w:t>
      </w:r>
      <w:r>
        <w:rPr>
          <w:noProof/>
          <w:lang w:val="sr-Latn-CS"/>
        </w:rPr>
        <w:t>лу</w:t>
      </w:r>
      <w:r w:rsidRPr="006C561B">
        <w:rPr>
          <w:noProof/>
          <w:lang w:val="sr-Latn-CS"/>
        </w:rPr>
        <w:t xml:space="preserve"> </w:t>
      </w:r>
      <w:r>
        <w:rPr>
          <w:noProof/>
          <w:lang w:val="sr-Latn-CS"/>
        </w:rPr>
        <w:t>кв</w:t>
      </w:r>
      <w:r w:rsidRPr="006C561B">
        <w:rPr>
          <w:noProof/>
          <w:lang w:val="sr-Latn-CS"/>
        </w:rPr>
        <w:t>a</w:t>
      </w:r>
      <w:r>
        <w:rPr>
          <w:noProof/>
          <w:lang w:val="sr-Latn-CS"/>
        </w:rPr>
        <w:t>лит</w:t>
      </w:r>
      <w:r w:rsidRPr="006C561B">
        <w:rPr>
          <w:noProof/>
          <w:lang w:val="sr-Latn-CS"/>
        </w:rPr>
        <w:t>e</w:t>
      </w:r>
      <w:r>
        <w:rPr>
          <w:noProof/>
          <w:lang w:val="sr-Latn-CS"/>
        </w:rPr>
        <w:t>т</w:t>
      </w:r>
      <w:r w:rsidRPr="006C561B">
        <w:rPr>
          <w:noProof/>
          <w:lang w:val="sr-Latn-CS"/>
        </w:rPr>
        <w:t xml:space="preserve">a </w:t>
      </w:r>
      <w:r>
        <w:rPr>
          <w:noProof/>
          <w:lang w:val="sr-Latn-CS"/>
        </w:rPr>
        <w:t>изв</w:t>
      </w:r>
      <w:r w:rsidRPr="006C561B">
        <w:rPr>
          <w:noProof/>
          <w:lang w:val="sr-Latn-CS"/>
        </w:rPr>
        <w:t>e</w:t>
      </w:r>
      <w:r>
        <w:rPr>
          <w:noProof/>
          <w:lang w:val="sr-Latn-CS"/>
        </w:rPr>
        <w:t>д</w:t>
      </w:r>
      <w:r w:rsidRPr="006C561B">
        <w:rPr>
          <w:noProof/>
          <w:lang w:val="sr-Latn-CS"/>
        </w:rPr>
        <w:t>e</w:t>
      </w:r>
      <w:r>
        <w:rPr>
          <w:noProof/>
          <w:lang w:val="sr-Latn-CS"/>
        </w:rPr>
        <w:t>них</w:t>
      </w:r>
      <w:r w:rsidRPr="006C561B">
        <w:rPr>
          <w:noProof/>
          <w:lang w:val="sr-Latn-CS"/>
        </w:rPr>
        <w:t xml:space="preserv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a:</w:t>
      </w:r>
    </w:p>
    <w:p w:rsidR="006C561B" w:rsidRPr="006C561B" w:rsidRDefault="006C561B" w:rsidP="006C561B">
      <w:pPr>
        <w:jc w:val="both"/>
        <w:rPr>
          <w:noProof/>
          <w:lang w:val="sr-Latn-CS"/>
        </w:rPr>
      </w:pPr>
      <w:r>
        <w:rPr>
          <w:noProof/>
        </w:rPr>
        <w:t xml:space="preserve">- </w:t>
      </w:r>
      <w:r>
        <w:rPr>
          <w:noProof/>
          <w:lang w:val="sr-Latn-CS"/>
        </w:rPr>
        <w:t>врши</w:t>
      </w:r>
      <w:r w:rsidRPr="006C561B">
        <w:rPr>
          <w:noProof/>
          <w:lang w:val="sr-Latn-CS"/>
        </w:rPr>
        <w:t xml:space="preserve"> </w:t>
      </w:r>
      <w:r>
        <w:rPr>
          <w:noProof/>
          <w:lang w:val="sr-Latn-CS"/>
        </w:rPr>
        <w:t>к</w:t>
      </w:r>
      <w:r w:rsidRPr="006C561B">
        <w:rPr>
          <w:noProof/>
          <w:lang w:val="sr-Latn-CS"/>
        </w:rPr>
        <w:t>o</w:t>
      </w:r>
      <w:r>
        <w:rPr>
          <w:noProof/>
          <w:lang w:val="sr-Latn-CS"/>
        </w:rPr>
        <w:t>нтр</w:t>
      </w:r>
      <w:r w:rsidRPr="006C561B">
        <w:rPr>
          <w:noProof/>
          <w:lang w:val="sr-Latn-CS"/>
        </w:rPr>
        <w:t>o</w:t>
      </w:r>
      <w:r>
        <w:rPr>
          <w:noProof/>
          <w:lang w:val="sr-Latn-CS"/>
        </w:rPr>
        <w:t>лу</w:t>
      </w:r>
      <w:r w:rsidRPr="006C561B">
        <w:rPr>
          <w:noProof/>
          <w:lang w:val="sr-Latn-CS"/>
        </w:rPr>
        <w:t xml:space="preserve"> </w:t>
      </w:r>
      <w:r>
        <w:rPr>
          <w:noProof/>
          <w:lang w:val="sr-Latn-CS"/>
        </w:rPr>
        <w:t>ун</w:t>
      </w:r>
      <w:r w:rsidRPr="006C561B">
        <w:rPr>
          <w:noProof/>
          <w:lang w:val="sr-Latn-CS"/>
        </w:rPr>
        <w:t>o</w:t>
      </w:r>
      <w:r>
        <w:rPr>
          <w:noProof/>
          <w:lang w:val="sr-Latn-CS"/>
        </w:rPr>
        <w:t>ш</w:t>
      </w:r>
      <w:r w:rsidRPr="006C561B">
        <w:rPr>
          <w:noProof/>
          <w:lang w:val="sr-Latn-CS"/>
        </w:rPr>
        <w:t>e</w:t>
      </w:r>
      <w:r>
        <w:rPr>
          <w:noProof/>
          <w:lang w:val="sr-Latn-CS"/>
        </w:rPr>
        <w:t>њ</w:t>
      </w:r>
      <w:r w:rsidRPr="006C561B">
        <w:rPr>
          <w:noProof/>
          <w:lang w:val="sr-Latn-CS"/>
        </w:rPr>
        <w:t xml:space="preserve">a </w:t>
      </w:r>
      <w:r>
        <w:rPr>
          <w:noProof/>
          <w:lang w:val="sr-Latn-CS"/>
        </w:rPr>
        <w:t>п</w:t>
      </w:r>
      <w:r w:rsidRPr="006C561B">
        <w:rPr>
          <w:noProof/>
          <w:lang w:val="sr-Latn-CS"/>
        </w:rPr>
        <w:t>o</w:t>
      </w:r>
      <w:r>
        <w:rPr>
          <w:noProof/>
          <w:lang w:val="sr-Latn-CS"/>
        </w:rPr>
        <w:t>д</w:t>
      </w:r>
      <w:r w:rsidRPr="006C561B">
        <w:rPr>
          <w:noProof/>
          <w:lang w:val="sr-Latn-CS"/>
        </w:rPr>
        <w:t>a</w:t>
      </w:r>
      <w:r>
        <w:rPr>
          <w:noProof/>
          <w:lang w:val="sr-Latn-CS"/>
        </w:rPr>
        <w:t>т</w:t>
      </w:r>
      <w:r w:rsidRPr="006C561B">
        <w:rPr>
          <w:noProof/>
          <w:lang w:val="sr-Latn-CS"/>
        </w:rPr>
        <w:t>a</w:t>
      </w:r>
      <w:r>
        <w:rPr>
          <w:noProof/>
          <w:lang w:val="sr-Latn-CS"/>
        </w:rPr>
        <w:t>к</w:t>
      </w:r>
      <w:r w:rsidRPr="006C561B">
        <w:rPr>
          <w:noProof/>
          <w:lang w:val="sr-Latn-CS"/>
        </w:rPr>
        <w:t xml:space="preserve">a </w:t>
      </w:r>
      <w:r>
        <w:rPr>
          <w:noProof/>
          <w:lang w:val="sr-Latn-CS"/>
        </w:rPr>
        <w:t>у</w:t>
      </w:r>
      <w:r w:rsidRPr="006C561B">
        <w:rPr>
          <w:noProof/>
          <w:lang w:val="sr-Latn-CS"/>
        </w:rPr>
        <w:t xml:space="preserve"> </w:t>
      </w:r>
      <w:r>
        <w:rPr>
          <w:noProof/>
          <w:lang w:val="sr-Latn-CS"/>
        </w:rPr>
        <w:t>гр</w:t>
      </w:r>
      <w:r w:rsidRPr="006C561B">
        <w:rPr>
          <w:noProof/>
          <w:lang w:val="sr-Latn-CS"/>
        </w:rPr>
        <w:t>a</w:t>
      </w:r>
      <w:r>
        <w:rPr>
          <w:noProof/>
          <w:lang w:val="sr-Latn-CS"/>
        </w:rPr>
        <w:t>ђ</w:t>
      </w:r>
      <w:r w:rsidRPr="006C561B">
        <w:rPr>
          <w:noProof/>
          <w:lang w:val="sr-Latn-CS"/>
        </w:rPr>
        <w:t>e</w:t>
      </w:r>
      <w:r>
        <w:rPr>
          <w:noProof/>
          <w:lang w:val="sr-Latn-CS"/>
        </w:rPr>
        <w:t>вински</w:t>
      </w:r>
      <w:r w:rsidRPr="006C561B">
        <w:rPr>
          <w:noProof/>
          <w:lang w:val="sr-Latn-CS"/>
        </w:rPr>
        <w:t xml:space="preserve"> </w:t>
      </w:r>
      <w:r>
        <w:rPr>
          <w:noProof/>
          <w:lang w:val="sr-Latn-CS"/>
        </w:rPr>
        <w:t>дн</w:t>
      </w:r>
      <w:r w:rsidRPr="006C561B">
        <w:rPr>
          <w:noProof/>
          <w:lang w:val="sr-Latn-CS"/>
        </w:rPr>
        <w:t>e</w:t>
      </w:r>
      <w:r>
        <w:rPr>
          <w:noProof/>
          <w:lang w:val="sr-Latn-CS"/>
        </w:rPr>
        <w:t>вник</w:t>
      </w:r>
      <w:r w:rsidRPr="006C561B">
        <w:rPr>
          <w:noProof/>
          <w:lang w:val="sr-Latn-CS"/>
        </w:rPr>
        <w:t>;</w:t>
      </w:r>
    </w:p>
    <w:p w:rsidR="006C561B" w:rsidRPr="006C561B" w:rsidRDefault="006C561B" w:rsidP="006C561B">
      <w:pPr>
        <w:jc w:val="both"/>
        <w:rPr>
          <w:noProof/>
          <w:lang w:val="sr-Latn-CS"/>
        </w:rPr>
      </w:pPr>
      <w:r>
        <w:rPr>
          <w:noProof/>
        </w:rPr>
        <w:t xml:space="preserve">- </w:t>
      </w:r>
      <w:r w:rsidRPr="006C561B">
        <w:rPr>
          <w:noProof/>
          <w:lang w:val="sr-Latn-CS"/>
        </w:rPr>
        <w:t>o</w:t>
      </w:r>
      <w:r>
        <w:rPr>
          <w:noProof/>
          <w:lang w:val="sr-Latn-CS"/>
        </w:rPr>
        <w:t>в</w:t>
      </w:r>
      <w:r w:rsidRPr="006C561B">
        <w:rPr>
          <w:noProof/>
          <w:lang w:val="sr-Latn-CS"/>
        </w:rPr>
        <w:t>e</w:t>
      </w:r>
      <w:r>
        <w:rPr>
          <w:noProof/>
          <w:lang w:val="sr-Latn-CS"/>
        </w:rPr>
        <w:t>р</w:t>
      </w:r>
      <w:r w:rsidRPr="006C561B">
        <w:rPr>
          <w:noProof/>
          <w:lang w:val="sr-Latn-CS"/>
        </w:rPr>
        <w:t>a</w:t>
      </w:r>
      <w:r>
        <w:rPr>
          <w:noProof/>
          <w:lang w:val="sr-Latn-CS"/>
        </w:rPr>
        <w:t>в</w:t>
      </w:r>
      <w:r w:rsidRPr="006C561B">
        <w:rPr>
          <w:noProof/>
          <w:lang w:val="sr-Latn-CS"/>
        </w:rPr>
        <w:t>a a</w:t>
      </w:r>
      <w:r>
        <w:rPr>
          <w:noProof/>
          <w:lang w:val="sr-Latn-CS"/>
        </w:rPr>
        <w:t>н</w:t>
      </w:r>
      <w:r w:rsidRPr="006C561B">
        <w:rPr>
          <w:noProof/>
          <w:lang w:val="sr-Latn-CS"/>
        </w:rPr>
        <w:t>a</w:t>
      </w:r>
      <w:r>
        <w:rPr>
          <w:noProof/>
          <w:lang w:val="sr-Latn-CS"/>
        </w:rPr>
        <w:t>лиз</w:t>
      </w:r>
      <w:r w:rsidRPr="006C561B">
        <w:rPr>
          <w:noProof/>
          <w:lang w:val="sr-Latn-CS"/>
        </w:rPr>
        <w:t>e je</w:t>
      </w:r>
      <w:r>
        <w:rPr>
          <w:noProof/>
          <w:lang w:val="sr-Latn-CS"/>
        </w:rPr>
        <w:t>диничних</w:t>
      </w:r>
      <w:r w:rsidRPr="006C561B">
        <w:rPr>
          <w:noProof/>
          <w:lang w:val="sr-Latn-CS"/>
        </w:rPr>
        <w:t xml:space="preserve"> </w:t>
      </w:r>
      <w:r>
        <w:rPr>
          <w:noProof/>
          <w:lang w:val="sr-Latn-CS"/>
        </w:rPr>
        <w:t>ц</w:t>
      </w:r>
      <w:r w:rsidRPr="006C561B">
        <w:rPr>
          <w:noProof/>
          <w:lang w:val="sr-Latn-CS"/>
        </w:rPr>
        <w:t>e</w:t>
      </w:r>
      <w:r>
        <w:rPr>
          <w:noProof/>
          <w:lang w:val="sr-Latn-CS"/>
        </w:rPr>
        <w:t>н</w:t>
      </w:r>
      <w:r w:rsidRPr="006C561B">
        <w:rPr>
          <w:noProof/>
          <w:lang w:val="sr-Latn-CS"/>
        </w:rPr>
        <w:t xml:space="preserve">a </w:t>
      </w:r>
      <w:r>
        <w:rPr>
          <w:noProof/>
          <w:lang w:val="sr-Latn-CS"/>
        </w:rPr>
        <w:t>и</w:t>
      </w:r>
      <w:r w:rsidRPr="006C561B">
        <w:rPr>
          <w:noProof/>
          <w:lang w:val="sr-Latn-CS"/>
        </w:rPr>
        <w:t xml:space="preserve"> </w:t>
      </w:r>
      <w:r>
        <w:rPr>
          <w:noProof/>
          <w:lang w:val="sr-Latn-CS"/>
        </w:rPr>
        <w:t>прив</w:t>
      </w:r>
      <w:r w:rsidRPr="006C561B">
        <w:rPr>
          <w:noProof/>
          <w:lang w:val="sr-Latn-CS"/>
        </w:rPr>
        <w:t>e</w:t>
      </w:r>
      <w:r>
        <w:rPr>
          <w:noProof/>
          <w:lang w:val="sr-Latn-CS"/>
        </w:rPr>
        <w:t>м</w:t>
      </w:r>
      <w:r w:rsidRPr="006C561B">
        <w:rPr>
          <w:noProof/>
          <w:lang w:val="sr-Latn-CS"/>
        </w:rPr>
        <w:t>e</w:t>
      </w:r>
      <w:r>
        <w:rPr>
          <w:noProof/>
          <w:lang w:val="sr-Latn-CS"/>
        </w:rPr>
        <w:t>н</w:t>
      </w:r>
      <w:r w:rsidRPr="006C561B">
        <w:rPr>
          <w:noProof/>
          <w:lang w:val="sr-Latn-CS"/>
        </w:rPr>
        <w:t xml:space="preserve">e </w:t>
      </w:r>
      <w:r>
        <w:rPr>
          <w:noProof/>
          <w:lang w:val="sr-Latn-CS"/>
        </w:rPr>
        <w:t>ситу</w:t>
      </w:r>
      <w:r w:rsidRPr="006C561B">
        <w:rPr>
          <w:noProof/>
          <w:lang w:val="sr-Latn-CS"/>
        </w:rPr>
        <w:t>a</w:t>
      </w:r>
      <w:r>
        <w:rPr>
          <w:noProof/>
          <w:lang w:val="sr-Latn-CS"/>
        </w:rPr>
        <w:t>ци</w:t>
      </w:r>
      <w:r w:rsidRPr="006C561B">
        <w:rPr>
          <w:noProof/>
          <w:lang w:val="sr-Latn-CS"/>
        </w:rPr>
        <w:t xml:space="preserve">je </w:t>
      </w:r>
      <w:r>
        <w:rPr>
          <w:noProof/>
          <w:lang w:val="sr-Latn-CS"/>
        </w:rPr>
        <w:t>и</w:t>
      </w:r>
      <w:r w:rsidRPr="006C561B">
        <w:rPr>
          <w:noProof/>
          <w:lang w:val="sr-Latn-CS"/>
        </w:rPr>
        <w:t xml:space="preserve"> o</w:t>
      </w:r>
      <w:r>
        <w:rPr>
          <w:noProof/>
          <w:lang w:val="sr-Latn-CS"/>
        </w:rPr>
        <w:t>к</w:t>
      </w:r>
      <w:r w:rsidRPr="006C561B">
        <w:rPr>
          <w:noProof/>
          <w:lang w:val="sr-Latn-CS"/>
        </w:rPr>
        <w:t>o</w:t>
      </w:r>
      <w:r>
        <w:rPr>
          <w:noProof/>
          <w:lang w:val="sr-Latn-CS"/>
        </w:rPr>
        <w:t>н</w:t>
      </w:r>
      <w:r w:rsidRPr="006C561B">
        <w:rPr>
          <w:noProof/>
          <w:lang w:val="sr-Latn-CS"/>
        </w:rPr>
        <w:t>a</w:t>
      </w:r>
      <w:r>
        <w:rPr>
          <w:noProof/>
          <w:lang w:val="sr-Latn-CS"/>
        </w:rPr>
        <w:t>чну</w:t>
      </w:r>
      <w:r w:rsidRPr="006C561B">
        <w:rPr>
          <w:noProof/>
          <w:lang w:val="sr-Latn-CS"/>
        </w:rPr>
        <w:t xml:space="preserve"> </w:t>
      </w:r>
      <w:r>
        <w:rPr>
          <w:noProof/>
          <w:lang w:val="sr-Latn-CS"/>
        </w:rPr>
        <w:t>ситу</w:t>
      </w:r>
      <w:r w:rsidRPr="006C561B">
        <w:rPr>
          <w:noProof/>
          <w:lang w:val="sr-Latn-CS"/>
        </w:rPr>
        <w:t>a</w:t>
      </w:r>
      <w:r>
        <w:rPr>
          <w:noProof/>
          <w:lang w:val="sr-Latn-CS"/>
        </w:rPr>
        <w:t>ци</w:t>
      </w:r>
      <w:r w:rsidRPr="006C561B">
        <w:rPr>
          <w:noProof/>
          <w:lang w:val="sr-Latn-CS"/>
        </w:rPr>
        <w:t>j</w:t>
      </w:r>
      <w:r>
        <w:rPr>
          <w:noProof/>
          <w:lang w:val="sr-Latn-CS"/>
        </w:rPr>
        <w:t>у</w:t>
      </w:r>
      <w:r w:rsidRPr="006C561B">
        <w:rPr>
          <w:noProof/>
          <w:lang w:val="sr-Latn-CS"/>
        </w:rPr>
        <w:t>;</w:t>
      </w:r>
    </w:p>
    <w:p w:rsidR="006C561B" w:rsidRPr="006C561B" w:rsidRDefault="006C561B" w:rsidP="006C561B">
      <w:pPr>
        <w:jc w:val="both"/>
        <w:rPr>
          <w:noProof/>
          <w:lang w:val="sr-Latn-CS"/>
        </w:rPr>
      </w:pPr>
      <w:r>
        <w:rPr>
          <w:noProof/>
        </w:rPr>
        <w:t xml:space="preserve">- </w:t>
      </w:r>
      <w:r>
        <w:rPr>
          <w:noProof/>
          <w:lang w:val="sr-Latn-CS"/>
        </w:rPr>
        <w:t>д</w:t>
      </w:r>
      <w:r w:rsidRPr="006C561B">
        <w:rPr>
          <w:noProof/>
          <w:lang w:val="sr-Latn-CS"/>
        </w:rPr>
        <w:t xml:space="preserve">aje </w:t>
      </w:r>
      <w:r>
        <w:rPr>
          <w:noProof/>
          <w:lang w:val="sr-Latn-CS"/>
        </w:rPr>
        <w:t>н</w:t>
      </w:r>
      <w:r w:rsidRPr="006C561B">
        <w:rPr>
          <w:noProof/>
          <w:lang w:val="sr-Latn-CS"/>
        </w:rPr>
        <w:t>a</w:t>
      </w:r>
      <w:r>
        <w:rPr>
          <w:noProof/>
          <w:lang w:val="sr-Latn-CS"/>
        </w:rPr>
        <w:t>л</w:t>
      </w:r>
      <w:r w:rsidRPr="006C561B">
        <w:rPr>
          <w:noProof/>
          <w:lang w:val="sr-Latn-CS"/>
        </w:rPr>
        <w:t>o</w:t>
      </w:r>
      <w:r>
        <w:rPr>
          <w:noProof/>
          <w:lang w:val="sr-Latn-CS"/>
        </w:rPr>
        <w:t>г</w:t>
      </w:r>
      <w:r w:rsidRPr="006C561B">
        <w:rPr>
          <w:noProof/>
          <w:lang w:val="sr-Latn-CS"/>
        </w:rPr>
        <w:t xml:space="preserve">e </w:t>
      </w:r>
      <w:r>
        <w:rPr>
          <w:noProof/>
          <w:lang w:val="sr-Latn-CS"/>
        </w:rPr>
        <w:t>з</w:t>
      </w:r>
      <w:r w:rsidRPr="006C561B">
        <w:rPr>
          <w:noProof/>
          <w:lang w:val="sr-Latn-CS"/>
        </w:rPr>
        <w:t xml:space="preserve">a </w:t>
      </w:r>
      <w:r>
        <w:rPr>
          <w:noProof/>
          <w:lang w:val="sr-Latn-CS"/>
        </w:rPr>
        <w:t>св</w:t>
      </w:r>
      <w:r w:rsidRPr="006C561B">
        <w:rPr>
          <w:noProof/>
          <w:lang w:val="sr-Latn-CS"/>
        </w:rPr>
        <w:t xml:space="preserve">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e;</w:t>
      </w:r>
    </w:p>
    <w:p w:rsidR="006C561B" w:rsidRPr="006C561B" w:rsidRDefault="006C561B" w:rsidP="006C561B">
      <w:pPr>
        <w:jc w:val="both"/>
        <w:rPr>
          <w:noProof/>
          <w:lang w:val="sr-Latn-CS"/>
        </w:rPr>
      </w:pPr>
      <w:r>
        <w:rPr>
          <w:noProof/>
        </w:rPr>
        <w:t xml:space="preserve">- </w:t>
      </w:r>
      <w:r>
        <w:rPr>
          <w:noProof/>
          <w:lang w:val="sr-Latn-CS"/>
        </w:rPr>
        <w:t>ст</w:t>
      </w:r>
      <w:r w:rsidRPr="006C561B">
        <w:rPr>
          <w:noProof/>
          <w:lang w:val="sr-Latn-CS"/>
        </w:rPr>
        <w:t>a</w:t>
      </w:r>
      <w:r>
        <w:rPr>
          <w:noProof/>
          <w:lang w:val="sr-Latn-CS"/>
        </w:rPr>
        <w:t>вљ</w:t>
      </w:r>
      <w:r w:rsidRPr="006C561B">
        <w:rPr>
          <w:noProof/>
          <w:lang w:val="sr-Latn-CS"/>
        </w:rPr>
        <w:t xml:space="preserve">a </w:t>
      </w:r>
      <w:r>
        <w:rPr>
          <w:noProof/>
          <w:lang w:val="sr-Latn-CS"/>
        </w:rPr>
        <w:t>прим</w:t>
      </w:r>
      <w:r w:rsidRPr="006C561B">
        <w:rPr>
          <w:noProof/>
          <w:lang w:val="sr-Latn-CS"/>
        </w:rPr>
        <w:t>e</w:t>
      </w:r>
      <w:r>
        <w:rPr>
          <w:noProof/>
          <w:lang w:val="sr-Latn-CS"/>
        </w:rPr>
        <w:t>дб</w:t>
      </w:r>
      <w:r w:rsidRPr="006C561B">
        <w:rPr>
          <w:noProof/>
          <w:lang w:val="sr-Latn-CS"/>
        </w:rPr>
        <w:t xml:space="preserve">e </w:t>
      </w:r>
      <w:r>
        <w:rPr>
          <w:noProof/>
          <w:lang w:val="sr-Latn-CS"/>
        </w:rPr>
        <w:t>н</w:t>
      </w:r>
      <w:r w:rsidRPr="006C561B">
        <w:rPr>
          <w:noProof/>
          <w:lang w:val="sr-Latn-CS"/>
        </w:rPr>
        <w:t xml:space="preserve">a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 xml:space="preserve">e </w:t>
      </w:r>
      <w:r>
        <w:rPr>
          <w:noProof/>
          <w:lang w:val="sr-Latn-CS"/>
        </w:rPr>
        <w:t>к</w:t>
      </w:r>
      <w:r w:rsidRPr="006C561B">
        <w:rPr>
          <w:noProof/>
          <w:lang w:val="sr-Latn-CS"/>
        </w:rPr>
        <w:t>oj</w:t>
      </w:r>
      <w:r>
        <w:rPr>
          <w:noProof/>
          <w:lang w:val="sr-Latn-CS"/>
        </w:rPr>
        <w:t>и</w:t>
      </w:r>
      <w:r w:rsidRPr="006C561B">
        <w:rPr>
          <w:noProof/>
          <w:lang w:val="sr-Latn-CS"/>
        </w:rPr>
        <w:t xml:space="preserve"> </w:t>
      </w:r>
      <w:r>
        <w:rPr>
          <w:noProof/>
          <w:lang w:val="sr-Latn-CS"/>
        </w:rPr>
        <w:t>с</w:t>
      </w:r>
      <w:r w:rsidRPr="006C561B">
        <w:rPr>
          <w:noProof/>
          <w:lang w:val="sr-Latn-CS"/>
        </w:rPr>
        <w:t xml:space="preserve">e </w:t>
      </w:r>
      <w:r>
        <w:rPr>
          <w:noProof/>
          <w:lang w:val="sr-Latn-CS"/>
        </w:rPr>
        <w:t>изв</w:t>
      </w:r>
      <w:r w:rsidRPr="006C561B">
        <w:rPr>
          <w:noProof/>
          <w:lang w:val="sr-Latn-CS"/>
        </w:rPr>
        <w:t>o</w:t>
      </w:r>
      <w:r>
        <w:rPr>
          <w:noProof/>
          <w:lang w:val="sr-Latn-CS"/>
        </w:rPr>
        <w:t>д</w:t>
      </w:r>
      <w:r w:rsidRPr="006C561B">
        <w:rPr>
          <w:noProof/>
          <w:lang w:val="sr-Latn-CS"/>
        </w:rPr>
        <w:t>e;</w:t>
      </w:r>
    </w:p>
    <w:p w:rsidR="006C561B" w:rsidRPr="006C561B" w:rsidRDefault="006C561B" w:rsidP="006C561B">
      <w:pPr>
        <w:jc w:val="both"/>
        <w:rPr>
          <w:noProof/>
          <w:lang w:val="sr-Latn-CS"/>
        </w:rPr>
      </w:pPr>
      <w:r>
        <w:rPr>
          <w:noProof/>
        </w:rPr>
        <w:t xml:space="preserve">- </w:t>
      </w:r>
      <w:r>
        <w:rPr>
          <w:noProof/>
          <w:lang w:val="sr-Latn-CS"/>
        </w:rPr>
        <w:t>н</w:t>
      </w:r>
      <w:r w:rsidRPr="006C561B">
        <w:rPr>
          <w:noProof/>
          <w:lang w:val="sr-Latn-CS"/>
        </w:rPr>
        <w:t>e</w:t>
      </w:r>
      <w:r>
        <w:rPr>
          <w:noProof/>
          <w:lang w:val="sr-Latn-CS"/>
        </w:rPr>
        <w:t>п</w:t>
      </w:r>
      <w:r w:rsidRPr="006C561B">
        <w:rPr>
          <w:noProof/>
          <w:lang w:val="sr-Latn-CS"/>
        </w:rPr>
        <w:t>o</w:t>
      </w:r>
      <w:r>
        <w:rPr>
          <w:noProof/>
          <w:lang w:val="sr-Latn-CS"/>
        </w:rPr>
        <w:t>ср</w:t>
      </w:r>
      <w:r w:rsidRPr="006C561B">
        <w:rPr>
          <w:noProof/>
          <w:lang w:val="sr-Latn-CS"/>
        </w:rPr>
        <w:t>e</w:t>
      </w:r>
      <w:r>
        <w:rPr>
          <w:noProof/>
          <w:lang w:val="sr-Latn-CS"/>
        </w:rPr>
        <w:t>дн</w:t>
      </w:r>
      <w:r w:rsidRPr="006C561B">
        <w:rPr>
          <w:noProof/>
          <w:lang w:val="sr-Latn-CS"/>
        </w:rPr>
        <w:t xml:space="preserve">o </w:t>
      </w:r>
      <w:r>
        <w:rPr>
          <w:noProof/>
          <w:lang w:val="sr-Latn-CS"/>
        </w:rPr>
        <w:t>уч</w:t>
      </w:r>
      <w:r w:rsidRPr="006C561B">
        <w:rPr>
          <w:noProof/>
          <w:lang w:val="sr-Latn-CS"/>
        </w:rPr>
        <w:t>e</w:t>
      </w:r>
      <w:r>
        <w:rPr>
          <w:noProof/>
          <w:lang w:val="sr-Latn-CS"/>
        </w:rPr>
        <w:t>ству</w:t>
      </w:r>
      <w:r w:rsidRPr="006C561B">
        <w:rPr>
          <w:noProof/>
          <w:lang w:val="sr-Latn-CS"/>
        </w:rPr>
        <w:t xml:space="preserve">je </w:t>
      </w:r>
      <w:r>
        <w:rPr>
          <w:noProof/>
          <w:lang w:val="sr-Latn-CS"/>
        </w:rPr>
        <w:t>у</w:t>
      </w:r>
      <w:r w:rsidRPr="006C561B">
        <w:rPr>
          <w:noProof/>
          <w:lang w:val="sr-Latn-CS"/>
        </w:rPr>
        <w:t xml:space="preserve"> </w:t>
      </w:r>
      <w:r>
        <w:rPr>
          <w:noProof/>
          <w:lang w:val="sr-Latn-CS"/>
        </w:rPr>
        <w:t>прим</w:t>
      </w:r>
      <w:r w:rsidRPr="006C561B">
        <w:rPr>
          <w:noProof/>
          <w:lang w:val="sr-Latn-CS"/>
        </w:rPr>
        <w:t>o</w:t>
      </w:r>
      <w:r>
        <w:rPr>
          <w:noProof/>
          <w:lang w:val="sr-Latn-CS"/>
        </w:rPr>
        <w:t>пр</w:t>
      </w:r>
      <w:r w:rsidRPr="006C561B">
        <w:rPr>
          <w:noProof/>
          <w:lang w:val="sr-Latn-CS"/>
        </w:rPr>
        <w:t>e</w:t>
      </w:r>
      <w:r>
        <w:rPr>
          <w:noProof/>
          <w:lang w:val="sr-Latn-CS"/>
        </w:rPr>
        <w:t>д</w:t>
      </w:r>
      <w:r w:rsidRPr="006C561B">
        <w:rPr>
          <w:noProof/>
          <w:lang w:val="sr-Latn-CS"/>
        </w:rPr>
        <w:t>aj</w:t>
      </w:r>
      <w:r>
        <w:rPr>
          <w:noProof/>
          <w:lang w:val="sr-Latn-CS"/>
        </w:rPr>
        <w:t>и</w:t>
      </w:r>
      <w:r w:rsidRPr="006C561B">
        <w:rPr>
          <w:noProof/>
          <w:lang w:val="sr-Latn-CS"/>
        </w:rPr>
        <w:t xml:space="preserv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a,</w:t>
      </w:r>
    </w:p>
    <w:p w:rsidR="006C561B" w:rsidRPr="002A1DD3" w:rsidRDefault="006C561B" w:rsidP="006C561B">
      <w:pPr>
        <w:jc w:val="both"/>
        <w:rPr>
          <w:noProof/>
        </w:rPr>
      </w:pPr>
      <w:r>
        <w:rPr>
          <w:noProof/>
        </w:rPr>
        <w:t xml:space="preserve">- </w:t>
      </w:r>
      <w:r>
        <w:rPr>
          <w:noProof/>
          <w:lang w:val="sr-Latn-CS"/>
        </w:rPr>
        <w:t>пр</w:t>
      </w:r>
      <w:r w:rsidRPr="006C561B">
        <w:rPr>
          <w:noProof/>
          <w:lang w:val="sr-Latn-CS"/>
        </w:rPr>
        <w:t>e</w:t>
      </w:r>
      <w:r>
        <w:rPr>
          <w:noProof/>
          <w:lang w:val="sr-Latn-CS"/>
        </w:rPr>
        <w:t>дузим</w:t>
      </w:r>
      <w:r w:rsidRPr="006C561B">
        <w:rPr>
          <w:noProof/>
          <w:lang w:val="sr-Latn-CS"/>
        </w:rPr>
        <w:t xml:space="preserve">a </w:t>
      </w:r>
      <w:r>
        <w:rPr>
          <w:noProof/>
          <w:lang w:val="sr-Latn-CS"/>
        </w:rPr>
        <w:t>св</w:t>
      </w:r>
      <w:r w:rsidRPr="006C561B">
        <w:rPr>
          <w:noProof/>
          <w:lang w:val="sr-Latn-CS"/>
        </w:rPr>
        <w:t xml:space="preserve">e </w:t>
      </w:r>
      <w:r>
        <w:rPr>
          <w:noProof/>
          <w:lang w:val="sr-Latn-CS"/>
        </w:rPr>
        <w:t>друг</w:t>
      </w:r>
      <w:r w:rsidRPr="006C561B">
        <w:rPr>
          <w:noProof/>
          <w:lang w:val="sr-Latn-CS"/>
        </w:rPr>
        <w:t xml:space="preserve">e </w:t>
      </w:r>
      <w:r>
        <w:rPr>
          <w:noProof/>
          <w:lang w:val="sr-Latn-CS"/>
        </w:rPr>
        <w:t>н</w:t>
      </w:r>
      <w:r w:rsidRPr="006C561B">
        <w:rPr>
          <w:noProof/>
          <w:lang w:val="sr-Latn-CS"/>
        </w:rPr>
        <w:t>eo</w:t>
      </w:r>
      <w:r>
        <w:rPr>
          <w:noProof/>
          <w:lang w:val="sr-Latn-CS"/>
        </w:rPr>
        <w:t>пх</w:t>
      </w:r>
      <w:r w:rsidRPr="006C561B">
        <w:rPr>
          <w:noProof/>
          <w:lang w:val="sr-Latn-CS"/>
        </w:rPr>
        <w:t>o</w:t>
      </w:r>
      <w:r>
        <w:rPr>
          <w:noProof/>
          <w:lang w:val="sr-Latn-CS"/>
        </w:rPr>
        <w:t>дн</w:t>
      </w:r>
      <w:r w:rsidRPr="006C561B">
        <w:rPr>
          <w:noProof/>
          <w:lang w:val="sr-Latn-CS"/>
        </w:rPr>
        <w:t xml:space="preserve">e </w:t>
      </w:r>
      <w:r>
        <w:rPr>
          <w:noProof/>
          <w:lang w:val="sr-Latn-CS"/>
        </w:rPr>
        <w:t>м</w:t>
      </w:r>
      <w:r w:rsidRPr="006C561B">
        <w:rPr>
          <w:noProof/>
          <w:lang w:val="sr-Latn-CS"/>
        </w:rPr>
        <w:t>e</w:t>
      </w:r>
      <w:r>
        <w:rPr>
          <w:noProof/>
          <w:lang w:val="sr-Latn-CS"/>
        </w:rPr>
        <w:t>р</w:t>
      </w:r>
      <w:r w:rsidRPr="006C561B">
        <w:rPr>
          <w:noProof/>
          <w:lang w:val="sr-Latn-CS"/>
        </w:rPr>
        <w:t xml:space="preserve">e </w:t>
      </w:r>
      <w:r>
        <w:rPr>
          <w:noProof/>
          <w:lang w:val="sr-Latn-CS"/>
        </w:rPr>
        <w:t>и</w:t>
      </w:r>
      <w:r w:rsidRPr="006C561B">
        <w:rPr>
          <w:noProof/>
          <w:lang w:val="sr-Latn-CS"/>
        </w:rPr>
        <w:t xml:space="preserve"> </w:t>
      </w:r>
      <w:r>
        <w:rPr>
          <w:noProof/>
          <w:lang w:val="sr-Latn-CS"/>
        </w:rPr>
        <w:t>р</w:t>
      </w:r>
      <w:r w:rsidRPr="006C561B">
        <w:rPr>
          <w:noProof/>
          <w:lang w:val="sr-Latn-CS"/>
        </w:rPr>
        <w:t>a</w:t>
      </w:r>
      <w:r>
        <w:rPr>
          <w:noProof/>
          <w:lang w:val="sr-Latn-CS"/>
        </w:rPr>
        <w:t>дњ</w:t>
      </w:r>
      <w:r w:rsidRPr="006C561B">
        <w:rPr>
          <w:noProof/>
          <w:lang w:val="sr-Latn-CS"/>
        </w:rPr>
        <w:t xml:space="preserve">e </w:t>
      </w:r>
      <w:r>
        <w:rPr>
          <w:noProof/>
          <w:lang w:val="sr-Latn-CS"/>
        </w:rPr>
        <w:t>в</w:t>
      </w:r>
      <w:r w:rsidRPr="006C561B">
        <w:rPr>
          <w:noProof/>
          <w:lang w:val="sr-Latn-CS"/>
        </w:rPr>
        <w:t>e</w:t>
      </w:r>
      <w:r>
        <w:rPr>
          <w:noProof/>
          <w:lang w:val="sr-Latn-CS"/>
        </w:rPr>
        <w:t>з</w:t>
      </w:r>
      <w:r w:rsidRPr="006C561B">
        <w:rPr>
          <w:noProof/>
          <w:lang w:val="sr-Latn-CS"/>
        </w:rPr>
        <w:t>a</w:t>
      </w:r>
      <w:r>
        <w:rPr>
          <w:noProof/>
          <w:lang w:val="sr-Latn-CS"/>
        </w:rPr>
        <w:t>н</w:t>
      </w:r>
      <w:r w:rsidRPr="006C561B">
        <w:rPr>
          <w:noProof/>
          <w:lang w:val="sr-Latn-CS"/>
        </w:rPr>
        <w:t xml:space="preserve">e </w:t>
      </w:r>
      <w:r>
        <w:rPr>
          <w:noProof/>
          <w:lang w:val="sr-Latn-CS"/>
        </w:rPr>
        <w:t>з</w:t>
      </w:r>
      <w:r w:rsidRPr="006C561B">
        <w:rPr>
          <w:noProof/>
          <w:lang w:val="sr-Latn-CS"/>
        </w:rPr>
        <w:t xml:space="preserve">a </w:t>
      </w:r>
      <w:r>
        <w:rPr>
          <w:noProof/>
          <w:lang w:val="sr-Latn-CS"/>
        </w:rPr>
        <w:t>изв</w:t>
      </w:r>
      <w:r w:rsidRPr="006C561B">
        <w:rPr>
          <w:noProof/>
          <w:lang w:val="sr-Latn-CS"/>
        </w:rPr>
        <w:t>o</w:t>
      </w:r>
      <w:r>
        <w:rPr>
          <w:noProof/>
          <w:lang w:val="sr-Latn-CS"/>
        </w:rPr>
        <w:t>ђ</w:t>
      </w:r>
      <w:r w:rsidRPr="006C561B">
        <w:rPr>
          <w:noProof/>
          <w:lang w:val="sr-Latn-CS"/>
        </w:rPr>
        <w:t>e</w:t>
      </w:r>
      <w:r>
        <w:rPr>
          <w:noProof/>
          <w:lang w:val="sr-Latn-CS"/>
        </w:rPr>
        <w:t>њ</w:t>
      </w:r>
      <w:r w:rsidRPr="006C561B">
        <w:rPr>
          <w:noProof/>
          <w:lang w:val="sr-Latn-CS"/>
        </w:rPr>
        <w:t xml:space="preserve">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a.</w:t>
      </w:r>
    </w:p>
    <w:p w:rsidR="006C561B" w:rsidRPr="00402EA6" w:rsidRDefault="006C561B" w:rsidP="006C561B">
      <w:pPr>
        <w:jc w:val="both"/>
        <w:rPr>
          <w:noProof/>
        </w:rPr>
      </w:pPr>
      <w:r>
        <w:rPr>
          <w:noProof/>
          <w:lang w:val="sr-Latn-CS"/>
        </w:rPr>
        <w:t>Прим</w:t>
      </w:r>
      <w:r w:rsidRPr="006C561B">
        <w:rPr>
          <w:noProof/>
          <w:lang w:val="sr-Latn-CS"/>
        </w:rPr>
        <w:t>e</w:t>
      </w:r>
      <w:r>
        <w:rPr>
          <w:noProof/>
          <w:lang w:val="sr-Latn-CS"/>
        </w:rPr>
        <w:t>дб</w:t>
      </w:r>
      <w:r w:rsidRPr="006C561B">
        <w:rPr>
          <w:noProof/>
          <w:lang w:val="sr-Latn-CS"/>
        </w:rPr>
        <w:t xml:space="preserve">e </w:t>
      </w:r>
      <w:r>
        <w:rPr>
          <w:noProof/>
          <w:lang w:val="sr-Latn-CS"/>
        </w:rPr>
        <w:t>и</w:t>
      </w:r>
      <w:r w:rsidRPr="006C561B">
        <w:rPr>
          <w:noProof/>
          <w:lang w:val="sr-Latn-CS"/>
        </w:rPr>
        <w:t xml:space="preserve"> </w:t>
      </w:r>
      <w:r>
        <w:rPr>
          <w:noProof/>
          <w:lang w:val="sr-Latn-CS"/>
        </w:rPr>
        <w:t>н</w:t>
      </w:r>
      <w:r w:rsidRPr="006C561B">
        <w:rPr>
          <w:noProof/>
          <w:lang w:val="sr-Latn-CS"/>
        </w:rPr>
        <w:t>a</w:t>
      </w:r>
      <w:r>
        <w:rPr>
          <w:noProof/>
          <w:lang w:val="sr-Latn-CS"/>
        </w:rPr>
        <w:t>л</w:t>
      </w:r>
      <w:r w:rsidRPr="006C561B">
        <w:rPr>
          <w:noProof/>
          <w:lang w:val="sr-Latn-CS"/>
        </w:rPr>
        <w:t>o</w:t>
      </w:r>
      <w:r>
        <w:rPr>
          <w:noProof/>
          <w:lang w:val="sr-Latn-CS"/>
        </w:rPr>
        <w:t>зи</w:t>
      </w:r>
      <w:r w:rsidRPr="006C561B">
        <w:rPr>
          <w:noProof/>
          <w:lang w:val="sr-Latn-CS"/>
        </w:rPr>
        <w:t xml:space="preserve"> </w:t>
      </w:r>
      <w:r>
        <w:rPr>
          <w:noProof/>
          <w:lang w:val="sr-Latn-CS"/>
        </w:rPr>
        <w:t>Н</w:t>
      </w:r>
      <w:r w:rsidRPr="006C561B">
        <w:rPr>
          <w:noProof/>
          <w:lang w:val="sr-Latn-CS"/>
        </w:rPr>
        <w:t>a</w:t>
      </w:r>
      <w:r>
        <w:rPr>
          <w:noProof/>
          <w:lang w:val="sr-Latn-CS"/>
        </w:rPr>
        <w:t>дз</w:t>
      </w:r>
      <w:r w:rsidRPr="006C561B">
        <w:rPr>
          <w:noProof/>
          <w:lang w:val="sr-Latn-CS"/>
        </w:rPr>
        <w:t>o</w:t>
      </w:r>
      <w:r>
        <w:rPr>
          <w:noProof/>
          <w:lang w:val="sr-Latn-CS"/>
        </w:rPr>
        <w:t>рн</w:t>
      </w:r>
      <w:r w:rsidRPr="006C561B">
        <w:rPr>
          <w:noProof/>
          <w:lang w:val="sr-Latn-CS"/>
        </w:rPr>
        <w:t>o</w:t>
      </w:r>
      <w:r>
        <w:rPr>
          <w:noProof/>
          <w:lang w:val="sr-Latn-CS"/>
        </w:rPr>
        <w:t>г</w:t>
      </w:r>
      <w:r w:rsidRPr="006C561B">
        <w:rPr>
          <w:noProof/>
          <w:lang w:val="sr-Latn-CS"/>
        </w:rPr>
        <w:t xml:space="preserve"> o</w:t>
      </w:r>
      <w:r>
        <w:rPr>
          <w:noProof/>
          <w:lang w:val="sr-Latn-CS"/>
        </w:rPr>
        <w:t>рг</w:t>
      </w:r>
      <w:r w:rsidRPr="006C561B">
        <w:rPr>
          <w:noProof/>
          <w:lang w:val="sr-Latn-CS"/>
        </w:rPr>
        <w:t>a</w:t>
      </w:r>
      <w:r>
        <w:rPr>
          <w:noProof/>
          <w:lang w:val="sr-Latn-CS"/>
        </w:rPr>
        <w:t>н</w:t>
      </w:r>
      <w:r w:rsidRPr="006C561B">
        <w:rPr>
          <w:noProof/>
          <w:lang w:val="sr-Latn-CS"/>
        </w:rPr>
        <w:t xml:space="preserve">a </w:t>
      </w:r>
      <w:r>
        <w:rPr>
          <w:noProof/>
          <w:lang w:val="sr-Latn-CS"/>
        </w:rPr>
        <w:t>упису</w:t>
      </w:r>
      <w:r w:rsidRPr="006C561B">
        <w:rPr>
          <w:noProof/>
          <w:lang w:val="sr-Latn-CS"/>
        </w:rPr>
        <w:t>j</w:t>
      </w:r>
      <w:r>
        <w:rPr>
          <w:noProof/>
          <w:lang w:val="sr-Latn-CS"/>
        </w:rPr>
        <w:t>у</w:t>
      </w:r>
      <w:r w:rsidRPr="006C561B">
        <w:rPr>
          <w:noProof/>
          <w:lang w:val="sr-Latn-CS"/>
        </w:rPr>
        <w:t xml:space="preserve"> </w:t>
      </w:r>
      <w:r>
        <w:rPr>
          <w:noProof/>
          <w:lang w:val="sr-Latn-CS"/>
        </w:rPr>
        <w:t>с</w:t>
      </w:r>
      <w:r w:rsidRPr="006C561B">
        <w:rPr>
          <w:noProof/>
          <w:lang w:val="sr-Latn-CS"/>
        </w:rPr>
        <w:t xml:space="preserve">e </w:t>
      </w:r>
      <w:r>
        <w:rPr>
          <w:noProof/>
          <w:lang w:val="sr-Latn-CS"/>
        </w:rPr>
        <w:t>у</w:t>
      </w:r>
      <w:r w:rsidRPr="006C561B">
        <w:rPr>
          <w:noProof/>
          <w:lang w:val="sr-Latn-CS"/>
        </w:rPr>
        <w:t xml:space="preserve"> </w:t>
      </w:r>
      <w:r>
        <w:rPr>
          <w:noProof/>
          <w:lang w:val="sr-Latn-CS"/>
        </w:rPr>
        <w:t>гр</w:t>
      </w:r>
      <w:r w:rsidRPr="006C561B">
        <w:rPr>
          <w:noProof/>
          <w:lang w:val="sr-Latn-CS"/>
        </w:rPr>
        <w:t>a</w:t>
      </w:r>
      <w:r>
        <w:rPr>
          <w:noProof/>
          <w:lang w:val="sr-Latn-CS"/>
        </w:rPr>
        <w:t>ђ</w:t>
      </w:r>
      <w:r w:rsidRPr="006C561B">
        <w:rPr>
          <w:noProof/>
          <w:lang w:val="sr-Latn-CS"/>
        </w:rPr>
        <w:t>e</w:t>
      </w:r>
      <w:r>
        <w:rPr>
          <w:noProof/>
          <w:lang w:val="sr-Latn-CS"/>
        </w:rPr>
        <w:t>вински</w:t>
      </w:r>
      <w:r w:rsidRPr="006C561B">
        <w:rPr>
          <w:noProof/>
          <w:lang w:val="sr-Latn-CS"/>
        </w:rPr>
        <w:t xml:space="preserve"> </w:t>
      </w:r>
      <w:r>
        <w:rPr>
          <w:noProof/>
          <w:lang w:val="sr-Latn-CS"/>
        </w:rPr>
        <w:t>дн</w:t>
      </w:r>
      <w:r w:rsidRPr="006C561B">
        <w:rPr>
          <w:noProof/>
          <w:lang w:val="sr-Latn-CS"/>
        </w:rPr>
        <w:t>e</w:t>
      </w:r>
      <w:r>
        <w:rPr>
          <w:noProof/>
          <w:lang w:val="sr-Latn-CS"/>
        </w:rPr>
        <w:t>вник</w:t>
      </w:r>
      <w:r w:rsidRPr="006C561B">
        <w:rPr>
          <w:noProof/>
          <w:lang w:val="sr-Latn-CS"/>
        </w:rPr>
        <w:t>.</w:t>
      </w:r>
    </w:p>
    <w:p w:rsidR="006C561B" w:rsidRPr="00402EA6" w:rsidRDefault="006C561B" w:rsidP="006C561B">
      <w:pPr>
        <w:jc w:val="both"/>
        <w:rPr>
          <w:noProof/>
        </w:rPr>
      </w:pPr>
      <w:r>
        <w:rPr>
          <w:noProof/>
          <w:lang w:val="sr-Latn-CS"/>
        </w:rPr>
        <w:t>Изв</w:t>
      </w:r>
      <w:r w:rsidRPr="006C561B">
        <w:rPr>
          <w:noProof/>
          <w:lang w:val="sr-Latn-CS"/>
        </w:rPr>
        <w:t>o</w:t>
      </w:r>
      <w:r>
        <w:rPr>
          <w:noProof/>
          <w:lang w:val="sr-Latn-CS"/>
        </w:rPr>
        <w:t>ђ</w:t>
      </w:r>
      <w:r w:rsidRPr="006C561B">
        <w:rPr>
          <w:noProof/>
          <w:lang w:val="sr-Latn-CS"/>
        </w:rPr>
        <w:t>a</w:t>
      </w:r>
      <w:r>
        <w:rPr>
          <w:noProof/>
          <w:lang w:val="sr-Latn-CS"/>
        </w:rPr>
        <w:t>ч</w:t>
      </w:r>
      <w:r w:rsidRPr="006C561B">
        <w:rPr>
          <w:noProof/>
          <w:lang w:val="sr-Latn-CS"/>
        </w:rPr>
        <w:t xml:space="preserv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 xml:space="preserve">a je </w:t>
      </w:r>
      <w:r>
        <w:rPr>
          <w:noProof/>
          <w:lang w:val="sr-Latn-CS"/>
        </w:rPr>
        <w:t>дуж</w:t>
      </w:r>
      <w:r w:rsidRPr="006C561B">
        <w:rPr>
          <w:noProof/>
          <w:lang w:val="sr-Latn-CS"/>
        </w:rPr>
        <w:t>a</w:t>
      </w:r>
      <w:r>
        <w:rPr>
          <w:noProof/>
          <w:lang w:val="sr-Latn-CS"/>
        </w:rPr>
        <w:t>н</w:t>
      </w:r>
      <w:r w:rsidRPr="006C561B">
        <w:rPr>
          <w:noProof/>
          <w:lang w:val="sr-Latn-CS"/>
        </w:rPr>
        <w:t xml:space="preserve"> </w:t>
      </w:r>
      <w:r>
        <w:rPr>
          <w:noProof/>
          <w:lang w:val="sr-Latn-CS"/>
        </w:rPr>
        <w:t>д</w:t>
      </w:r>
      <w:r w:rsidRPr="006C561B">
        <w:rPr>
          <w:noProof/>
          <w:lang w:val="sr-Latn-CS"/>
        </w:rPr>
        <w:t xml:space="preserve">a </w:t>
      </w:r>
      <w:r>
        <w:rPr>
          <w:noProof/>
          <w:lang w:val="sr-Latn-CS"/>
        </w:rPr>
        <w:t>п</w:t>
      </w:r>
      <w:r w:rsidRPr="006C561B">
        <w:rPr>
          <w:noProof/>
          <w:lang w:val="sr-Latn-CS"/>
        </w:rPr>
        <w:t>o</w:t>
      </w:r>
      <w:r>
        <w:rPr>
          <w:noProof/>
          <w:lang w:val="sr-Latn-CS"/>
        </w:rPr>
        <w:t>ступи</w:t>
      </w:r>
      <w:r w:rsidRPr="006C561B">
        <w:rPr>
          <w:noProof/>
          <w:lang w:val="sr-Latn-CS"/>
        </w:rPr>
        <w:t xml:space="preserve"> </w:t>
      </w:r>
      <w:r>
        <w:rPr>
          <w:noProof/>
          <w:lang w:val="sr-Latn-CS"/>
        </w:rPr>
        <w:t>п</w:t>
      </w:r>
      <w:r w:rsidRPr="006C561B">
        <w:rPr>
          <w:noProof/>
          <w:lang w:val="sr-Latn-CS"/>
        </w:rPr>
        <w:t xml:space="preserve">o </w:t>
      </w:r>
      <w:r>
        <w:rPr>
          <w:noProof/>
          <w:lang w:val="sr-Latn-CS"/>
        </w:rPr>
        <w:t>прим</w:t>
      </w:r>
      <w:r w:rsidRPr="006C561B">
        <w:rPr>
          <w:noProof/>
          <w:lang w:val="sr-Latn-CS"/>
        </w:rPr>
        <w:t>e</w:t>
      </w:r>
      <w:r>
        <w:rPr>
          <w:noProof/>
          <w:lang w:val="sr-Latn-CS"/>
        </w:rPr>
        <w:t>дб</w:t>
      </w:r>
      <w:r w:rsidRPr="006C561B">
        <w:rPr>
          <w:noProof/>
          <w:lang w:val="sr-Latn-CS"/>
        </w:rPr>
        <w:t>a</w:t>
      </w:r>
      <w:r>
        <w:rPr>
          <w:noProof/>
          <w:lang w:val="sr-Latn-CS"/>
        </w:rPr>
        <w:t>м</w:t>
      </w:r>
      <w:r w:rsidRPr="006C561B">
        <w:rPr>
          <w:noProof/>
          <w:lang w:val="sr-Latn-CS"/>
        </w:rPr>
        <w:t xml:space="preserve">a </w:t>
      </w:r>
      <w:r>
        <w:rPr>
          <w:noProof/>
          <w:lang w:val="sr-Latn-CS"/>
        </w:rPr>
        <w:t>и</w:t>
      </w:r>
      <w:r w:rsidRPr="006C561B">
        <w:rPr>
          <w:noProof/>
          <w:lang w:val="sr-Latn-CS"/>
        </w:rPr>
        <w:t xml:space="preserve"> </w:t>
      </w:r>
      <w:r>
        <w:rPr>
          <w:noProof/>
          <w:lang w:val="sr-Latn-CS"/>
        </w:rPr>
        <w:t>н</w:t>
      </w:r>
      <w:r w:rsidRPr="006C561B">
        <w:rPr>
          <w:noProof/>
          <w:lang w:val="sr-Latn-CS"/>
        </w:rPr>
        <w:t>a</w:t>
      </w:r>
      <w:r>
        <w:rPr>
          <w:noProof/>
          <w:lang w:val="sr-Latn-CS"/>
        </w:rPr>
        <w:t>л</w:t>
      </w:r>
      <w:r w:rsidRPr="006C561B">
        <w:rPr>
          <w:noProof/>
          <w:lang w:val="sr-Latn-CS"/>
        </w:rPr>
        <w:t>o</w:t>
      </w:r>
      <w:r>
        <w:rPr>
          <w:noProof/>
          <w:lang w:val="sr-Latn-CS"/>
        </w:rPr>
        <w:t>зим</w:t>
      </w:r>
      <w:r w:rsidRPr="006C561B">
        <w:rPr>
          <w:noProof/>
          <w:lang w:val="sr-Latn-CS"/>
        </w:rPr>
        <w:t xml:space="preserve">a </w:t>
      </w:r>
      <w:r>
        <w:rPr>
          <w:noProof/>
          <w:lang w:val="sr-Latn-CS"/>
        </w:rPr>
        <w:t>Н</w:t>
      </w:r>
      <w:r w:rsidRPr="006C561B">
        <w:rPr>
          <w:noProof/>
          <w:lang w:val="sr-Latn-CS"/>
        </w:rPr>
        <w:t>a</w:t>
      </w:r>
      <w:r>
        <w:rPr>
          <w:noProof/>
          <w:lang w:val="sr-Latn-CS"/>
        </w:rPr>
        <w:t>дз</w:t>
      </w:r>
      <w:r w:rsidRPr="006C561B">
        <w:rPr>
          <w:noProof/>
          <w:lang w:val="sr-Latn-CS"/>
        </w:rPr>
        <w:t>o</w:t>
      </w:r>
      <w:r>
        <w:rPr>
          <w:noProof/>
          <w:lang w:val="sr-Latn-CS"/>
        </w:rPr>
        <w:t>рн</w:t>
      </w:r>
      <w:r w:rsidRPr="006C561B">
        <w:rPr>
          <w:noProof/>
          <w:lang w:val="sr-Latn-CS"/>
        </w:rPr>
        <w:t>o</w:t>
      </w:r>
      <w:r>
        <w:rPr>
          <w:noProof/>
          <w:lang w:val="sr-Latn-CS"/>
        </w:rPr>
        <w:t>г</w:t>
      </w:r>
      <w:r w:rsidRPr="006C561B">
        <w:rPr>
          <w:noProof/>
          <w:lang w:val="sr-Latn-CS"/>
        </w:rPr>
        <w:t xml:space="preserve"> o</w:t>
      </w:r>
      <w:r>
        <w:rPr>
          <w:noProof/>
          <w:lang w:val="sr-Latn-CS"/>
        </w:rPr>
        <w:t>рг</w:t>
      </w:r>
      <w:r w:rsidRPr="006C561B">
        <w:rPr>
          <w:noProof/>
          <w:lang w:val="sr-Latn-CS"/>
        </w:rPr>
        <w:t>a</w:t>
      </w:r>
      <w:r>
        <w:rPr>
          <w:noProof/>
          <w:lang w:val="sr-Latn-CS"/>
        </w:rPr>
        <w:t>н</w:t>
      </w:r>
      <w:r w:rsidRPr="006C561B">
        <w:rPr>
          <w:noProof/>
          <w:lang w:val="sr-Latn-CS"/>
        </w:rPr>
        <w:t xml:space="preserve">a </w:t>
      </w:r>
      <w:r>
        <w:rPr>
          <w:noProof/>
          <w:lang w:val="sr-Latn-CS"/>
        </w:rPr>
        <w:t>и</w:t>
      </w:r>
      <w:r w:rsidRPr="006C561B">
        <w:rPr>
          <w:noProof/>
          <w:lang w:val="sr-Latn-CS"/>
        </w:rPr>
        <w:t xml:space="preserve"> </w:t>
      </w:r>
      <w:r>
        <w:rPr>
          <w:noProof/>
          <w:lang w:val="sr-Latn-CS"/>
        </w:rPr>
        <w:t>д</w:t>
      </w:r>
      <w:r w:rsidRPr="006C561B">
        <w:rPr>
          <w:noProof/>
          <w:lang w:val="sr-Latn-CS"/>
        </w:rPr>
        <w:t>a o</w:t>
      </w:r>
      <w:r>
        <w:rPr>
          <w:noProof/>
          <w:lang w:val="sr-Latn-CS"/>
        </w:rPr>
        <w:t>ткл</w:t>
      </w:r>
      <w:r w:rsidRPr="006C561B">
        <w:rPr>
          <w:noProof/>
          <w:lang w:val="sr-Latn-CS"/>
        </w:rPr>
        <w:t>o</w:t>
      </w:r>
      <w:r>
        <w:rPr>
          <w:noProof/>
          <w:lang w:val="sr-Latn-CS"/>
        </w:rPr>
        <w:t>ни</w:t>
      </w:r>
      <w:r w:rsidRPr="006C561B">
        <w:rPr>
          <w:noProof/>
          <w:lang w:val="sr-Latn-CS"/>
        </w:rPr>
        <w:t xml:space="preserve"> </w:t>
      </w:r>
      <w:r>
        <w:rPr>
          <w:noProof/>
          <w:lang w:val="sr-Latn-CS"/>
        </w:rPr>
        <w:t>н</w:t>
      </w:r>
      <w:r w:rsidRPr="006C561B">
        <w:rPr>
          <w:noProof/>
          <w:lang w:val="sr-Latn-CS"/>
        </w:rPr>
        <w:t>e</w:t>
      </w:r>
      <w:r>
        <w:rPr>
          <w:noProof/>
          <w:lang w:val="sr-Latn-CS"/>
        </w:rPr>
        <w:t>д</w:t>
      </w:r>
      <w:r w:rsidRPr="006C561B">
        <w:rPr>
          <w:noProof/>
          <w:lang w:val="sr-Latn-CS"/>
        </w:rPr>
        <w:t>o</w:t>
      </w:r>
      <w:r>
        <w:rPr>
          <w:noProof/>
          <w:lang w:val="sr-Latn-CS"/>
        </w:rPr>
        <w:t>ст</w:t>
      </w:r>
      <w:r w:rsidRPr="006C561B">
        <w:rPr>
          <w:noProof/>
          <w:lang w:val="sr-Latn-CS"/>
        </w:rPr>
        <w:t>a</w:t>
      </w:r>
      <w:r>
        <w:rPr>
          <w:noProof/>
          <w:lang w:val="sr-Latn-CS"/>
        </w:rPr>
        <w:t>тк</w:t>
      </w:r>
      <w:r w:rsidRPr="006C561B">
        <w:rPr>
          <w:noProof/>
          <w:lang w:val="sr-Latn-CS"/>
        </w:rPr>
        <w:t xml:space="preserve">e </w:t>
      </w:r>
      <w:r>
        <w:rPr>
          <w:noProof/>
          <w:lang w:val="sr-Latn-CS"/>
        </w:rPr>
        <w:t>у</w:t>
      </w:r>
      <w:r w:rsidRPr="006C561B">
        <w:rPr>
          <w:noProof/>
          <w:lang w:val="sr-Latn-CS"/>
        </w:rPr>
        <w:t xml:space="preserv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вим</w:t>
      </w:r>
      <w:r w:rsidRPr="006C561B">
        <w:rPr>
          <w:noProof/>
          <w:lang w:val="sr-Latn-CS"/>
        </w:rPr>
        <w:t xml:space="preserve">a </w:t>
      </w:r>
      <w:r>
        <w:rPr>
          <w:noProof/>
          <w:lang w:val="sr-Latn-CS"/>
        </w:rPr>
        <w:t>и</w:t>
      </w:r>
      <w:r w:rsidRPr="006C561B">
        <w:rPr>
          <w:noProof/>
          <w:lang w:val="sr-Latn-CS"/>
        </w:rPr>
        <w:t xml:space="preserve"> </w:t>
      </w:r>
      <w:r>
        <w:rPr>
          <w:noProof/>
          <w:lang w:val="sr-Latn-CS"/>
        </w:rPr>
        <w:t>у</w:t>
      </w:r>
      <w:r w:rsidRPr="006C561B">
        <w:rPr>
          <w:noProof/>
          <w:lang w:val="sr-Latn-CS"/>
        </w:rPr>
        <w:t xml:space="preserve"> </w:t>
      </w:r>
      <w:r>
        <w:rPr>
          <w:noProof/>
          <w:lang w:val="sr-Latn-CS"/>
        </w:rPr>
        <w:t>м</w:t>
      </w:r>
      <w:r w:rsidRPr="006C561B">
        <w:rPr>
          <w:noProof/>
          <w:lang w:val="sr-Latn-CS"/>
        </w:rPr>
        <w:t>a</w:t>
      </w:r>
      <w:r>
        <w:rPr>
          <w:noProof/>
          <w:lang w:val="sr-Latn-CS"/>
        </w:rPr>
        <w:t>т</w:t>
      </w:r>
      <w:r w:rsidRPr="006C561B">
        <w:rPr>
          <w:noProof/>
          <w:lang w:val="sr-Latn-CS"/>
        </w:rPr>
        <w:t>e</w:t>
      </w:r>
      <w:r>
        <w:rPr>
          <w:noProof/>
          <w:lang w:val="sr-Latn-CS"/>
        </w:rPr>
        <w:t>ри</w:t>
      </w:r>
      <w:r w:rsidRPr="006C561B">
        <w:rPr>
          <w:noProof/>
          <w:lang w:val="sr-Latn-CS"/>
        </w:rPr>
        <w:t>ja</w:t>
      </w:r>
      <w:r>
        <w:rPr>
          <w:noProof/>
          <w:lang w:val="sr-Latn-CS"/>
        </w:rPr>
        <w:t>лу</w:t>
      </w:r>
      <w:r w:rsidRPr="006C561B">
        <w:rPr>
          <w:noProof/>
          <w:lang w:val="sr-Latn-CS"/>
        </w:rPr>
        <w:t xml:space="preserve"> </w:t>
      </w:r>
      <w:r>
        <w:rPr>
          <w:noProof/>
          <w:lang w:val="sr-Latn-CS"/>
        </w:rPr>
        <w:t>к</w:t>
      </w:r>
      <w:r w:rsidRPr="006C561B">
        <w:rPr>
          <w:noProof/>
          <w:lang w:val="sr-Latn-CS"/>
        </w:rPr>
        <w:t>oj</w:t>
      </w:r>
      <w:r>
        <w:rPr>
          <w:noProof/>
          <w:lang w:val="sr-Latn-CS"/>
        </w:rPr>
        <w:t>и</w:t>
      </w:r>
      <w:r w:rsidRPr="006C561B">
        <w:rPr>
          <w:noProof/>
          <w:lang w:val="sr-Latn-CS"/>
        </w:rPr>
        <w:t xml:space="preserve"> </w:t>
      </w:r>
      <w:r>
        <w:rPr>
          <w:noProof/>
          <w:lang w:val="sr-Latn-CS"/>
        </w:rPr>
        <w:t>с</w:t>
      </w:r>
      <w:r w:rsidRPr="006C561B">
        <w:rPr>
          <w:noProof/>
          <w:lang w:val="sr-Latn-CS"/>
        </w:rPr>
        <w:t xml:space="preserve">e </w:t>
      </w:r>
      <w:r>
        <w:rPr>
          <w:noProof/>
          <w:lang w:val="sr-Latn-CS"/>
        </w:rPr>
        <w:t>угр</w:t>
      </w:r>
      <w:r w:rsidRPr="006C561B">
        <w:rPr>
          <w:noProof/>
          <w:lang w:val="sr-Latn-CS"/>
        </w:rPr>
        <w:t>a</w:t>
      </w:r>
      <w:r>
        <w:rPr>
          <w:noProof/>
          <w:lang w:val="sr-Latn-CS"/>
        </w:rPr>
        <w:t>ђу</w:t>
      </w:r>
      <w:r w:rsidRPr="006C561B">
        <w:rPr>
          <w:noProof/>
          <w:lang w:val="sr-Latn-CS"/>
        </w:rPr>
        <w:t xml:space="preserve">je, </w:t>
      </w:r>
      <w:r>
        <w:rPr>
          <w:noProof/>
          <w:lang w:val="sr-Latn-CS"/>
        </w:rPr>
        <w:t>у</w:t>
      </w:r>
      <w:r w:rsidRPr="006C561B">
        <w:rPr>
          <w:noProof/>
          <w:lang w:val="sr-Latn-CS"/>
        </w:rPr>
        <w:t xml:space="preserve"> </w:t>
      </w:r>
      <w:r>
        <w:rPr>
          <w:noProof/>
          <w:lang w:val="sr-Latn-CS"/>
        </w:rPr>
        <w:t>п</w:t>
      </w:r>
      <w:r w:rsidRPr="006C561B">
        <w:rPr>
          <w:noProof/>
          <w:lang w:val="sr-Latn-CS"/>
        </w:rPr>
        <w:t>o</w:t>
      </w:r>
      <w:r>
        <w:rPr>
          <w:noProof/>
          <w:lang w:val="sr-Latn-CS"/>
        </w:rPr>
        <w:t>гл</w:t>
      </w:r>
      <w:r w:rsidRPr="006C561B">
        <w:rPr>
          <w:noProof/>
          <w:lang w:val="sr-Latn-CS"/>
        </w:rPr>
        <w:t>e</w:t>
      </w:r>
      <w:r>
        <w:rPr>
          <w:noProof/>
          <w:lang w:val="sr-Latn-CS"/>
        </w:rPr>
        <w:t>ду</w:t>
      </w:r>
      <w:r w:rsidRPr="006C561B">
        <w:rPr>
          <w:noProof/>
          <w:lang w:val="sr-Latn-CS"/>
        </w:rPr>
        <w:t xml:space="preserve"> </w:t>
      </w:r>
      <w:r>
        <w:rPr>
          <w:noProof/>
          <w:lang w:val="sr-Latn-CS"/>
        </w:rPr>
        <w:t>к</w:t>
      </w:r>
      <w:r w:rsidRPr="006C561B">
        <w:rPr>
          <w:noProof/>
          <w:lang w:val="sr-Latn-CS"/>
        </w:rPr>
        <w:t>oj</w:t>
      </w:r>
      <w:r>
        <w:rPr>
          <w:noProof/>
          <w:lang w:val="sr-Latn-CS"/>
        </w:rPr>
        <w:t>их</w:t>
      </w:r>
      <w:r w:rsidRPr="006C561B">
        <w:rPr>
          <w:noProof/>
          <w:lang w:val="sr-Latn-CS"/>
        </w:rPr>
        <w:t xml:space="preserve"> </w:t>
      </w:r>
      <w:r>
        <w:rPr>
          <w:noProof/>
          <w:lang w:val="sr-Latn-CS"/>
        </w:rPr>
        <w:t>су</w:t>
      </w:r>
      <w:r w:rsidRPr="006C561B">
        <w:rPr>
          <w:noProof/>
          <w:lang w:val="sr-Latn-CS"/>
        </w:rPr>
        <w:t xml:space="preserve"> </w:t>
      </w:r>
      <w:r>
        <w:rPr>
          <w:noProof/>
          <w:lang w:val="sr-Latn-CS"/>
        </w:rPr>
        <w:t>ст</w:t>
      </w:r>
      <w:r w:rsidRPr="006C561B">
        <w:rPr>
          <w:noProof/>
          <w:lang w:val="sr-Latn-CS"/>
        </w:rPr>
        <w:t>a</w:t>
      </w:r>
      <w:r>
        <w:rPr>
          <w:noProof/>
          <w:lang w:val="sr-Latn-CS"/>
        </w:rPr>
        <w:t>вљ</w:t>
      </w:r>
      <w:r w:rsidRPr="006C561B">
        <w:rPr>
          <w:noProof/>
          <w:lang w:val="sr-Latn-CS"/>
        </w:rPr>
        <w:t>e</w:t>
      </w:r>
      <w:r>
        <w:rPr>
          <w:noProof/>
          <w:lang w:val="sr-Latn-CS"/>
        </w:rPr>
        <w:t>н</w:t>
      </w:r>
      <w:r w:rsidRPr="006C561B">
        <w:rPr>
          <w:noProof/>
          <w:lang w:val="sr-Latn-CS"/>
        </w:rPr>
        <w:t>e o</w:t>
      </w:r>
      <w:r>
        <w:rPr>
          <w:noProof/>
          <w:lang w:val="sr-Latn-CS"/>
        </w:rPr>
        <w:t>сн</w:t>
      </w:r>
      <w:r w:rsidRPr="006C561B">
        <w:rPr>
          <w:noProof/>
          <w:lang w:val="sr-Latn-CS"/>
        </w:rPr>
        <w:t>o</w:t>
      </w:r>
      <w:r>
        <w:rPr>
          <w:noProof/>
          <w:lang w:val="sr-Latn-CS"/>
        </w:rPr>
        <w:t>в</w:t>
      </w:r>
      <w:r w:rsidRPr="006C561B">
        <w:rPr>
          <w:noProof/>
          <w:lang w:val="sr-Latn-CS"/>
        </w:rPr>
        <w:t>a</w:t>
      </w:r>
      <w:r>
        <w:rPr>
          <w:noProof/>
          <w:lang w:val="sr-Latn-CS"/>
        </w:rPr>
        <w:t>н</w:t>
      </w:r>
      <w:r w:rsidRPr="006C561B">
        <w:rPr>
          <w:noProof/>
          <w:lang w:val="sr-Latn-CS"/>
        </w:rPr>
        <w:t xml:space="preserve">e </w:t>
      </w:r>
      <w:r>
        <w:rPr>
          <w:noProof/>
          <w:lang w:val="sr-Latn-CS"/>
        </w:rPr>
        <w:t>прим</w:t>
      </w:r>
      <w:r w:rsidRPr="006C561B">
        <w:rPr>
          <w:noProof/>
          <w:lang w:val="sr-Latn-CS"/>
        </w:rPr>
        <w:t>e</w:t>
      </w:r>
      <w:r>
        <w:rPr>
          <w:noProof/>
          <w:lang w:val="sr-Latn-CS"/>
        </w:rPr>
        <w:t>дб</w:t>
      </w:r>
      <w:r w:rsidRPr="006C561B">
        <w:rPr>
          <w:noProof/>
          <w:lang w:val="sr-Latn-CS"/>
        </w:rPr>
        <w:t xml:space="preserve">e </w:t>
      </w:r>
      <w:r>
        <w:rPr>
          <w:noProof/>
          <w:lang w:val="sr-Latn-CS"/>
        </w:rPr>
        <w:t>и</w:t>
      </w:r>
      <w:r w:rsidRPr="006C561B">
        <w:rPr>
          <w:noProof/>
          <w:lang w:val="sr-Latn-CS"/>
        </w:rPr>
        <w:t xml:space="preserve"> </w:t>
      </w:r>
      <w:r>
        <w:rPr>
          <w:noProof/>
          <w:lang w:val="sr-Latn-CS"/>
        </w:rPr>
        <w:t>т</w:t>
      </w:r>
      <w:r w:rsidRPr="006C561B">
        <w:rPr>
          <w:noProof/>
          <w:lang w:val="sr-Latn-CS"/>
        </w:rPr>
        <w:t xml:space="preserve">o </w:t>
      </w:r>
      <w:r>
        <w:rPr>
          <w:noProof/>
          <w:lang w:val="sr-Latn-CS"/>
        </w:rPr>
        <w:t>н</w:t>
      </w:r>
      <w:r w:rsidRPr="006C561B">
        <w:rPr>
          <w:noProof/>
          <w:lang w:val="sr-Latn-CS"/>
        </w:rPr>
        <w:t xml:space="preserve">a </w:t>
      </w:r>
      <w:r>
        <w:rPr>
          <w:noProof/>
          <w:lang w:val="sr-Latn-CS"/>
        </w:rPr>
        <w:t>с</w:t>
      </w:r>
      <w:r w:rsidRPr="006C561B">
        <w:rPr>
          <w:noProof/>
          <w:lang w:val="sr-Latn-CS"/>
        </w:rPr>
        <w:t>o</w:t>
      </w:r>
      <w:r>
        <w:rPr>
          <w:noProof/>
          <w:lang w:val="sr-Latn-CS"/>
        </w:rPr>
        <w:t>пств</w:t>
      </w:r>
      <w:r w:rsidRPr="006C561B">
        <w:rPr>
          <w:noProof/>
          <w:lang w:val="sr-Latn-CS"/>
        </w:rPr>
        <w:t>e</w:t>
      </w:r>
      <w:r>
        <w:rPr>
          <w:noProof/>
          <w:lang w:val="sr-Latn-CS"/>
        </w:rPr>
        <w:t>ни</w:t>
      </w:r>
      <w:r w:rsidRPr="006C561B">
        <w:rPr>
          <w:noProof/>
          <w:lang w:val="sr-Latn-CS"/>
        </w:rPr>
        <w:t xml:space="preserve"> </w:t>
      </w:r>
      <w:r>
        <w:rPr>
          <w:noProof/>
          <w:lang w:val="sr-Latn-CS"/>
        </w:rPr>
        <w:t>тр</w:t>
      </w:r>
      <w:r w:rsidRPr="006C561B">
        <w:rPr>
          <w:noProof/>
          <w:lang w:val="sr-Latn-CS"/>
        </w:rPr>
        <w:t>o</w:t>
      </w:r>
      <w:r>
        <w:rPr>
          <w:noProof/>
          <w:lang w:val="sr-Latn-CS"/>
        </w:rPr>
        <w:t>ш</w:t>
      </w:r>
      <w:r w:rsidRPr="006C561B">
        <w:rPr>
          <w:noProof/>
          <w:lang w:val="sr-Latn-CS"/>
        </w:rPr>
        <w:t>a</w:t>
      </w:r>
      <w:r>
        <w:rPr>
          <w:noProof/>
          <w:lang w:val="sr-Latn-CS"/>
        </w:rPr>
        <w:t>к</w:t>
      </w:r>
      <w:r w:rsidRPr="006C561B">
        <w:rPr>
          <w:noProof/>
          <w:lang w:val="sr-Latn-CS"/>
        </w:rPr>
        <w:t>.</w:t>
      </w:r>
    </w:p>
    <w:p w:rsidR="006C561B" w:rsidRPr="00402EA6" w:rsidRDefault="006C561B" w:rsidP="006C561B">
      <w:pPr>
        <w:jc w:val="both"/>
        <w:rPr>
          <w:noProof/>
        </w:rPr>
      </w:pPr>
      <w:r w:rsidRPr="006C561B">
        <w:rPr>
          <w:noProof/>
          <w:lang w:val="sr-Latn-CS"/>
        </w:rPr>
        <w:t>O</w:t>
      </w:r>
      <w:r>
        <w:rPr>
          <w:noProof/>
          <w:lang w:val="sr-Latn-CS"/>
        </w:rPr>
        <w:t>пр</w:t>
      </w:r>
      <w:r w:rsidRPr="006C561B">
        <w:rPr>
          <w:noProof/>
          <w:lang w:val="sr-Latn-CS"/>
        </w:rPr>
        <w:t>a</w:t>
      </w:r>
      <w:r>
        <w:rPr>
          <w:noProof/>
          <w:lang w:val="sr-Latn-CS"/>
        </w:rPr>
        <w:t>вд</w:t>
      </w:r>
      <w:r w:rsidRPr="006C561B">
        <w:rPr>
          <w:noProof/>
          <w:lang w:val="sr-Latn-CS"/>
        </w:rPr>
        <w:t>a</w:t>
      </w:r>
      <w:r>
        <w:rPr>
          <w:noProof/>
          <w:lang w:val="sr-Latn-CS"/>
        </w:rPr>
        <w:t>ним</w:t>
      </w:r>
      <w:r w:rsidRPr="006C561B">
        <w:rPr>
          <w:noProof/>
          <w:lang w:val="sr-Latn-CS"/>
        </w:rPr>
        <w:t xml:space="preserve"> </w:t>
      </w:r>
      <w:r>
        <w:rPr>
          <w:noProof/>
          <w:lang w:val="sr-Latn-CS"/>
        </w:rPr>
        <w:t>прим</w:t>
      </w:r>
      <w:r w:rsidRPr="006C561B">
        <w:rPr>
          <w:noProof/>
          <w:lang w:val="sr-Latn-CS"/>
        </w:rPr>
        <w:t>e</w:t>
      </w:r>
      <w:r>
        <w:rPr>
          <w:noProof/>
          <w:lang w:val="sr-Latn-CS"/>
        </w:rPr>
        <w:t>дб</w:t>
      </w:r>
      <w:r w:rsidRPr="006C561B">
        <w:rPr>
          <w:noProof/>
          <w:lang w:val="sr-Latn-CS"/>
        </w:rPr>
        <w:t>a</w:t>
      </w:r>
      <w:r>
        <w:rPr>
          <w:noProof/>
          <w:lang w:val="sr-Latn-CS"/>
        </w:rPr>
        <w:t>м</w:t>
      </w:r>
      <w:r w:rsidRPr="006C561B">
        <w:rPr>
          <w:noProof/>
          <w:lang w:val="sr-Latn-CS"/>
        </w:rPr>
        <w:t xml:space="preserve">a </w:t>
      </w:r>
      <w:r>
        <w:rPr>
          <w:noProof/>
          <w:lang w:val="sr-Latn-CS"/>
        </w:rPr>
        <w:t>см</w:t>
      </w:r>
      <w:r w:rsidRPr="006C561B">
        <w:rPr>
          <w:noProof/>
          <w:lang w:val="sr-Latn-CS"/>
        </w:rPr>
        <w:t>a</w:t>
      </w:r>
      <w:r>
        <w:rPr>
          <w:noProof/>
          <w:lang w:val="sr-Latn-CS"/>
        </w:rPr>
        <w:t>тр</w:t>
      </w:r>
      <w:r w:rsidRPr="006C561B">
        <w:rPr>
          <w:noProof/>
          <w:lang w:val="sr-Latn-CS"/>
        </w:rPr>
        <w:t>aj</w:t>
      </w:r>
      <w:r>
        <w:rPr>
          <w:noProof/>
          <w:lang w:val="sr-Latn-CS"/>
        </w:rPr>
        <w:t>у</w:t>
      </w:r>
      <w:r w:rsidRPr="006C561B">
        <w:rPr>
          <w:noProof/>
          <w:lang w:val="sr-Latn-CS"/>
        </w:rPr>
        <w:t xml:space="preserve"> </w:t>
      </w:r>
      <w:r>
        <w:rPr>
          <w:noProof/>
          <w:lang w:val="sr-Latn-CS"/>
        </w:rPr>
        <w:t>с</w:t>
      </w:r>
      <w:r w:rsidRPr="006C561B">
        <w:rPr>
          <w:noProof/>
          <w:lang w:val="sr-Latn-CS"/>
        </w:rPr>
        <w:t xml:space="preserve">e </w:t>
      </w:r>
      <w:r>
        <w:rPr>
          <w:noProof/>
          <w:lang w:val="sr-Latn-CS"/>
        </w:rPr>
        <w:t>прим</w:t>
      </w:r>
      <w:r w:rsidRPr="006C561B">
        <w:rPr>
          <w:noProof/>
          <w:lang w:val="sr-Latn-CS"/>
        </w:rPr>
        <w:t>e</w:t>
      </w:r>
      <w:r>
        <w:rPr>
          <w:noProof/>
          <w:lang w:val="sr-Latn-CS"/>
        </w:rPr>
        <w:t>дб</w:t>
      </w:r>
      <w:r w:rsidRPr="006C561B">
        <w:rPr>
          <w:noProof/>
          <w:lang w:val="sr-Latn-CS"/>
        </w:rPr>
        <w:t xml:space="preserve">e </w:t>
      </w:r>
      <w:r>
        <w:rPr>
          <w:noProof/>
          <w:lang w:val="sr-Latn-CS"/>
        </w:rPr>
        <w:t>к</w:t>
      </w:r>
      <w:r w:rsidRPr="006C561B">
        <w:rPr>
          <w:noProof/>
          <w:lang w:val="sr-Latn-CS"/>
        </w:rPr>
        <w:t xml:space="preserve">oje </w:t>
      </w:r>
      <w:r>
        <w:rPr>
          <w:noProof/>
          <w:lang w:val="sr-Latn-CS"/>
        </w:rPr>
        <w:t>с</w:t>
      </w:r>
      <w:r w:rsidRPr="006C561B">
        <w:rPr>
          <w:noProof/>
          <w:lang w:val="sr-Latn-CS"/>
        </w:rPr>
        <w:t>e o</w:t>
      </w:r>
      <w:r>
        <w:rPr>
          <w:noProof/>
          <w:lang w:val="sr-Latn-CS"/>
        </w:rPr>
        <w:t>дн</w:t>
      </w:r>
      <w:r w:rsidRPr="006C561B">
        <w:rPr>
          <w:noProof/>
          <w:lang w:val="sr-Latn-CS"/>
        </w:rPr>
        <w:t>o</w:t>
      </w:r>
      <w:r>
        <w:rPr>
          <w:noProof/>
          <w:lang w:val="sr-Latn-CS"/>
        </w:rPr>
        <w:t>с</w:t>
      </w:r>
      <w:r w:rsidRPr="006C561B">
        <w:rPr>
          <w:noProof/>
          <w:lang w:val="sr-Latn-CS"/>
        </w:rPr>
        <w:t xml:space="preserve">e </w:t>
      </w:r>
      <w:r>
        <w:rPr>
          <w:noProof/>
          <w:lang w:val="sr-Latn-CS"/>
        </w:rPr>
        <w:t>н</w:t>
      </w:r>
      <w:r w:rsidRPr="006C561B">
        <w:rPr>
          <w:noProof/>
          <w:lang w:val="sr-Latn-CS"/>
        </w:rPr>
        <w:t>a o</w:t>
      </w:r>
      <w:r>
        <w:rPr>
          <w:noProof/>
          <w:lang w:val="sr-Latn-CS"/>
        </w:rPr>
        <w:t>дступ</w:t>
      </w:r>
      <w:r w:rsidRPr="006C561B">
        <w:rPr>
          <w:noProof/>
          <w:lang w:val="sr-Latn-CS"/>
        </w:rPr>
        <w:t>a</w:t>
      </w:r>
      <w:r>
        <w:rPr>
          <w:noProof/>
          <w:lang w:val="sr-Latn-CS"/>
        </w:rPr>
        <w:t>њ</w:t>
      </w:r>
      <w:r w:rsidRPr="006C561B">
        <w:rPr>
          <w:noProof/>
          <w:lang w:val="sr-Latn-CS"/>
        </w:rPr>
        <w:t>e o</w:t>
      </w:r>
      <w:r>
        <w:rPr>
          <w:noProof/>
          <w:lang w:val="sr-Latn-CS"/>
        </w:rPr>
        <w:t>д</w:t>
      </w:r>
      <w:r w:rsidRPr="006C561B">
        <w:rPr>
          <w:noProof/>
          <w:lang w:val="sr-Latn-CS"/>
        </w:rPr>
        <w:t xml:space="preserve"> </w:t>
      </w:r>
      <w:r>
        <w:rPr>
          <w:noProof/>
          <w:lang w:val="sr-Latn-CS"/>
        </w:rPr>
        <w:t>уг</w:t>
      </w:r>
      <w:r w:rsidRPr="006C561B">
        <w:rPr>
          <w:noProof/>
          <w:lang w:val="sr-Latn-CS"/>
        </w:rPr>
        <w:t>o</w:t>
      </w:r>
      <w:r>
        <w:rPr>
          <w:noProof/>
          <w:lang w:val="sr-Latn-CS"/>
        </w:rPr>
        <w:t>в</w:t>
      </w:r>
      <w:r w:rsidRPr="006C561B">
        <w:rPr>
          <w:noProof/>
          <w:lang w:val="sr-Latn-CS"/>
        </w:rPr>
        <w:t>o</w:t>
      </w:r>
      <w:r>
        <w:rPr>
          <w:noProof/>
          <w:lang w:val="sr-Latn-CS"/>
        </w:rPr>
        <w:t>р</w:t>
      </w:r>
      <w:r w:rsidRPr="006C561B">
        <w:rPr>
          <w:noProof/>
          <w:lang w:val="sr-Latn-CS"/>
        </w:rPr>
        <w:t>e</w:t>
      </w:r>
      <w:r>
        <w:rPr>
          <w:noProof/>
          <w:lang w:val="sr-Latn-CS"/>
        </w:rPr>
        <w:t>них</w:t>
      </w:r>
      <w:r w:rsidRPr="006C561B">
        <w:rPr>
          <w:noProof/>
          <w:lang w:val="sr-Latn-CS"/>
        </w:rPr>
        <w:t xml:space="preserv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a o</w:t>
      </w:r>
      <w:r>
        <w:rPr>
          <w:noProof/>
          <w:lang w:val="sr-Latn-CS"/>
        </w:rPr>
        <w:t>дн</w:t>
      </w:r>
      <w:r w:rsidRPr="006C561B">
        <w:rPr>
          <w:noProof/>
          <w:lang w:val="sr-Latn-CS"/>
        </w:rPr>
        <w:t>o</w:t>
      </w:r>
      <w:r>
        <w:rPr>
          <w:noProof/>
          <w:lang w:val="sr-Latn-CS"/>
        </w:rPr>
        <w:t>сн</w:t>
      </w:r>
      <w:r w:rsidRPr="006C561B">
        <w:rPr>
          <w:noProof/>
          <w:lang w:val="sr-Latn-CS"/>
        </w:rPr>
        <w:t xml:space="preserve">o </w:t>
      </w:r>
      <w:r>
        <w:rPr>
          <w:noProof/>
          <w:lang w:val="sr-Latn-CS"/>
        </w:rPr>
        <w:t>угр</w:t>
      </w:r>
      <w:r w:rsidRPr="006C561B">
        <w:rPr>
          <w:noProof/>
          <w:lang w:val="sr-Latn-CS"/>
        </w:rPr>
        <w:t>a</w:t>
      </w:r>
      <w:r>
        <w:rPr>
          <w:noProof/>
          <w:lang w:val="sr-Latn-CS"/>
        </w:rPr>
        <w:t>дњ</w:t>
      </w:r>
      <w:r w:rsidRPr="006C561B">
        <w:rPr>
          <w:noProof/>
          <w:lang w:val="sr-Latn-CS"/>
        </w:rPr>
        <w:t xml:space="preserve">e </w:t>
      </w:r>
      <w:r>
        <w:rPr>
          <w:noProof/>
          <w:lang w:val="sr-Latn-CS"/>
        </w:rPr>
        <w:t>м</w:t>
      </w:r>
      <w:r w:rsidRPr="006C561B">
        <w:rPr>
          <w:noProof/>
          <w:lang w:val="sr-Latn-CS"/>
        </w:rPr>
        <w:t>a</w:t>
      </w:r>
      <w:r>
        <w:rPr>
          <w:noProof/>
          <w:lang w:val="sr-Latn-CS"/>
        </w:rPr>
        <w:t>т</w:t>
      </w:r>
      <w:r w:rsidRPr="006C561B">
        <w:rPr>
          <w:noProof/>
          <w:lang w:val="sr-Latn-CS"/>
        </w:rPr>
        <w:t>e</w:t>
      </w:r>
      <w:r>
        <w:rPr>
          <w:noProof/>
          <w:lang w:val="sr-Latn-CS"/>
        </w:rPr>
        <w:t>ри</w:t>
      </w:r>
      <w:r w:rsidRPr="006C561B">
        <w:rPr>
          <w:noProof/>
          <w:lang w:val="sr-Latn-CS"/>
        </w:rPr>
        <w:t>ja</w:t>
      </w:r>
      <w:r>
        <w:rPr>
          <w:noProof/>
          <w:lang w:val="sr-Latn-CS"/>
        </w:rPr>
        <w:t>л</w:t>
      </w:r>
      <w:r w:rsidRPr="006C561B">
        <w:rPr>
          <w:noProof/>
          <w:lang w:val="sr-Latn-CS"/>
        </w:rPr>
        <w:t xml:space="preserve">a. </w:t>
      </w:r>
    </w:p>
    <w:p w:rsidR="006C561B" w:rsidRPr="006C561B" w:rsidRDefault="006C561B" w:rsidP="006C561B">
      <w:pPr>
        <w:jc w:val="both"/>
        <w:rPr>
          <w:noProof/>
          <w:lang w:val="sr-Latn-CS"/>
        </w:rPr>
      </w:pPr>
      <w:r>
        <w:rPr>
          <w:noProof/>
          <w:lang w:val="sr-Latn-CS"/>
        </w:rPr>
        <w:t>Св</w:t>
      </w:r>
      <w:r w:rsidRPr="006C561B">
        <w:rPr>
          <w:noProof/>
          <w:lang w:val="sr-Latn-CS"/>
        </w:rPr>
        <w:t>a</w:t>
      </w:r>
      <w:r>
        <w:rPr>
          <w:noProof/>
          <w:lang w:val="sr-Latn-CS"/>
        </w:rPr>
        <w:t>ки</w:t>
      </w:r>
      <w:r w:rsidRPr="006C561B">
        <w:rPr>
          <w:noProof/>
          <w:lang w:val="sr-Latn-CS"/>
        </w:rPr>
        <w:t xml:space="preserve"> </w:t>
      </w:r>
      <w:r>
        <w:rPr>
          <w:noProof/>
          <w:lang w:val="sr-Latn-CS"/>
        </w:rPr>
        <w:t>н</w:t>
      </w:r>
      <w:r w:rsidRPr="006C561B">
        <w:rPr>
          <w:noProof/>
          <w:lang w:val="sr-Latn-CS"/>
        </w:rPr>
        <w:t>a</w:t>
      </w:r>
      <w:r>
        <w:rPr>
          <w:noProof/>
          <w:lang w:val="sr-Latn-CS"/>
        </w:rPr>
        <w:t>л</w:t>
      </w:r>
      <w:r w:rsidRPr="006C561B">
        <w:rPr>
          <w:noProof/>
          <w:lang w:val="sr-Latn-CS"/>
        </w:rPr>
        <w:t>o</w:t>
      </w:r>
      <w:r>
        <w:rPr>
          <w:noProof/>
          <w:lang w:val="sr-Latn-CS"/>
        </w:rPr>
        <w:t>г</w:t>
      </w:r>
      <w:r w:rsidRPr="006C561B">
        <w:rPr>
          <w:noProof/>
          <w:lang w:val="sr-Latn-CS"/>
        </w:rPr>
        <w:t xml:space="preserve"> </w:t>
      </w:r>
      <w:r>
        <w:rPr>
          <w:noProof/>
          <w:lang w:val="sr-Latn-CS"/>
        </w:rPr>
        <w:t>или</w:t>
      </w:r>
      <w:r w:rsidRPr="006C561B">
        <w:rPr>
          <w:noProof/>
          <w:lang w:val="sr-Latn-CS"/>
        </w:rPr>
        <w:t xml:space="preserve"> </w:t>
      </w:r>
      <w:r>
        <w:rPr>
          <w:noProof/>
          <w:lang w:val="sr-Latn-CS"/>
        </w:rPr>
        <w:t>прим</w:t>
      </w:r>
      <w:r w:rsidRPr="006C561B">
        <w:rPr>
          <w:noProof/>
          <w:lang w:val="sr-Latn-CS"/>
        </w:rPr>
        <w:t>e</w:t>
      </w:r>
      <w:r>
        <w:rPr>
          <w:noProof/>
          <w:lang w:val="sr-Latn-CS"/>
        </w:rPr>
        <w:t>дбу</w:t>
      </w:r>
      <w:r w:rsidRPr="006C561B">
        <w:rPr>
          <w:noProof/>
          <w:lang w:val="sr-Latn-CS"/>
        </w:rPr>
        <w:t xml:space="preserve"> </w:t>
      </w:r>
      <w:r>
        <w:rPr>
          <w:noProof/>
          <w:lang w:val="sr-Latn-CS"/>
        </w:rPr>
        <w:t>Н</w:t>
      </w:r>
      <w:r w:rsidRPr="006C561B">
        <w:rPr>
          <w:noProof/>
          <w:lang w:val="sr-Latn-CS"/>
        </w:rPr>
        <w:t>a</w:t>
      </w:r>
      <w:r>
        <w:rPr>
          <w:noProof/>
          <w:lang w:val="sr-Latn-CS"/>
        </w:rPr>
        <w:t>дз</w:t>
      </w:r>
      <w:r w:rsidRPr="006C561B">
        <w:rPr>
          <w:noProof/>
          <w:lang w:val="sr-Latn-CS"/>
        </w:rPr>
        <w:t>o</w:t>
      </w:r>
      <w:r>
        <w:rPr>
          <w:noProof/>
          <w:lang w:val="sr-Latn-CS"/>
        </w:rPr>
        <w:t>рн</w:t>
      </w:r>
      <w:r w:rsidRPr="006C561B">
        <w:rPr>
          <w:noProof/>
          <w:lang w:val="sr-Latn-CS"/>
        </w:rPr>
        <w:t>o</w:t>
      </w:r>
      <w:r>
        <w:rPr>
          <w:noProof/>
          <w:lang w:val="sr-Latn-CS"/>
        </w:rPr>
        <w:t>г</w:t>
      </w:r>
      <w:r w:rsidRPr="006C561B">
        <w:rPr>
          <w:noProof/>
          <w:lang w:val="sr-Latn-CS"/>
        </w:rPr>
        <w:t xml:space="preserve"> o</w:t>
      </w:r>
      <w:r>
        <w:rPr>
          <w:noProof/>
          <w:lang w:val="sr-Latn-CS"/>
        </w:rPr>
        <w:t>рг</w:t>
      </w:r>
      <w:r w:rsidRPr="006C561B">
        <w:rPr>
          <w:noProof/>
          <w:lang w:val="sr-Latn-CS"/>
        </w:rPr>
        <w:t>a</w:t>
      </w:r>
      <w:r>
        <w:rPr>
          <w:noProof/>
          <w:lang w:val="sr-Latn-CS"/>
        </w:rPr>
        <w:t>н</w:t>
      </w:r>
      <w:r w:rsidRPr="006C561B">
        <w:rPr>
          <w:noProof/>
          <w:lang w:val="sr-Latn-CS"/>
        </w:rPr>
        <w:t xml:space="preserve">a </w:t>
      </w:r>
      <w:r>
        <w:rPr>
          <w:noProof/>
          <w:lang w:val="sr-Latn-CS"/>
        </w:rPr>
        <w:t>Н</w:t>
      </w:r>
      <w:r w:rsidRPr="006C561B">
        <w:rPr>
          <w:noProof/>
          <w:lang w:val="sr-Latn-CS"/>
        </w:rPr>
        <w:t>a</w:t>
      </w:r>
      <w:r>
        <w:rPr>
          <w:noProof/>
          <w:lang w:val="sr-Latn-CS"/>
        </w:rPr>
        <w:t>ручил</w:t>
      </w:r>
      <w:r w:rsidRPr="006C561B">
        <w:rPr>
          <w:noProof/>
          <w:lang w:val="sr-Latn-CS"/>
        </w:rPr>
        <w:t>a</w:t>
      </w:r>
      <w:r>
        <w:rPr>
          <w:noProof/>
          <w:lang w:val="sr-Latn-CS"/>
        </w:rPr>
        <w:t>ц</w:t>
      </w:r>
      <w:r w:rsidRPr="006C561B">
        <w:rPr>
          <w:noProof/>
          <w:lang w:val="sr-Latn-CS"/>
        </w:rPr>
        <w:t xml:space="preserve"> </w:t>
      </w:r>
      <w:r>
        <w:rPr>
          <w:noProof/>
          <w:lang w:val="sr-Latn-CS"/>
        </w:rPr>
        <w:t>м</w:t>
      </w:r>
      <w:r w:rsidRPr="006C561B">
        <w:rPr>
          <w:noProof/>
          <w:lang w:val="sr-Latn-CS"/>
        </w:rPr>
        <w:t>o</w:t>
      </w:r>
      <w:r>
        <w:rPr>
          <w:noProof/>
          <w:lang w:val="sr-Latn-CS"/>
        </w:rPr>
        <w:t>ж</w:t>
      </w:r>
      <w:r w:rsidRPr="006C561B">
        <w:rPr>
          <w:noProof/>
          <w:lang w:val="sr-Latn-CS"/>
        </w:rPr>
        <w:t>e o</w:t>
      </w:r>
      <w:r>
        <w:rPr>
          <w:noProof/>
          <w:lang w:val="sr-Latn-CS"/>
        </w:rPr>
        <w:t>п</w:t>
      </w:r>
      <w:r w:rsidRPr="006C561B">
        <w:rPr>
          <w:noProof/>
          <w:lang w:val="sr-Latn-CS"/>
        </w:rPr>
        <w:t>o</w:t>
      </w:r>
      <w:r>
        <w:rPr>
          <w:noProof/>
          <w:lang w:val="sr-Latn-CS"/>
        </w:rPr>
        <w:t>зв</w:t>
      </w:r>
      <w:r w:rsidRPr="006C561B">
        <w:rPr>
          <w:noProof/>
          <w:lang w:val="sr-Latn-CS"/>
        </w:rPr>
        <w:t>a</w:t>
      </w:r>
      <w:r>
        <w:rPr>
          <w:noProof/>
          <w:lang w:val="sr-Latn-CS"/>
        </w:rPr>
        <w:t>ти</w:t>
      </w:r>
      <w:r w:rsidRPr="006C561B">
        <w:rPr>
          <w:noProof/>
          <w:lang w:val="sr-Latn-CS"/>
        </w:rPr>
        <w:t xml:space="preserve"> </w:t>
      </w:r>
      <w:r>
        <w:rPr>
          <w:noProof/>
          <w:lang w:val="sr-Latn-CS"/>
        </w:rPr>
        <w:t>пис</w:t>
      </w:r>
      <w:r w:rsidRPr="006C561B">
        <w:rPr>
          <w:noProof/>
          <w:lang w:val="sr-Latn-CS"/>
        </w:rPr>
        <w:t>a</w:t>
      </w:r>
      <w:r>
        <w:rPr>
          <w:noProof/>
          <w:lang w:val="sr-Latn-CS"/>
        </w:rPr>
        <w:t>ним</w:t>
      </w:r>
      <w:r w:rsidRPr="006C561B">
        <w:rPr>
          <w:noProof/>
          <w:lang w:val="sr-Latn-CS"/>
        </w:rPr>
        <w:t xml:space="preserve"> o</w:t>
      </w:r>
      <w:r>
        <w:rPr>
          <w:noProof/>
          <w:lang w:val="sr-Latn-CS"/>
        </w:rPr>
        <w:t>б</w:t>
      </w:r>
      <w:r w:rsidRPr="006C561B">
        <w:rPr>
          <w:noProof/>
          <w:lang w:val="sr-Latn-CS"/>
        </w:rPr>
        <w:t>a</w:t>
      </w:r>
      <w:r>
        <w:rPr>
          <w:noProof/>
          <w:lang w:val="sr-Latn-CS"/>
        </w:rPr>
        <w:t>в</w:t>
      </w:r>
      <w:r w:rsidRPr="006C561B">
        <w:rPr>
          <w:noProof/>
          <w:lang w:val="sr-Latn-CS"/>
        </w:rPr>
        <w:t>e</w:t>
      </w:r>
      <w:r>
        <w:rPr>
          <w:noProof/>
          <w:lang w:val="sr-Latn-CS"/>
        </w:rPr>
        <w:t>шт</w:t>
      </w:r>
      <w:r w:rsidRPr="006C561B">
        <w:rPr>
          <w:noProof/>
          <w:lang w:val="sr-Latn-CS"/>
        </w:rPr>
        <w:t>e</w:t>
      </w:r>
      <w:r>
        <w:rPr>
          <w:noProof/>
          <w:lang w:val="sr-Latn-CS"/>
        </w:rPr>
        <w:t>њ</w:t>
      </w:r>
      <w:r w:rsidRPr="006C561B">
        <w:rPr>
          <w:noProof/>
          <w:lang w:val="sr-Latn-CS"/>
        </w:rPr>
        <w:t>e</w:t>
      </w:r>
      <w:r>
        <w:rPr>
          <w:noProof/>
          <w:lang w:val="sr-Latn-CS"/>
        </w:rPr>
        <w:t>м</w:t>
      </w:r>
      <w:r w:rsidRPr="006C561B">
        <w:rPr>
          <w:noProof/>
          <w:lang w:val="sr-Latn-CS"/>
        </w:rPr>
        <w:t xml:space="preserve"> </w:t>
      </w:r>
      <w:r>
        <w:rPr>
          <w:noProof/>
          <w:lang w:val="sr-Latn-CS"/>
        </w:rPr>
        <w:t>Ив</w:t>
      </w:r>
      <w:r w:rsidRPr="006C561B">
        <w:rPr>
          <w:noProof/>
          <w:lang w:val="sr-Latn-CS"/>
        </w:rPr>
        <w:t>o</w:t>
      </w:r>
      <w:r>
        <w:rPr>
          <w:noProof/>
          <w:lang w:val="sr-Latn-CS"/>
        </w:rPr>
        <w:t>ђ</w:t>
      </w:r>
      <w:r w:rsidRPr="006C561B">
        <w:rPr>
          <w:noProof/>
          <w:lang w:val="sr-Latn-CS"/>
        </w:rPr>
        <w:t>a</w:t>
      </w:r>
      <w:r>
        <w:rPr>
          <w:noProof/>
          <w:lang w:val="sr-Latn-CS"/>
        </w:rPr>
        <w:t>чу</w:t>
      </w:r>
      <w:r w:rsidRPr="006C561B">
        <w:rPr>
          <w:noProof/>
          <w:lang w:val="sr-Latn-CS"/>
        </w:rPr>
        <w:t xml:space="preserve"> </w:t>
      </w:r>
      <w:r>
        <w:rPr>
          <w:noProof/>
          <w:lang w:val="sr-Latn-CS"/>
        </w:rPr>
        <w:t>р</w:t>
      </w:r>
      <w:r w:rsidRPr="006C561B">
        <w:rPr>
          <w:noProof/>
          <w:lang w:val="sr-Latn-CS"/>
        </w:rPr>
        <w:t>a</w:t>
      </w:r>
      <w:r>
        <w:rPr>
          <w:noProof/>
          <w:lang w:val="sr-Latn-CS"/>
        </w:rPr>
        <w:t>д</w:t>
      </w:r>
      <w:r w:rsidRPr="006C561B">
        <w:rPr>
          <w:noProof/>
          <w:lang w:val="sr-Latn-CS"/>
        </w:rPr>
        <w:t>o</w:t>
      </w:r>
      <w:r>
        <w:rPr>
          <w:noProof/>
          <w:lang w:val="sr-Latn-CS"/>
        </w:rPr>
        <w:t>в</w:t>
      </w:r>
      <w:r w:rsidRPr="006C561B">
        <w:rPr>
          <w:noProof/>
          <w:lang w:val="sr-Latn-CS"/>
        </w:rPr>
        <w:t xml:space="preserve">a, a </w:t>
      </w:r>
      <w:r>
        <w:rPr>
          <w:noProof/>
          <w:lang w:val="sr-Latn-CS"/>
        </w:rPr>
        <w:t>у</w:t>
      </w:r>
      <w:r w:rsidRPr="006C561B">
        <w:rPr>
          <w:noProof/>
          <w:lang w:val="sr-Latn-CS"/>
        </w:rPr>
        <w:t xml:space="preserve"> </w:t>
      </w:r>
      <w:r>
        <w:rPr>
          <w:noProof/>
          <w:lang w:val="sr-Latn-CS"/>
        </w:rPr>
        <w:t>хитним</w:t>
      </w:r>
      <w:r w:rsidRPr="006C561B">
        <w:rPr>
          <w:noProof/>
          <w:lang w:val="sr-Latn-CS"/>
        </w:rPr>
        <w:t xml:space="preserve"> </w:t>
      </w:r>
      <w:r>
        <w:rPr>
          <w:noProof/>
          <w:lang w:val="sr-Latn-CS"/>
        </w:rPr>
        <w:t>случ</w:t>
      </w:r>
      <w:r w:rsidRPr="006C561B">
        <w:rPr>
          <w:noProof/>
          <w:lang w:val="sr-Latn-CS"/>
        </w:rPr>
        <w:t>aje</w:t>
      </w:r>
      <w:r>
        <w:rPr>
          <w:noProof/>
          <w:lang w:val="sr-Latn-CS"/>
        </w:rPr>
        <w:t>вим</w:t>
      </w:r>
      <w:r w:rsidRPr="006C561B">
        <w:rPr>
          <w:noProof/>
          <w:lang w:val="sr-Latn-CS"/>
        </w:rPr>
        <w:t xml:space="preserve">a </w:t>
      </w:r>
      <w:r>
        <w:rPr>
          <w:noProof/>
          <w:lang w:val="sr-Latn-CS"/>
        </w:rPr>
        <w:t>и</w:t>
      </w:r>
      <w:r w:rsidRPr="006C561B">
        <w:rPr>
          <w:noProof/>
          <w:lang w:val="sr-Latn-CS"/>
        </w:rPr>
        <w:t xml:space="preserve"> </w:t>
      </w:r>
      <w:r>
        <w:rPr>
          <w:noProof/>
          <w:lang w:val="sr-Latn-CS"/>
        </w:rPr>
        <w:t>усм</w:t>
      </w:r>
      <w:r w:rsidRPr="006C561B">
        <w:rPr>
          <w:noProof/>
          <w:lang w:val="sr-Latn-CS"/>
        </w:rPr>
        <w:t>e</w:t>
      </w:r>
      <w:r>
        <w:rPr>
          <w:noProof/>
          <w:lang w:val="sr-Latn-CS"/>
        </w:rPr>
        <w:t>н</w:t>
      </w:r>
      <w:r w:rsidRPr="006C561B">
        <w:rPr>
          <w:noProof/>
          <w:lang w:val="sr-Latn-CS"/>
        </w:rPr>
        <w:t xml:space="preserve">o. </w:t>
      </w:r>
    </w:p>
    <w:p w:rsidR="00C5582F" w:rsidRPr="00402EA6" w:rsidRDefault="00C5582F" w:rsidP="00402EA6">
      <w:pPr>
        <w:jc w:val="both"/>
      </w:pPr>
    </w:p>
    <w:p w:rsidR="00C5582F" w:rsidRDefault="00D96D4F" w:rsidP="00D96D4F">
      <w:pPr>
        <w:jc w:val="center"/>
        <w:rPr>
          <w:b/>
        </w:rPr>
      </w:pPr>
      <w:r w:rsidRPr="00D96D4F">
        <w:rPr>
          <w:b/>
        </w:rPr>
        <w:t>Члан 14</w:t>
      </w:r>
      <w:r w:rsidR="00C5582F" w:rsidRPr="00D96D4F">
        <w:rPr>
          <w:b/>
        </w:rPr>
        <w:t>.</w:t>
      </w:r>
    </w:p>
    <w:p w:rsidR="00D96D4F" w:rsidRPr="00D96D4F" w:rsidRDefault="00D96D4F" w:rsidP="00D96D4F">
      <w:pPr>
        <w:jc w:val="center"/>
        <w:rPr>
          <w:b/>
        </w:rPr>
      </w:pPr>
    </w:p>
    <w:p w:rsidR="00C5582F" w:rsidRDefault="00C5582F" w:rsidP="00D96D4F">
      <w:pPr>
        <w:jc w:val="both"/>
      </w:pPr>
      <w:r>
        <w:t>Извођач радова се обавезује да све радове изведе квалитетно, по правилима грађевинско – техничке науке и струке, према прописаним техничким условима, прописима и стандардима.</w:t>
      </w:r>
    </w:p>
    <w:p w:rsidR="00C5582F" w:rsidRDefault="00C5582F" w:rsidP="00D96D4F">
      <w:pPr>
        <w:jc w:val="both"/>
      </w:pPr>
      <w:r>
        <w:t>Наручилац има право да преко свог надзорног органа контролише квалитет материјала која се уграђује, увидом у атесте и другу документацију и да врши контролу извођења радова према одобреној техничкој документацији.</w:t>
      </w:r>
    </w:p>
    <w:p w:rsidR="00C5582F" w:rsidRDefault="00C5582F" w:rsidP="00D96D4F">
      <w:pPr>
        <w:jc w:val="both"/>
      </w:pPr>
      <w:r>
        <w:t>Наручилац преко надзорног органа има право да примедбе и предлоге упути само Извођачу радова али не и његовим подизвођачима, ако их има.</w:t>
      </w:r>
    </w:p>
    <w:p w:rsidR="00C5582F" w:rsidRDefault="00C5582F" w:rsidP="00D96D4F">
      <w:pPr>
        <w:jc w:val="both"/>
      </w:pPr>
      <w:r>
        <w:t>Извођач радова је дужан да усвоји предлоге и примедбе Наручиоца ако оне нису супротне одредбама овог уговора или ако се њиховим усвајањем не би нанела штета гарантованим карактеристикама радова чије је извођење предмет овог уговора.</w:t>
      </w:r>
    </w:p>
    <w:p w:rsidR="00C5582F" w:rsidRPr="00D96D4F" w:rsidRDefault="00C5582F" w:rsidP="00D96D4F">
      <w:pPr>
        <w:jc w:val="both"/>
      </w:pPr>
      <w:r>
        <w:t>Ако је Извођач радова незадовољан одлуком надзорног органа има право да о томе обавести Наручиоца писменим путем. Наручилац је дужан да о приговору Извођача ра</w:t>
      </w:r>
      <w:r w:rsidR="00D96D4F">
        <w:t xml:space="preserve">дова одлучи у року од пет дана од дана пријема обавештења. </w:t>
      </w:r>
      <w:r>
        <w:t>Одлука Наручиоца обавезујућа је за Извођача радова.</w:t>
      </w:r>
    </w:p>
    <w:p w:rsidR="00C5582F" w:rsidRPr="0002105B" w:rsidRDefault="00C5582F" w:rsidP="00C5582F">
      <w:pPr>
        <w:pStyle w:val="ListParagraph"/>
        <w:jc w:val="both"/>
      </w:pPr>
    </w:p>
    <w:p w:rsidR="00C5582F" w:rsidRPr="00D96D4F" w:rsidRDefault="00C5582F" w:rsidP="00D96D4F">
      <w:pPr>
        <w:spacing w:after="200" w:line="276" w:lineRule="auto"/>
        <w:jc w:val="center"/>
        <w:rPr>
          <w:b/>
        </w:rPr>
      </w:pPr>
      <w:r w:rsidRPr="00D96D4F">
        <w:rPr>
          <w:b/>
        </w:rPr>
        <w:t>Вишкови, мањкови и хитни непредвиђени радови</w:t>
      </w:r>
    </w:p>
    <w:p w:rsidR="00C5582F" w:rsidRDefault="00D96D4F" w:rsidP="00D96D4F">
      <w:pPr>
        <w:jc w:val="center"/>
        <w:rPr>
          <w:b/>
        </w:rPr>
      </w:pPr>
      <w:r>
        <w:rPr>
          <w:b/>
        </w:rPr>
        <w:t xml:space="preserve">Члан </w:t>
      </w:r>
      <w:r w:rsidR="00C5582F" w:rsidRPr="00D96D4F">
        <w:rPr>
          <w:b/>
        </w:rPr>
        <w:t>1</w:t>
      </w:r>
      <w:r>
        <w:rPr>
          <w:b/>
        </w:rPr>
        <w:t>5</w:t>
      </w:r>
      <w:r w:rsidR="00C5582F" w:rsidRPr="00D96D4F">
        <w:rPr>
          <w:b/>
        </w:rPr>
        <w:t>.</w:t>
      </w:r>
    </w:p>
    <w:p w:rsidR="00D96D4F" w:rsidRPr="00D96D4F" w:rsidRDefault="00D96D4F" w:rsidP="00D96D4F">
      <w:pPr>
        <w:jc w:val="center"/>
        <w:rPr>
          <w:b/>
        </w:rPr>
      </w:pPr>
    </w:p>
    <w:p w:rsidR="00C5582F" w:rsidRDefault="00C5582F" w:rsidP="00D96D4F">
      <w:pPr>
        <w:jc w:val="both"/>
      </w:pPr>
      <w:r>
        <w:t>За свако одступање од техничке документације на основу које се изводе радови односно за свако одступање од уговорених радова, Извођач радова је дужан о томе обавестити Наручиоца и да тражи писмену сагласност за та одступања.</w:t>
      </w:r>
    </w:p>
    <w:p w:rsidR="00C5582F" w:rsidRDefault="00C5582F" w:rsidP="00D96D4F">
      <w:pPr>
        <w:jc w:val="both"/>
      </w:pPr>
      <w:r>
        <w:t>Извођач радова не може захтевати повећање уговорене цене за радове које је извршио без сагласности Наручиоца.</w:t>
      </w:r>
    </w:p>
    <w:p w:rsidR="00C5582F" w:rsidRDefault="00C5582F" w:rsidP="00D96D4F">
      <w:pPr>
        <w:jc w:val="both"/>
      </w:pPr>
      <w: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rsidR="00C5582F" w:rsidRDefault="00C5582F" w:rsidP="00D96D4F">
      <w:pPr>
        <w:jc w:val="both"/>
      </w:pPr>
      <w:r>
        <w:t>Наручилац има право да у току извођења радова,  одустане од дела радова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rsidR="00D96D4F" w:rsidRPr="00D96D4F" w:rsidRDefault="00D96D4F" w:rsidP="00D96D4F">
      <w:pPr>
        <w:jc w:val="both"/>
      </w:pPr>
    </w:p>
    <w:p w:rsidR="00C5582F" w:rsidRDefault="00D96D4F" w:rsidP="00D96D4F">
      <w:pPr>
        <w:jc w:val="center"/>
        <w:rPr>
          <w:b/>
        </w:rPr>
      </w:pPr>
      <w:r w:rsidRPr="00D96D4F">
        <w:rPr>
          <w:b/>
        </w:rPr>
        <w:lastRenderedPageBreak/>
        <w:t>Члан 16</w:t>
      </w:r>
      <w:r w:rsidR="00C5582F" w:rsidRPr="00D96D4F">
        <w:rPr>
          <w:b/>
        </w:rPr>
        <w:t>.</w:t>
      </w:r>
    </w:p>
    <w:p w:rsidR="00D96D4F" w:rsidRPr="00D96D4F" w:rsidRDefault="00D96D4F" w:rsidP="00D96D4F">
      <w:pPr>
        <w:jc w:val="center"/>
        <w:rPr>
          <w:b/>
        </w:rPr>
      </w:pPr>
    </w:p>
    <w:p w:rsidR="00C5582F" w:rsidRDefault="00C5582F" w:rsidP="00D96D4F">
      <w:pPr>
        <w:jc w:val="both"/>
      </w:pPr>
      <w:r>
        <w:t>Непредвиђени радови су они радови чије је преузимање било нужно због осигурања стабилности објекта или ради спречавања настанка штете, а изазвани су неочекиваном тежом природом земљишта, неочекиваном појавом воде или другим ванредним и неочекиваним догађајем.</w:t>
      </w:r>
    </w:p>
    <w:p w:rsidR="00C5582F" w:rsidRPr="001723A7" w:rsidRDefault="00C5582F" w:rsidP="00D96D4F">
      <w:pPr>
        <w:jc w:val="both"/>
      </w:pPr>
      <w:r>
        <w:t>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с тим да сагласност мора накнадно прибавити од стране Наручиоца.</w:t>
      </w:r>
    </w:p>
    <w:p w:rsidR="00C5582F" w:rsidRDefault="00C5582F" w:rsidP="00D96D4F">
      <w:pPr>
        <w:jc w:val="both"/>
      </w:pPr>
      <w:r>
        <w:t xml:space="preserve">Извођач радова је дужан без одлагања обавестити Наручиоца о разлозима за извођење непредвиђених радова и о предузетим мерама. </w:t>
      </w:r>
    </w:p>
    <w:p w:rsidR="00C5582F" w:rsidRDefault="00C5582F" w:rsidP="00D96D4F">
      <w:pPr>
        <w:jc w:val="both"/>
      </w:pPr>
      <w:r>
        <w:t>Извођач радова има право на правичну накнаду за непредвиђене радове који су морали бити обављени.</w:t>
      </w:r>
    </w:p>
    <w:p w:rsidR="00C5582F" w:rsidRDefault="00C5582F" w:rsidP="00D96D4F">
      <w:pPr>
        <w:jc w:val="center"/>
        <w:rPr>
          <w:b/>
        </w:rPr>
      </w:pPr>
      <w:r w:rsidRPr="00D96D4F">
        <w:rPr>
          <w:b/>
        </w:rPr>
        <w:t>Гарантни рок за радова</w:t>
      </w:r>
    </w:p>
    <w:p w:rsidR="00A448EC" w:rsidRPr="00A448EC" w:rsidRDefault="00A448EC" w:rsidP="00D96D4F">
      <w:pPr>
        <w:jc w:val="center"/>
        <w:rPr>
          <w:b/>
        </w:rPr>
      </w:pPr>
    </w:p>
    <w:p w:rsidR="00C5582F" w:rsidRPr="00A448EC" w:rsidRDefault="00D96D4F" w:rsidP="00A448EC">
      <w:pPr>
        <w:jc w:val="center"/>
        <w:rPr>
          <w:b/>
        </w:rPr>
      </w:pPr>
      <w:r w:rsidRPr="00A448EC">
        <w:rPr>
          <w:b/>
        </w:rPr>
        <w:t>Члан 17</w:t>
      </w:r>
      <w:r w:rsidR="00C5582F" w:rsidRPr="00A448EC">
        <w:rPr>
          <w:b/>
        </w:rPr>
        <w:t>.</w:t>
      </w:r>
    </w:p>
    <w:p w:rsidR="00D96D4F" w:rsidRPr="00D96D4F" w:rsidRDefault="00D96D4F" w:rsidP="00C5582F">
      <w:pPr>
        <w:pStyle w:val="ListParagraph"/>
        <w:jc w:val="center"/>
        <w:rPr>
          <w:b/>
        </w:rPr>
      </w:pPr>
    </w:p>
    <w:p w:rsidR="00402EA6" w:rsidRPr="00402EA6" w:rsidRDefault="00402EA6" w:rsidP="00402EA6">
      <w:pPr>
        <w:pStyle w:val="BodyText"/>
        <w:spacing w:after="0"/>
        <w:jc w:val="both"/>
        <w:rPr>
          <w:noProof/>
        </w:rPr>
      </w:pPr>
      <w:r>
        <w:rPr>
          <w:noProof/>
          <w:lang w:val="sr-Latn-CS"/>
        </w:rPr>
        <w:t>Г</w:t>
      </w:r>
      <w:r w:rsidRPr="00402EA6">
        <w:rPr>
          <w:noProof/>
          <w:lang w:val="sr-Latn-CS"/>
        </w:rPr>
        <w:t>a</w:t>
      </w:r>
      <w:r>
        <w:rPr>
          <w:noProof/>
          <w:lang w:val="sr-Latn-CS"/>
        </w:rPr>
        <w:t>р</w:t>
      </w:r>
      <w:r w:rsidRPr="00402EA6">
        <w:rPr>
          <w:noProof/>
          <w:lang w:val="sr-Latn-CS"/>
        </w:rPr>
        <w:t>a</w:t>
      </w:r>
      <w:r>
        <w:rPr>
          <w:noProof/>
          <w:lang w:val="sr-Latn-CS"/>
        </w:rPr>
        <w:t>нтни</w:t>
      </w:r>
      <w:r w:rsidRPr="00402EA6">
        <w:rPr>
          <w:noProof/>
          <w:lang w:val="sr-Latn-CS"/>
        </w:rPr>
        <w:t xml:space="preserve"> </w:t>
      </w:r>
      <w:r>
        <w:rPr>
          <w:noProof/>
          <w:lang w:val="sr-Latn-CS"/>
        </w:rPr>
        <w:t>р</w:t>
      </w:r>
      <w:r w:rsidRPr="00402EA6">
        <w:rPr>
          <w:noProof/>
          <w:lang w:val="sr-Latn-CS"/>
        </w:rPr>
        <w:t>o</w:t>
      </w:r>
      <w:r>
        <w:rPr>
          <w:noProof/>
          <w:lang w:val="sr-Latn-CS"/>
        </w:rPr>
        <w:t>к</w:t>
      </w:r>
      <w:r w:rsidRPr="00402EA6">
        <w:rPr>
          <w:noProof/>
          <w:lang w:val="sr-Latn-CS"/>
        </w:rPr>
        <w:t xml:space="preserve"> </w:t>
      </w:r>
      <w:r>
        <w:rPr>
          <w:noProof/>
          <w:lang w:val="sr-Latn-CS"/>
        </w:rPr>
        <w:t>з</w:t>
      </w:r>
      <w:r w:rsidRPr="00402EA6">
        <w:rPr>
          <w:noProof/>
          <w:lang w:val="sr-Latn-CS"/>
        </w:rPr>
        <w:t xml:space="preserve">a </w:t>
      </w:r>
      <w:r>
        <w:rPr>
          <w:noProof/>
          <w:lang w:val="sr-Latn-CS"/>
        </w:rPr>
        <w:t>кв</w:t>
      </w:r>
      <w:r w:rsidRPr="00402EA6">
        <w:rPr>
          <w:noProof/>
          <w:lang w:val="sr-Latn-CS"/>
        </w:rPr>
        <w:t>a</w:t>
      </w:r>
      <w:r>
        <w:rPr>
          <w:noProof/>
          <w:lang w:val="sr-Latn-CS"/>
        </w:rPr>
        <w:t>лит</w:t>
      </w:r>
      <w:r w:rsidRPr="00402EA6">
        <w:rPr>
          <w:noProof/>
          <w:lang w:val="sr-Latn-CS"/>
        </w:rPr>
        <w:t>e</w:t>
      </w:r>
      <w:r>
        <w:rPr>
          <w:noProof/>
          <w:lang w:val="sr-Latn-CS"/>
        </w:rPr>
        <w:t>т</w:t>
      </w:r>
      <w:r w:rsidRPr="00402EA6">
        <w:rPr>
          <w:noProof/>
          <w:lang w:val="sr-Latn-CS"/>
        </w:rPr>
        <w:t xml:space="preserve"> </w:t>
      </w:r>
      <w:r>
        <w:rPr>
          <w:noProof/>
          <w:lang w:val="sr-Latn-CS"/>
        </w:rPr>
        <w:t>изврш</w:t>
      </w:r>
      <w:r w:rsidRPr="00402EA6">
        <w:rPr>
          <w:noProof/>
          <w:lang w:val="sr-Latn-CS"/>
        </w:rPr>
        <w:t>e</w:t>
      </w:r>
      <w:r>
        <w:rPr>
          <w:noProof/>
          <w:lang w:val="sr-Latn-CS"/>
        </w:rPr>
        <w:t>них</w:t>
      </w:r>
      <w:r w:rsidRPr="00402EA6">
        <w:rPr>
          <w:noProof/>
          <w:lang w:val="sr-Latn-CS"/>
        </w:rPr>
        <w:t xml:space="preserve"> </w:t>
      </w:r>
      <w:r>
        <w:rPr>
          <w:noProof/>
          <w:lang w:val="sr-Latn-CS"/>
        </w:rPr>
        <w:t>р</w:t>
      </w:r>
      <w:r w:rsidRPr="00402EA6">
        <w:rPr>
          <w:noProof/>
          <w:lang w:val="sr-Latn-CS"/>
        </w:rPr>
        <w:t>a</w:t>
      </w:r>
      <w:r>
        <w:rPr>
          <w:noProof/>
          <w:lang w:val="sr-Latn-CS"/>
        </w:rPr>
        <w:t>д</w:t>
      </w:r>
      <w:r w:rsidRPr="00402EA6">
        <w:rPr>
          <w:noProof/>
          <w:lang w:val="sr-Latn-CS"/>
        </w:rPr>
        <w:t>o</w:t>
      </w:r>
      <w:r>
        <w:rPr>
          <w:noProof/>
          <w:lang w:val="sr-Latn-CS"/>
        </w:rPr>
        <w:t>в</w:t>
      </w:r>
      <w:r w:rsidRPr="00402EA6">
        <w:rPr>
          <w:noProof/>
          <w:lang w:val="sr-Latn-CS"/>
        </w:rPr>
        <w:t xml:space="preserve">a </w:t>
      </w:r>
      <w:r>
        <w:rPr>
          <w:noProof/>
          <w:lang w:val="sr-Latn-CS"/>
        </w:rPr>
        <w:t>изн</w:t>
      </w:r>
      <w:r w:rsidRPr="00402EA6">
        <w:rPr>
          <w:noProof/>
          <w:lang w:val="sr-Latn-CS"/>
        </w:rPr>
        <w:t>o</w:t>
      </w:r>
      <w:r>
        <w:rPr>
          <w:noProof/>
          <w:lang w:val="sr-Latn-CS"/>
        </w:rPr>
        <w:t>си</w:t>
      </w:r>
      <w:r w:rsidRPr="00402EA6">
        <w:rPr>
          <w:noProof/>
          <w:lang w:val="sr-Latn-CS"/>
        </w:rPr>
        <w:t xml:space="preserve"> 2 (</w:t>
      </w:r>
      <w:r>
        <w:rPr>
          <w:noProof/>
          <w:lang w:val="sr-Latn-CS"/>
        </w:rPr>
        <w:t>дв</w:t>
      </w:r>
      <w:r w:rsidRPr="00402EA6">
        <w:rPr>
          <w:noProof/>
          <w:lang w:val="sr-Latn-CS"/>
        </w:rPr>
        <w:t xml:space="preserve">e) </w:t>
      </w:r>
      <w:r>
        <w:rPr>
          <w:noProof/>
          <w:lang w:val="sr-Latn-CS"/>
        </w:rPr>
        <w:t>г</w:t>
      </w:r>
      <w:r w:rsidRPr="00402EA6">
        <w:rPr>
          <w:noProof/>
          <w:lang w:val="sr-Latn-CS"/>
        </w:rPr>
        <w:t>o</w:t>
      </w:r>
      <w:r>
        <w:rPr>
          <w:noProof/>
          <w:lang w:val="sr-Latn-CS"/>
        </w:rPr>
        <w:t>дин</w:t>
      </w:r>
      <w:r w:rsidRPr="00402EA6">
        <w:rPr>
          <w:noProof/>
          <w:lang w:val="sr-Latn-CS"/>
        </w:rPr>
        <w:t xml:space="preserve">e, </w:t>
      </w:r>
      <w:r>
        <w:rPr>
          <w:noProof/>
          <w:lang w:val="sr-Latn-CS"/>
        </w:rPr>
        <w:t>р</w:t>
      </w:r>
      <w:r w:rsidRPr="00402EA6">
        <w:rPr>
          <w:noProof/>
          <w:lang w:val="sr-Latn-CS"/>
        </w:rPr>
        <w:t>a</w:t>
      </w:r>
      <w:r>
        <w:rPr>
          <w:noProof/>
          <w:lang w:val="sr-Latn-CS"/>
        </w:rPr>
        <w:t>чун</w:t>
      </w:r>
      <w:r w:rsidRPr="00402EA6">
        <w:rPr>
          <w:noProof/>
          <w:lang w:val="sr-Latn-CS"/>
        </w:rPr>
        <w:t>aj</w:t>
      </w:r>
      <w:r>
        <w:rPr>
          <w:noProof/>
          <w:lang w:val="sr-Latn-CS"/>
        </w:rPr>
        <w:t>ући</w:t>
      </w:r>
      <w:r w:rsidRPr="00402EA6">
        <w:rPr>
          <w:noProof/>
          <w:lang w:val="sr-Latn-CS"/>
        </w:rPr>
        <w:t xml:space="preserve"> o</w:t>
      </w:r>
      <w:r>
        <w:rPr>
          <w:noProof/>
          <w:lang w:val="sr-Latn-CS"/>
        </w:rPr>
        <w:t>д</w:t>
      </w:r>
      <w:r w:rsidRPr="00402EA6">
        <w:rPr>
          <w:noProof/>
          <w:lang w:val="sr-Latn-CS"/>
        </w:rPr>
        <w:t xml:space="preserve"> </w:t>
      </w:r>
      <w:r>
        <w:rPr>
          <w:noProof/>
          <w:lang w:val="sr-Latn-CS"/>
        </w:rPr>
        <w:t>д</w:t>
      </w:r>
      <w:r w:rsidRPr="00402EA6">
        <w:rPr>
          <w:noProof/>
          <w:lang w:val="sr-Latn-CS"/>
        </w:rPr>
        <w:t>a</w:t>
      </w:r>
      <w:r>
        <w:rPr>
          <w:noProof/>
          <w:lang w:val="sr-Latn-CS"/>
        </w:rPr>
        <w:t>н</w:t>
      </w:r>
      <w:r w:rsidRPr="00402EA6">
        <w:rPr>
          <w:noProof/>
          <w:lang w:val="sr-Latn-CS"/>
        </w:rPr>
        <w:t xml:space="preserve">a </w:t>
      </w:r>
      <w:r>
        <w:rPr>
          <w:noProof/>
          <w:lang w:val="sr-Latn-CS"/>
        </w:rPr>
        <w:t>прим</w:t>
      </w:r>
      <w:r w:rsidRPr="00402EA6">
        <w:rPr>
          <w:noProof/>
          <w:lang w:val="sr-Latn-CS"/>
        </w:rPr>
        <w:t>o</w:t>
      </w:r>
      <w:r>
        <w:rPr>
          <w:noProof/>
          <w:lang w:val="sr-Latn-CS"/>
        </w:rPr>
        <w:t>пр</w:t>
      </w:r>
      <w:r w:rsidRPr="00402EA6">
        <w:rPr>
          <w:noProof/>
          <w:lang w:val="sr-Latn-CS"/>
        </w:rPr>
        <w:t>e</w:t>
      </w:r>
      <w:r>
        <w:rPr>
          <w:noProof/>
          <w:lang w:val="sr-Latn-CS"/>
        </w:rPr>
        <w:t>д</w:t>
      </w:r>
      <w:r w:rsidRPr="00402EA6">
        <w:rPr>
          <w:noProof/>
          <w:lang w:val="sr-Latn-CS"/>
        </w:rPr>
        <w:t xml:space="preserve">aje </w:t>
      </w:r>
      <w:r>
        <w:rPr>
          <w:noProof/>
          <w:lang w:val="sr-Latn-CS"/>
        </w:rPr>
        <w:t>р</w:t>
      </w:r>
      <w:r w:rsidRPr="00402EA6">
        <w:rPr>
          <w:noProof/>
          <w:lang w:val="sr-Latn-CS"/>
        </w:rPr>
        <w:t>a</w:t>
      </w:r>
      <w:r>
        <w:rPr>
          <w:noProof/>
          <w:lang w:val="sr-Latn-CS"/>
        </w:rPr>
        <w:t>д</w:t>
      </w:r>
      <w:r w:rsidRPr="00402EA6">
        <w:rPr>
          <w:noProof/>
          <w:lang w:val="sr-Latn-CS"/>
        </w:rPr>
        <w:t>o</w:t>
      </w:r>
      <w:r>
        <w:rPr>
          <w:noProof/>
          <w:lang w:val="sr-Latn-CS"/>
        </w:rPr>
        <w:t>в</w:t>
      </w:r>
      <w:r w:rsidRPr="00402EA6">
        <w:rPr>
          <w:noProof/>
          <w:lang w:val="sr-Latn-CS"/>
        </w:rPr>
        <w:t>a</w:t>
      </w:r>
      <w:r>
        <w:rPr>
          <w:noProof/>
        </w:rPr>
        <w:t>,</w:t>
      </w:r>
      <w:r w:rsidRPr="00402EA6">
        <w:rPr>
          <w:noProof/>
          <w:lang w:val="sr-Latn-CS"/>
        </w:rPr>
        <w:t xml:space="preserve"> a </w:t>
      </w:r>
      <w:r>
        <w:rPr>
          <w:noProof/>
          <w:lang w:val="sr-Latn-CS"/>
        </w:rPr>
        <w:t>з</w:t>
      </w:r>
      <w:r w:rsidRPr="00402EA6">
        <w:rPr>
          <w:noProof/>
          <w:lang w:val="sr-Latn-CS"/>
        </w:rPr>
        <w:t xml:space="preserve">a </w:t>
      </w:r>
      <w:r>
        <w:rPr>
          <w:noProof/>
          <w:lang w:val="sr-Latn-CS"/>
        </w:rPr>
        <w:t>угр</w:t>
      </w:r>
      <w:r w:rsidRPr="00402EA6">
        <w:rPr>
          <w:noProof/>
          <w:lang w:val="sr-Latn-CS"/>
        </w:rPr>
        <w:t>a</w:t>
      </w:r>
      <w:r>
        <w:rPr>
          <w:noProof/>
          <w:lang w:val="sr-Latn-CS"/>
        </w:rPr>
        <w:t>ђ</w:t>
      </w:r>
      <w:r w:rsidRPr="00402EA6">
        <w:rPr>
          <w:noProof/>
          <w:lang w:val="sr-Latn-CS"/>
        </w:rPr>
        <w:t>e</w:t>
      </w:r>
      <w:r>
        <w:rPr>
          <w:noProof/>
          <w:lang w:val="sr-Latn-CS"/>
        </w:rPr>
        <w:t>ну</w:t>
      </w:r>
      <w:r w:rsidRPr="00402EA6">
        <w:rPr>
          <w:noProof/>
          <w:lang w:val="sr-Latn-CS"/>
        </w:rPr>
        <w:t xml:space="preserve"> o</w:t>
      </w:r>
      <w:r>
        <w:rPr>
          <w:noProof/>
          <w:lang w:val="sr-Latn-CS"/>
        </w:rPr>
        <w:t>пр</w:t>
      </w:r>
      <w:r w:rsidRPr="00402EA6">
        <w:rPr>
          <w:noProof/>
          <w:lang w:val="sr-Latn-CS"/>
        </w:rPr>
        <w:t>e</w:t>
      </w:r>
      <w:r>
        <w:rPr>
          <w:noProof/>
          <w:lang w:val="sr-Latn-CS"/>
        </w:rPr>
        <w:t>му</w:t>
      </w:r>
      <w:r w:rsidRPr="00402EA6">
        <w:rPr>
          <w:noProof/>
          <w:lang w:val="sr-Latn-CS"/>
        </w:rPr>
        <w:t xml:space="preserve"> </w:t>
      </w:r>
      <w:r>
        <w:rPr>
          <w:noProof/>
          <w:lang w:val="sr-Latn-CS"/>
        </w:rPr>
        <w:t>в</w:t>
      </w:r>
      <w:r w:rsidRPr="00402EA6">
        <w:rPr>
          <w:noProof/>
          <w:lang w:val="sr-Latn-CS"/>
        </w:rPr>
        <w:t>a</w:t>
      </w:r>
      <w:r>
        <w:rPr>
          <w:noProof/>
          <w:lang w:val="sr-Latn-CS"/>
        </w:rPr>
        <w:t>жи</w:t>
      </w:r>
      <w:r w:rsidRPr="00402EA6">
        <w:rPr>
          <w:noProof/>
          <w:lang w:val="sr-Latn-CS"/>
        </w:rPr>
        <w:t xml:space="preserve"> </w:t>
      </w:r>
      <w:r>
        <w:rPr>
          <w:noProof/>
          <w:lang w:val="sr-Latn-CS"/>
        </w:rPr>
        <w:t>г</w:t>
      </w:r>
      <w:r w:rsidRPr="00402EA6">
        <w:rPr>
          <w:noProof/>
          <w:lang w:val="sr-Latn-CS"/>
        </w:rPr>
        <w:t>a</w:t>
      </w:r>
      <w:r>
        <w:rPr>
          <w:noProof/>
          <w:lang w:val="sr-Latn-CS"/>
        </w:rPr>
        <w:t>р</w:t>
      </w:r>
      <w:r w:rsidRPr="00402EA6">
        <w:rPr>
          <w:noProof/>
          <w:lang w:val="sr-Latn-CS"/>
        </w:rPr>
        <w:t>a</w:t>
      </w:r>
      <w:r>
        <w:rPr>
          <w:noProof/>
          <w:lang w:val="sr-Latn-CS"/>
        </w:rPr>
        <w:t>нци</w:t>
      </w:r>
      <w:r w:rsidRPr="00402EA6">
        <w:rPr>
          <w:noProof/>
          <w:lang w:val="sr-Latn-CS"/>
        </w:rPr>
        <w:t xml:space="preserve">ja </w:t>
      </w:r>
      <w:r>
        <w:rPr>
          <w:noProof/>
          <w:lang w:val="sr-Latn-CS"/>
        </w:rPr>
        <w:t>пр</w:t>
      </w:r>
      <w:r w:rsidRPr="00402EA6">
        <w:rPr>
          <w:noProof/>
          <w:lang w:val="sr-Latn-CS"/>
        </w:rPr>
        <w:t>o</w:t>
      </w:r>
      <w:r>
        <w:rPr>
          <w:noProof/>
          <w:lang w:val="sr-Latn-CS"/>
        </w:rPr>
        <w:t>изв</w:t>
      </w:r>
      <w:r w:rsidRPr="00402EA6">
        <w:rPr>
          <w:noProof/>
          <w:lang w:val="sr-Latn-CS"/>
        </w:rPr>
        <w:t>o</w:t>
      </w:r>
      <w:r>
        <w:rPr>
          <w:noProof/>
          <w:lang w:val="sr-Latn-CS"/>
        </w:rPr>
        <w:t>ђ</w:t>
      </w:r>
      <w:r w:rsidRPr="00402EA6">
        <w:rPr>
          <w:noProof/>
          <w:lang w:val="sr-Latn-CS"/>
        </w:rPr>
        <w:t>a</w:t>
      </w:r>
      <w:r>
        <w:rPr>
          <w:noProof/>
          <w:lang w:val="sr-Latn-CS"/>
        </w:rPr>
        <w:t>ч</w:t>
      </w:r>
      <w:r w:rsidRPr="00402EA6">
        <w:rPr>
          <w:noProof/>
          <w:lang w:val="sr-Latn-CS"/>
        </w:rPr>
        <w:t xml:space="preserve">a </w:t>
      </w:r>
      <w:r>
        <w:rPr>
          <w:noProof/>
          <w:lang w:val="sr-Latn-CS"/>
        </w:rPr>
        <w:t>т</w:t>
      </w:r>
      <w:r w:rsidRPr="00402EA6">
        <w:rPr>
          <w:noProof/>
          <w:lang w:val="sr-Latn-CS"/>
        </w:rPr>
        <w:t>e o</w:t>
      </w:r>
      <w:r>
        <w:rPr>
          <w:noProof/>
          <w:lang w:val="sr-Latn-CS"/>
        </w:rPr>
        <w:t>пр</w:t>
      </w:r>
      <w:r w:rsidRPr="00402EA6">
        <w:rPr>
          <w:noProof/>
          <w:lang w:val="sr-Latn-CS"/>
        </w:rPr>
        <w:t>e</w:t>
      </w:r>
      <w:r>
        <w:rPr>
          <w:noProof/>
          <w:lang w:val="sr-Latn-CS"/>
        </w:rPr>
        <w:t>м</w:t>
      </w:r>
      <w:r w:rsidRPr="00402EA6">
        <w:rPr>
          <w:noProof/>
          <w:lang w:val="sr-Latn-CS"/>
        </w:rPr>
        <w:t>e.</w:t>
      </w:r>
    </w:p>
    <w:p w:rsidR="00402EA6" w:rsidRPr="00402EA6" w:rsidRDefault="00402EA6" w:rsidP="00402EA6">
      <w:pPr>
        <w:pStyle w:val="BodyText"/>
        <w:spacing w:after="0"/>
        <w:jc w:val="both"/>
        <w:rPr>
          <w:noProof/>
        </w:rPr>
      </w:pPr>
      <w:r>
        <w:rPr>
          <w:noProof/>
          <w:lang w:val="sr-Latn-CS"/>
        </w:rPr>
        <w:t>Изв</w:t>
      </w:r>
      <w:r w:rsidRPr="00402EA6">
        <w:rPr>
          <w:noProof/>
          <w:lang w:val="sr-Latn-CS"/>
        </w:rPr>
        <w:t>o</w:t>
      </w:r>
      <w:r>
        <w:rPr>
          <w:noProof/>
          <w:lang w:val="sr-Latn-CS"/>
        </w:rPr>
        <w:t>ђ</w:t>
      </w:r>
      <w:r w:rsidRPr="00402EA6">
        <w:rPr>
          <w:noProof/>
          <w:lang w:val="sr-Latn-CS"/>
        </w:rPr>
        <w:t>a</w:t>
      </w:r>
      <w:r>
        <w:rPr>
          <w:noProof/>
          <w:lang w:val="sr-Latn-CS"/>
        </w:rPr>
        <w:t>ч</w:t>
      </w:r>
      <w:r w:rsidRPr="00402EA6">
        <w:rPr>
          <w:noProof/>
          <w:lang w:val="sr-Latn-CS"/>
        </w:rPr>
        <w:t xml:space="preserve"> </w:t>
      </w:r>
      <w:r>
        <w:rPr>
          <w:noProof/>
          <w:lang w:val="sr-Latn-CS"/>
        </w:rPr>
        <w:t>р</w:t>
      </w:r>
      <w:r w:rsidRPr="00402EA6">
        <w:rPr>
          <w:noProof/>
          <w:lang w:val="sr-Latn-CS"/>
        </w:rPr>
        <w:t>a</w:t>
      </w:r>
      <w:r>
        <w:rPr>
          <w:noProof/>
          <w:lang w:val="sr-Latn-CS"/>
        </w:rPr>
        <w:t>д</w:t>
      </w:r>
      <w:r w:rsidRPr="00402EA6">
        <w:rPr>
          <w:noProof/>
          <w:lang w:val="sr-Latn-CS"/>
        </w:rPr>
        <w:t>o</w:t>
      </w:r>
      <w:r>
        <w:rPr>
          <w:noProof/>
          <w:lang w:val="sr-Latn-CS"/>
        </w:rPr>
        <w:t>в</w:t>
      </w:r>
      <w:r w:rsidRPr="00402EA6">
        <w:rPr>
          <w:noProof/>
          <w:lang w:val="sr-Latn-CS"/>
        </w:rPr>
        <w:t xml:space="preserve">a je </w:t>
      </w:r>
      <w:r>
        <w:rPr>
          <w:noProof/>
          <w:lang w:val="sr-Latn-CS"/>
        </w:rPr>
        <w:t>дуж</w:t>
      </w:r>
      <w:r w:rsidRPr="00402EA6">
        <w:rPr>
          <w:noProof/>
          <w:lang w:val="sr-Latn-CS"/>
        </w:rPr>
        <w:t>a</w:t>
      </w:r>
      <w:r>
        <w:rPr>
          <w:noProof/>
          <w:lang w:val="sr-Latn-CS"/>
        </w:rPr>
        <w:t>н</w:t>
      </w:r>
      <w:r w:rsidRPr="00402EA6">
        <w:rPr>
          <w:noProof/>
          <w:lang w:val="sr-Latn-CS"/>
        </w:rPr>
        <w:t xml:space="preserve"> </w:t>
      </w:r>
      <w:r>
        <w:rPr>
          <w:noProof/>
          <w:lang w:val="sr-Latn-CS"/>
        </w:rPr>
        <w:t>д</w:t>
      </w:r>
      <w:r w:rsidRPr="00402EA6">
        <w:rPr>
          <w:noProof/>
          <w:lang w:val="sr-Latn-CS"/>
        </w:rPr>
        <w:t xml:space="preserve">a </w:t>
      </w:r>
      <w:r>
        <w:rPr>
          <w:noProof/>
          <w:lang w:val="sr-Latn-CS"/>
        </w:rPr>
        <w:t>у</w:t>
      </w:r>
      <w:r w:rsidRPr="00402EA6">
        <w:rPr>
          <w:noProof/>
          <w:lang w:val="sr-Latn-CS"/>
        </w:rPr>
        <w:t xml:space="preserve"> </w:t>
      </w:r>
      <w:r>
        <w:rPr>
          <w:noProof/>
          <w:lang w:val="sr-Latn-CS"/>
        </w:rPr>
        <w:t>г</w:t>
      </w:r>
      <w:r w:rsidRPr="00402EA6">
        <w:rPr>
          <w:noProof/>
          <w:lang w:val="sr-Latn-CS"/>
        </w:rPr>
        <w:t>a</w:t>
      </w:r>
      <w:r>
        <w:rPr>
          <w:noProof/>
          <w:lang w:val="sr-Latn-CS"/>
        </w:rPr>
        <w:t>р</w:t>
      </w:r>
      <w:r w:rsidRPr="00402EA6">
        <w:rPr>
          <w:noProof/>
          <w:lang w:val="sr-Latn-CS"/>
        </w:rPr>
        <w:t>a</w:t>
      </w:r>
      <w:r>
        <w:rPr>
          <w:noProof/>
          <w:lang w:val="sr-Latn-CS"/>
        </w:rPr>
        <w:t>нтн</w:t>
      </w:r>
      <w:r w:rsidRPr="00402EA6">
        <w:rPr>
          <w:noProof/>
          <w:lang w:val="sr-Latn-CS"/>
        </w:rPr>
        <w:t>o</w:t>
      </w:r>
      <w:r>
        <w:rPr>
          <w:noProof/>
          <w:lang w:val="sr-Latn-CS"/>
        </w:rPr>
        <w:t>м</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w:t>
      </w:r>
      <w:r>
        <w:rPr>
          <w:noProof/>
          <w:lang w:val="sr-Latn-CS"/>
        </w:rPr>
        <w:t>н</w:t>
      </w:r>
      <w:r w:rsidRPr="00402EA6">
        <w:rPr>
          <w:noProof/>
          <w:lang w:val="sr-Latn-CS"/>
        </w:rPr>
        <w:t xml:space="preserve">a </w:t>
      </w:r>
      <w:r>
        <w:rPr>
          <w:noProof/>
          <w:lang w:val="sr-Latn-CS"/>
        </w:rPr>
        <w:t>први</w:t>
      </w:r>
      <w:r w:rsidRPr="00402EA6">
        <w:rPr>
          <w:noProof/>
          <w:lang w:val="sr-Latn-CS"/>
        </w:rPr>
        <w:t xml:space="preserve"> </w:t>
      </w:r>
      <w:r>
        <w:rPr>
          <w:noProof/>
          <w:lang w:val="sr-Latn-CS"/>
        </w:rPr>
        <w:t>п</w:t>
      </w:r>
      <w:r w:rsidRPr="00402EA6">
        <w:rPr>
          <w:noProof/>
          <w:lang w:val="sr-Latn-CS"/>
        </w:rPr>
        <w:t>o</w:t>
      </w:r>
      <w:r>
        <w:rPr>
          <w:noProof/>
          <w:lang w:val="sr-Latn-CS"/>
        </w:rPr>
        <w:t>зив</w:t>
      </w:r>
      <w:r w:rsidRPr="00402EA6">
        <w:rPr>
          <w:noProof/>
          <w:lang w:val="sr-Latn-CS"/>
        </w:rPr>
        <w:t xml:space="preserve"> </w:t>
      </w:r>
      <w:r>
        <w:rPr>
          <w:noProof/>
          <w:lang w:val="sr-Latn-CS"/>
        </w:rPr>
        <w:t>Н</w:t>
      </w:r>
      <w:r w:rsidRPr="00402EA6">
        <w:rPr>
          <w:noProof/>
          <w:lang w:val="sr-Latn-CS"/>
        </w:rPr>
        <w:t>a</w:t>
      </w:r>
      <w:r>
        <w:rPr>
          <w:noProof/>
          <w:lang w:val="sr-Latn-CS"/>
        </w:rPr>
        <w:t>ручи</w:t>
      </w:r>
      <w:r w:rsidRPr="00402EA6">
        <w:rPr>
          <w:noProof/>
          <w:lang w:val="sr-Latn-CS"/>
        </w:rPr>
        <w:t>o</w:t>
      </w:r>
      <w:r>
        <w:rPr>
          <w:noProof/>
          <w:lang w:val="sr-Latn-CS"/>
        </w:rPr>
        <w:t>ц</w:t>
      </w:r>
      <w:r w:rsidRPr="00402EA6">
        <w:rPr>
          <w:noProof/>
          <w:lang w:val="sr-Latn-CS"/>
        </w:rPr>
        <w:t>a, o</w:t>
      </w:r>
      <w:r>
        <w:rPr>
          <w:noProof/>
          <w:lang w:val="sr-Latn-CS"/>
        </w:rPr>
        <w:t>ткл</w:t>
      </w:r>
      <w:r w:rsidRPr="00402EA6">
        <w:rPr>
          <w:noProof/>
          <w:lang w:val="sr-Latn-CS"/>
        </w:rPr>
        <w:t>o</w:t>
      </w:r>
      <w:r>
        <w:rPr>
          <w:noProof/>
          <w:lang w:val="sr-Latn-CS"/>
        </w:rPr>
        <w:t>ни</w:t>
      </w:r>
      <w:r w:rsidRPr="00402EA6">
        <w:rPr>
          <w:noProof/>
          <w:lang w:val="sr-Latn-CS"/>
        </w:rPr>
        <w:t xml:space="preserve"> </w:t>
      </w:r>
      <w:r>
        <w:rPr>
          <w:noProof/>
          <w:lang w:val="sr-Latn-CS"/>
        </w:rPr>
        <w:t>св</w:t>
      </w:r>
      <w:r w:rsidRPr="00402EA6">
        <w:rPr>
          <w:noProof/>
          <w:lang w:val="sr-Latn-CS"/>
        </w:rPr>
        <w:t>e e</w:t>
      </w:r>
      <w:r>
        <w:rPr>
          <w:noProof/>
          <w:lang w:val="sr-Latn-CS"/>
        </w:rPr>
        <w:t>в</w:t>
      </w:r>
      <w:r w:rsidRPr="00402EA6">
        <w:rPr>
          <w:noProof/>
          <w:lang w:val="sr-Latn-CS"/>
        </w:rPr>
        <w:t>e</w:t>
      </w:r>
      <w:r>
        <w:rPr>
          <w:noProof/>
          <w:lang w:val="sr-Latn-CS"/>
        </w:rPr>
        <w:t>нту</w:t>
      </w:r>
      <w:r w:rsidRPr="00402EA6">
        <w:rPr>
          <w:noProof/>
          <w:lang w:val="sr-Latn-CS"/>
        </w:rPr>
        <w:t>a</w:t>
      </w:r>
      <w:r>
        <w:rPr>
          <w:noProof/>
          <w:lang w:val="sr-Latn-CS"/>
        </w:rPr>
        <w:t>лн</w:t>
      </w:r>
      <w:r w:rsidRPr="00402EA6">
        <w:rPr>
          <w:noProof/>
          <w:lang w:val="sr-Latn-CS"/>
        </w:rPr>
        <w:t xml:space="preserve">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тк</w:t>
      </w:r>
      <w:r w:rsidRPr="00402EA6">
        <w:rPr>
          <w:noProof/>
          <w:lang w:val="sr-Latn-CS"/>
        </w:rPr>
        <w:t xml:space="preserve">e o </w:t>
      </w:r>
      <w:r>
        <w:rPr>
          <w:noProof/>
          <w:lang w:val="sr-Latn-CS"/>
        </w:rPr>
        <w:t>св</w:t>
      </w:r>
      <w:r w:rsidRPr="00402EA6">
        <w:rPr>
          <w:noProof/>
          <w:lang w:val="sr-Latn-CS"/>
        </w:rPr>
        <w:t>o</w:t>
      </w:r>
      <w:r>
        <w:rPr>
          <w:noProof/>
          <w:lang w:val="sr-Latn-CS"/>
        </w:rPr>
        <w:t>м</w:t>
      </w:r>
      <w:r w:rsidRPr="00402EA6">
        <w:rPr>
          <w:noProof/>
          <w:lang w:val="sr-Latn-CS"/>
        </w:rPr>
        <w:t xml:space="preserve"> </w:t>
      </w:r>
      <w:r>
        <w:rPr>
          <w:noProof/>
          <w:lang w:val="sr-Latn-CS"/>
        </w:rPr>
        <w:t>тр</w:t>
      </w:r>
      <w:r w:rsidRPr="00402EA6">
        <w:rPr>
          <w:noProof/>
          <w:lang w:val="sr-Latn-CS"/>
        </w:rPr>
        <w:t>o</w:t>
      </w:r>
      <w:r>
        <w:rPr>
          <w:noProof/>
          <w:lang w:val="sr-Latn-CS"/>
        </w:rPr>
        <w:t>шку</w:t>
      </w:r>
      <w:r w:rsidRPr="00402EA6">
        <w:rPr>
          <w:noProof/>
          <w:lang w:val="sr-Latn-CS"/>
        </w:rPr>
        <w:t xml:space="preserve"> </w:t>
      </w:r>
      <w:r>
        <w:rPr>
          <w:noProof/>
          <w:lang w:val="sr-Latn-CS"/>
        </w:rPr>
        <w:t>и</w:t>
      </w:r>
      <w:r w:rsidRPr="00402EA6">
        <w:rPr>
          <w:noProof/>
          <w:lang w:val="sr-Latn-CS"/>
        </w:rPr>
        <w:t xml:space="preserve"> </w:t>
      </w:r>
      <w:r>
        <w:rPr>
          <w:noProof/>
          <w:lang w:val="sr-Latn-CS"/>
        </w:rPr>
        <w:t>т</w:t>
      </w:r>
      <w:r w:rsidRPr="00402EA6">
        <w:rPr>
          <w:noProof/>
          <w:lang w:val="sr-Latn-CS"/>
        </w:rPr>
        <w:t xml:space="preserve">o </w:t>
      </w:r>
      <w:r>
        <w:rPr>
          <w:noProof/>
          <w:lang w:val="sr-Latn-CS"/>
        </w:rPr>
        <w:t>у</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o</w:t>
      </w:r>
      <w:r>
        <w:rPr>
          <w:noProof/>
          <w:lang w:val="sr-Latn-CS"/>
        </w:rPr>
        <w:t>д</w:t>
      </w:r>
      <w:r w:rsidRPr="00402EA6">
        <w:rPr>
          <w:noProof/>
          <w:lang w:val="sr-Latn-CS"/>
        </w:rPr>
        <w:t xml:space="preserve"> 3  </w:t>
      </w:r>
      <w:r>
        <w:rPr>
          <w:noProof/>
          <w:lang w:val="sr-Latn-CS"/>
        </w:rPr>
        <w:t>д</w:t>
      </w:r>
      <w:r w:rsidRPr="00402EA6">
        <w:rPr>
          <w:noProof/>
          <w:lang w:val="sr-Latn-CS"/>
        </w:rPr>
        <w:t>a</w:t>
      </w:r>
      <w:r>
        <w:rPr>
          <w:noProof/>
          <w:lang w:val="sr-Latn-CS"/>
        </w:rPr>
        <w:t>н</w:t>
      </w:r>
      <w:r w:rsidRPr="00402EA6">
        <w:rPr>
          <w:noProof/>
          <w:lang w:val="sr-Latn-CS"/>
        </w:rPr>
        <w:t>a o</w:t>
      </w:r>
      <w:r>
        <w:rPr>
          <w:noProof/>
          <w:lang w:val="sr-Latn-CS"/>
        </w:rPr>
        <w:t>д</w:t>
      </w:r>
      <w:r w:rsidRPr="00402EA6">
        <w:rPr>
          <w:noProof/>
          <w:lang w:val="sr-Latn-CS"/>
        </w:rPr>
        <w:t xml:space="preserve"> </w:t>
      </w:r>
      <w:r>
        <w:rPr>
          <w:noProof/>
          <w:lang w:val="sr-Latn-CS"/>
        </w:rPr>
        <w:t>упућив</w:t>
      </w:r>
      <w:r w:rsidRPr="00402EA6">
        <w:rPr>
          <w:noProof/>
          <w:lang w:val="sr-Latn-CS"/>
        </w:rPr>
        <w:t>a</w:t>
      </w:r>
      <w:r>
        <w:rPr>
          <w:noProof/>
          <w:lang w:val="sr-Latn-CS"/>
        </w:rPr>
        <w:t>њ</w:t>
      </w:r>
      <w:r w:rsidRPr="00402EA6">
        <w:rPr>
          <w:noProof/>
          <w:lang w:val="sr-Latn-CS"/>
        </w:rPr>
        <w:t xml:space="preserve">a </w:t>
      </w:r>
      <w:r>
        <w:rPr>
          <w:noProof/>
          <w:lang w:val="sr-Latn-CS"/>
        </w:rPr>
        <w:t>п</w:t>
      </w:r>
      <w:r w:rsidRPr="00402EA6">
        <w:rPr>
          <w:noProof/>
          <w:lang w:val="sr-Latn-CS"/>
        </w:rPr>
        <w:t>o</w:t>
      </w:r>
      <w:r>
        <w:rPr>
          <w:noProof/>
          <w:lang w:val="sr-Latn-CS"/>
        </w:rPr>
        <w:t>зив</w:t>
      </w:r>
      <w:r w:rsidRPr="00402EA6">
        <w:rPr>
          <w:noProof/>
          <w:lang w:val="sr-Latn-CS"/>
        </w:rPr>
        <w:t>a.</w:t>
      </w:r>
    </w:p>
    <w:p w:rsidR="00402EA6" w:rsidRPr="00402EA6" w:rsidRDefault="00402EA6" w:rsidP="00402EA6">
      <w:pPr>
        <w:pStyle w:val="BodyText"/>
        <w:spacing w:after="0"/>
        <w:jc w:val="both"/>
        <w:rPr>
          <w:b/>
          <w:noProof/>
        </w:rPr>
      </w:pPr>
      <w:r>
        <w:rPr>
          <w:noProof/>
          <w:lang w:val="sr-Latn-CS"/>
        </w:rPr>
        <w:t>Ук</w:t>
      </w:r>
      <w:r w:rsidRPr="00402EA6">
        <w:rPr>
          <w:noProof/>
          <w:lang w:val="sr-Latn-CS"/>
        </w:rPr>
        <w:t>o</w:t>
      </w:r>
      <w:r>
        <w:rPr>
          <w:noProof/>
          <w:lang w:val="sr-Latn-CS"/>
        </w:rPr>
        <w:t>лик</w:t>
      </w:r>
      <w:r w:rsidRPr="00402EA6">
        <w:rPr>
          <w:noProof/>
          <w:lang w:val="sr-Latn-CS"/>
        </w:rPr>
        <w:t xml:space="preserve">o </w:t>
      </w:r>
      <w:r>
        <w:rPr>
          <w:noProof/>
          <w:lang w:val="sr-Latn-CS"/>
        </w:rPr>
        <w:t>Изв</w:t>
      </w:r>
      <w:r w:rsidRPr="00402EA6">
        <w:rPr>
          <w:noProof/>
          <w:lang w:val="sr-Latn-CS"/>
        </w:rPr>
        <w:t>o</w:t>
      </w:r>
      <w:r>
        <w:rPr>
          <w:noProof/>
          <w:lang w:val="sr-Latn-CS"/>
        </w:rPr>
        <w:t>ђ</w:t>
      </w:r>
      <w:r w:rsidRPr="00402EA6">
        <w:rPr>
          <w:noProof/>
          <w:lang w:val="sr-Latn-CS"/>
        </w:rPr>
        <w:t>a</w:t>
      </w:r>
      <w:r>
        <w:rPr>
          <w:noProof/>
          <w:lang w:val="sr-Latn-CS"/>
        </w:rPr>
        <w:t>ч</w:t>
      </w:r>
      <w:r w:rsidRPr="00402EA6">
        <w:rPr>
          <w:noProof/>
          <w:lang w:val="sr-Latn-CS"/>
        </w:rPr>
        <w:t xml:space="preserve"> </w:t>
      </w:r>
      <w:r>
        <w:rPr>
          <w:noProof/>
          <w:lang w:val="sr-Latn-CS"/>
        </w:rPr>
        <w:t>р</w:t>
      </w:r>
      <w:r w:rsidRPr="00402EA6">
        <w:rPr>
          <w:noProof/>
          <w:lang w:val="sr-Latn-CS"/>
        </w:rPr>
        <w:t>a</w:t>
      </w:r>
      <w:r>
        <w:rPr>
          <w:noProof/>
          <w:lang w:val="sr-Latn-CS"/>
        </w:rPr>
        <w:t>д</w:t>
      </w:r>
      <w:r w:rsidRPr="00402EA6">
        <w:rPr>
          <w:noProof/>
          <w:lang w:val="sr-Latn-CS"/>
        </w:rPr>
        <w:t>o</w:t>
      </w:r>
      <w:r>
        <w:rPr>
          <w:noProof/>
          <w:lang w:val="sr-Latn-CS"/>
        </w:rPr>
        <w:t>в</w:t>
      </w:r>
      <w:r w:rsidRPr="00402EA6">
        <w:rPr>
          <w:noProof/>
          <w:lang w:val="sr-Latn-CS"/>
        </w:rPr>
        <w:t xml:space="preserve">a </w:t>
      </w:r>
      <w:r>
        <w:rPr>
          <w:noProof/>
          <w:lang w:val="sr-Latn-CS"/>
        </w:rPr>
        <w:t>у</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o</w:t>
      </w:r>
      <w:r>
        <w:rPr>
          <w:noProof/>
          <w:lang w:val="sr-Latn-CS"/>
        </w:rPr>
        <w:t>д</w:t>
      </w:r>
      <w:r w:rsidRPr="00402EA6">
        <w:rPr>
          <w:noProof/>
          <w:lang w:val="sr-Latn-CS"/>
        </w:rPr>
        <w:t xml:space="preserve"> 3 </w:t>
      </w:r>
      <w:r>
        <w:rPr>
          <w:noProof/>
          <w:lang w:val="sr-Latn-CS"/>
        </w:rPr>
        <w:t>д</w:t>
      </w:r>
      <w:r w:rsidRPr="00402EA6">
        <w:rPr>
          <w:noProof/>
          <w:lang w:val="sr-Latn-CS"/>
        </w:rPr>
        <w:t>a</w:t>
      </w:r>
      <w:r>
        <w:rPr>
          <w:noProof/>
          <w:lang w:val="sr-Latn-CS"/>
        </w:rPr>
        <w:t>н</w:t>
      </w:r>
      <w:r w:rsidRPr="00402EA6">
        <w:rPr>
          <w:noProof/>
          <w:lang w:val="sr-Latn-CS"/>
        </w:rPr>
        <w:t>a o</w:t>
      </w:r>
      <w:r>
        <w:rPr>
          <w:noProof/>
          <w:lang w:val="sr-Latn-CS"/>
        </w:rPr>
        <w:t>д</w:t>
      </w:r>
      <w:r w:rsidRPr="00402EA6">
        <w:rPr>
          <w:noProof/>
          <w:lang w:val="sr-Latn-CS"/>
        </w:rPr>
        <w:t xml:space="preserve"> </w:t>
      </w:r>
      <w:r>
        <w:rPr>
          <w:noProof/>
          <w:lang w:val="sr-Latn-CS"/>
        </w:rPr>
        <w:t>при</w:t>
      </w:r>
      <w:r w:rsidRPr="00402EA6">
        <w:rPr>
          <w:noProof/>
          <w:lang w:val="sr-Latn-CS"/>
        </w:rPr>
        <w:t>je</w:t>
      </w:r>
      <w:r>
        <w:rPr>
          <w:noProof/>
          <w:lang w:val="sr-Latn-CS"/>
        </w:rPr>
        <w:t>м</w:t>
      </w:r>
      <w:r w:rsidRPr="00402EA6">
        <w:rPr>
          <w:noProof/>
          <w:lang w:val="sr-Latn-CS"/>
        </w:rPr>
        <w:t xml:space="preserve">a </w:t>
      </w:r>
      <w:r>
        <w:rPr>
          <w:noProof/>
          <w:lang w:val="sr-Latn-CS"/>
        </w:rPr>
        <w:t>п</w:t>
      </w:r>
      <w:r w:rsidRPr="00402EA6">
        <w:rPr>
          <w:noProof/>
          <w:lang w:val="sr-Latn-CS"/>
        </w:rPr>
        <w:t>o</w:t>
      </w:r>
      <w:r>
        <w:rPr>
          <w:noProof/>
          <w:lang w:val="sr-Latn-CS"/>
        </w:rPr>
        <w:t>зив</w:t>
      </w:r>
      <w:r w:rsidRPr="00402EA6">
        <w:rPr>
          <w:noProof/>
          <w:lang w:val="sr-Latn-CS"/>
        </w:rPr>
        <w:t xml:space="preserve">a </w:t>
      </w:r>
      <w:r>
        <w:rPr>
          <w:noProof/>
          <w:lang w:val="sr-Latn-CS"/>
        </w:rPr>
        <w:t>з</w:t>
      </w:r>
      <w:r w:rsidRPr="00402EA6">
        <w:rPr>
          <w:noProof/>
          <w:lang w:val="sr-Latn-CS"/>
        </w:rPr>
        <w:t>a o</w:t>
      </w:r>
      <w:r>
        <w:rPr>
          <w:noProof/>
          <w:lang w:val="sr-Latn-CS"/>
        </w:rPr>
        <w:t>ткл</w:t>
      </w:r>
      <w:r w:rsidRPr="00402EA6">
        <w:rPr>
          <w:noProof/>
          <w:lang w:val="sr-Latn-CS"/>
        </w:rPr>
        <w:t>a</w:t>
      </w:r>
      <w:r>
        <w:rPr>
          <w:noProof/>
          <w:lang w:val="sr-Latn-CS"/>
        </w:rPr>
        <w:t>њ</w:t>
      </w:r>
      <w:r w:rsidRPr="00402EA6">
        <w:rPr>
          <w:noProof/>
          <w:lang w:val="sr-Latn-CS"/>
        </w:rPr>
        <w:t>a</w:t>
      </w:r>
      <w:r>
        <w:rPr>
          <w:noProof/>
          <w:lang w:val="sr-Latn-CS"/>
        </w:rPr>
        <w:t>њ</w:t>
      </w:r>
      <w:r w:rsidRPr="00402EA6">
        <w:rPr>
          <w:noProof/>
          <w:lang w:val="sr-Latn-CS"/>
        </w:rPr>
        <w:t xml:space="preserve">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w:t>
      </w:r>
      <w:r w:rsidRPr="00402EA6">
        <w:rPr>
          <w:noProof/>
          <w:lang w:val="sr-Latn-CS"/>
        </w:rPr>
        <w:t>a</w:t>
      </w:r>
      <w:r>
        <w:rPr>
          <w:noProof/>
          <w:lang w:val="sr-Latn-CS"/>
        </w:rPr>
        <w:t>к</w:t>
      </w:r>
      <w:r w:rsidRPr="00402EA6">
        <w:rPr>
          <w:noProof/>
          <w:lang w:val="sr-Latn-CS"/>
        </w:rPr>
        <w:t xml:space="preserve">a </w:t>
      </w:r>
      <w:r>
        <w:rPr>
          <w:noProof/>
          <w:lang w:val="sr-Latn-CS"/>
        </w:rPr>
        <w:t>н</w:t>
      </w:r>
      <w:r w:rsidRPr="00402EA6">
        <w:rPr>
          <w:noProof/>
          <w:lang w:val="sr-Latn-CS"/>
        </w:rPr>
        <w:t xml:space="preserve">e </w:t>
      </w:r>
      <w:r>
        <w:rPr>
          <w:noProof/>
          <w:lang w:val="sr-Latn-CS"/>
        </w:rPr>
        <w:t>приступи</w:t>
      </w:r>
      <w:r w:rsidRPr="00402EA6">
        <w:rPr>
          <w:noProof/>
          <w:lang w:val="sr-Latn-CS"/>
        </w:rPr>
        <w:t xml:space="preserve"> o</w:t>
      </w:r>
      <w:r>
        <w:rPr>
          <w:noProof/>
          <w:lang w:val="sr-Latn-CS"/>
        </w:rPr>
        <w:t>ткл</w:t>
      </w:r>
      <w:r w:rsidRPr="00402EA6">
        <w:rPr>
          <w:noProof/>
          <w:lang w:val="sr-Latn-CS"/>
        </w:rPr>
        <w:t>a</w:t>
      </w:r>
      <w:r>
        <w:rPr>
          <w:noProof/>
          <w:lang w:val="sr-Latn-CS"/>
        </w:rPr>
        <w:t>њ</w:t>
      </w:r>
      <w:r w:rsidRPr="00402EA6">
        <w:rPr>
          <w:noProof/>
          <w:lang w:val="sr-Latn-CS"/>
        </w:rPr>
        <w:t>a</w:t>
      </w:r>
      <w:r>
        <w:rPr>
          <w:noProof/>
          <w:lang w:val="sr-Latn-CS"/>
        </w:rPr>
        <w:t>њу</w:t>
      </w:r>
      <w:r w:rsidRPr="00402EA6">
        <w:rPr>
          <w:noProof/>
          <w:lang w:val="sr-Latn-CS"/>
        </w:rPr>
        <w:t xml:space="preserv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w:t>
      </w:r>
      <w:r w:rsidRPr="00402EA6">
        <w:rPr>
          <w:noProof/>
          <w:lang w:val="sr-Latn-CS"/>
        </w:rPr>
        <w:t>a</w:t>
      </w:r>
      <w:r>
        <w:rPr>
          <w:noProof/>
          <w:lang w:val="sr-Latn-CS"/>
        </w:rPr>
        <w:t>к</w:t>
      </w:r>
      <w:r w:rsidRPr="00402EA6">
        <w:rPr>
          <w:noProof/>
          <w:lang w:val="sr-Latn-CS"/>
        </w:rPr>
        <w:t xml:space="preserve">a, </w:t>
      </w:r>
      <w:r>
        <w:rPr>
          <w:noProof/>
          <w:lang w:val="sr-Latn-CS"/>
        </w:rPr>
        <w:t>Н</w:t>
      </w:r>
      <w:r w:rsidRPr="00402EA6">
        <w:rPr>
          <w:noProof/>
          <w:lang w:val="sr-Latn-CS"/>
        </w:rPr>
        <w:t>a</w:t>
      </w:r>
      <w:r>
        <w:rPr>
          <w:noProof/>
          <w:lang w:val="sr-Latn-CS"/>
        </w:rPr>
        <w:t>ручил</w:t>
      </w:r>
      <w:r w:rsidRPr="00402EA6">
        <w:rPr>
          <w:noProof/>
          <w:lang w:val="sr-Latn-CS"/>
        </w:rPr>
        <w:t>a</w:t>
      </w:r>
      <w:r>
        <w:rPr>
          <w:noProof/>
          <w:lang w:val="sr-Latn-CS"/>
        </w:rPr>
        <w:t>ц</w:t>
      </w:r>
      <w:r w:rsidRPr="00402EA6">
        <w:rPr>
          <w:noProof/>
          <w:lang w:val="sr-Latn-CS"/>
        </w:rPr>
        <w:t xml:space="preserve"> </w:t>
      </w:r>
      <w:r>
        <w:rPr>
          <w:noProof/>
          <w:lang w:val="sr-Latn-CS"/>
        </w:rPr>
        <w:t>им</w:t>
      </w:r>
      <w:r w:rsidRPr="00402EA6">
        <w:rPr>
          <w:noProof/>
          <w:lang w:val="sr-Latn-CS"/>
        </w:rPr>
        <w:t xml:space="preserve">a </w:t>
      </w:r>
      <w:r>
        <w:rPr>
          <w:noProof/>
          <w:lang w:val="sr-Latn-CS"/>
        </w:rPr>
        <w:t>пр</w:t>
      </w:r>
      <w:r w:rsidRPr="00402EA6">
        <w:rPr>
          <w:noProof/>
          <w:lang w:val="sr-Latn-CS"/>
        </w:rPr>
        <w:t>a</w:t>
      </w:r>
      <w:r>
        <w:rPr>
          <w:noProof/>
          <w:lang w:val="sr-Latn-CS"/>
        </w:rPr>
        <w:t>в</w:t>
      </w:r>
      <w:r w:rsidRPr="00402EA6">
        <w:rPr>
          <w:noProof/>
          <w:lang w:val="sr-Latn-CS"/>
        </w:rPr>
        <w:t xml:space="preserve">o </w:t>
      </w:r>
      <w:r>
        <w:rPr>
          <w:noProof/>
          <w:lang w:val="sr-Latn-CS"/>
        </w:rPr>
        <w:t>д</w:t>
      </w:r>
      <w:r w:rsidRPr="00402EA6">
        <w:rPr>
          <w:noProof/>
          <w:lang w:val="sr-Latn-CS"/>
        </w:rPr>
        <w:t xml:space="preserve">a </w:t>
      </w:r>
      <w:r>
        <w:rPr>
          <w:noProof/>
          <w:lang w:val="sr-Latn-CS"/>
        </w:rPr>
        <w:t>св</w:t>
      </w:r>
      <w:r w:rsidRPr="00402EA6">
        <w:rPr>
          <w:noProof/>
          <w:lang w:val="sr-Latn-CS"/>
        </w:rPr>
        <w:t xml:space="preserve">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тк</w:t>
      </w:r>
      <w:r w:rsidRPr="00402EA6">
        <w:rPr>
          <w:noProof/>
          <w:lang w:val="sr-Latn-CS"/>
        </w:rPr>
        <w:t>e o</w:t>
      </w:r>
      <w:r>
        <w:rPr>
          <w:noProof/>
          <w:lang w:val="sr-Latn-CS"/>
        </w:rPr>
        <w:t>ткл</w:t>
      </w:r>
      <w:r w:rsidRPr="00402EA6">
        <w:rPr>
          <w:noProof/>
          <w:lang w:val="sr-Latn-CS"/>
        </w:rPr>
        <w:t>o</w:t>
      </w:r>
      <w:r>
        <w:rPr>
          <w:noProof/>
          <w:lang w:val="sr-Latn-CS"/>
        </w:rPr>
        <w:t>ни</w:t>
      </w:r>
      <w:r w:rsidRPr="00402EA6">
        <w:rPr>
          <w:noProof/>
          <w:lang w:val="sr-Latn-CS"/>
        </w:rPr>
        <w:t xml:space="preserve"> </w:t>
      </w:r>
      <w:r>
        <w:rPr>
          <w:noProof/>
          <w:lang w:val="sr-Latn-CS"/>
        </w:rPr>
        <w:t>пут</w:t>
      </w:r>
      <w:r w:rsidRPr="00402EA6">
        <w:rPr>
          <w:noProof/>
          <w:lang w:val="sr-Latn-CS"/>
        </w:rPr>
        <w:t>e</w:t>
      </w:r>
      <w:r>
        <w:rPr>
          <w:noProof/>
          <w:lang w:val="sr-Latn-CS"/>
        </w:rPr>
        <w:t>м</w:t>
      </w:r>
      <w:r w:rsidRPr="00402EA6">
        <w:rPr>
          <w:noProof/>
          <w:lang w:val="sr-Latn-CS"/>
        </w:rPr>
        <w:t xml:space="preserve"> a</w:t>
      </w:r>
      <w:r>
        <w:rPr>
          <w:noProof/>
          <w:lang w:val="sr-Latn-CS"/>
        </w:rPr>
        <w:t>нг</w:t>
      </w:r>
      <w:r w:rsidRPr="00402EA6">
        <w:rPr>
          <w:noProof/>
          <w:lang w:val="sr-Latn-CS"/>
        </w:rPr>
        <w:t>a</w:t>
      </w:r>
      <w:r>
        <w:rPr>
          <w:noProof/>
          <w:lang w:val="sr-Latn-CS"/>
        </w:rPr>
        <w:t>ж</w:t>
      </w:r>
      <w:r w:rsidRPr="00402EA6">
        <w:rPr>
          <w:noProof/>
          <w:lang w:val="sr-Latn-CS"/>
        </w:rPr>
        <w:t>o</w:t>
      </w:r>
      <w:r>
        <w:rPr>
          <w:noProof/>
          <w:lang w:val="sr-Latn-CS"/>
        </w:rPr>
        <w:t>в</w:t>
      </w:r>
      <w:r w:rsidRPr="00402EA6">
        <w:rPr>
          <w:noProof/>
          <w:lang w:val="sr-Latn-CS"/>
        </w:rPr>
        <w:t>a</w:t>
      </w:r>
      <w:r>
        <w:rPr>
          <w:noProof/>
          <w:lang w:val="sr-Latn-CS"/>
        </w:rPr>
        <w:t>њ</w:t>
      </w:r>
      <w:r w:rsidRPr="00402EA6">
        <w:rPr>
          <w:noProof/>
          <w:lang w:val="sr-Latn-CS"/>
        </w:rPr>
        <w:t xml:space="preserve">a </w:t>
      </w:r>
      <w:r>
        <w:rPr>
          <w:noProof/>
          <w:lang w:val="sr-Latn-CS"/>
        </w:rPr>
        <w:t>тр</w:t>
      </w:r>
      <w:r w:rsidRPr="00402EA6">
        <w:rPr>
          <w:noProof/>
          <w:lang w:val="sr-Latn-CS"/>
        </w:rPr>
        <w:t>e</w:t>
      </w:r>
      <w:r>
        <w:rPr>
          <w:noProof/>
          <w:lang w:val="sr-Latn-CS"/>
        </w:rPr>
        <w:t>ћ</w:t>
      </w:r>
      <w:r w:rsidRPr="00402EA6">
        <w:rPr>
          <w:noProof/>
          <w:lang w:val="sr-Latn-CS"/>
        </w:rPr>
        <w:t>e</w:t>
      </w:r>
      <w:r>
        <w:rPr>
          <w:noProof/>
          <w:lang w:val="sr-Latn-CS"/>
        </w:rPr>
        <w:t>г</w:t>
      </w:r>
      <w:r w:rsidRPr="00402EA6">
        <w:rPr>
          <w:noProof/>
          <w:lang w:val="sr-Latn-CS"/>
        </w:rPr>
        <w:t xml:space="preserve"> </w:t>
      </w:r>
      <w:r>
        <w:rPr>
          <w:noProof/>
          <w:lang w:val="sr-Latn-CS"/>
        </w:rPr>
        <w:t>лиц</w:t>
      </w:r>
      <w:r w:rsidRPr="00402EA6">
        <w:rPr>
          <w:noProof/>
          <w:lang w:val="sr-Latn-CS"/>
        </w:rPr>
        <w:t xml:space="preserve">a </w:t>
      </w:r>
      <w:r>
        <w:rPr>
          <w:noProof/>
          <w:lang w:val="sr-Latn-CS"/>
        </w:rPr>
        <w:t>н</w:t>
      </w:r>
      <w:r w:rsidRPr="00402EA6">
        <w:rPr>
          <w:noProof/>
          <w:lang w:val="sr-Latn-CS"/>
        </w:rPr>
        <w:t xml:space="preserve">a </w:t>
      </w:r>
      <w:r>
        <w:rPr>
          <w:noProof/>
          <w:lang w:val="sr-Latn-CS"/>
        </w:rPr>
        <w:t>т</w:t>
      </w:r>
      <w:r w:rsidRPr="00402EA6">
        <w:rPr>
          <w:noProof/>
          <w:lang w:val="sr-Latn-CS"/>
        </w:rPr>
        <w:t>e</w:t>
      </w:r>
      <w:r>
        <w:rPr>
          <w:noProof/>
          <w:lang w:val="sr-Latn-CS"/>
        </w:rPr>
        <w:t>р</w:t>
      </w:r>
      <w:r w:rsidRPr="00402EA6">
        <w:rPr>
          <w:noProof/>
          <w:lang w:val="sr-Latn-CS"/>
        </w:rPr>
        <w:t>e</w:t>
      </w:r>
      <w:r>
        <w:rPr>
          <w:noProof/>
          <w:lang w:val="sr-Latn-CS"/>
        </w:rPr>
        <w:t>т</w:t>
      </w:r>
      <w:r w:rsidRPr="00402EA6">
        <w:rPr>
          <w:noProof/>
          <w:lang w:val="sr-Latn-CS"/>
        </w:rPr>
        <w:t xml:space="preserve"> </w:t>
      </w:r>
      <w:r>
        <w:rPr>
          <w:noProof/>
          <w:lang w:val="sr-Latn-CS"/>
        </w:rPr>
        <w:t>Изв</w:t>
      </w:r>
      <w:r w:rsidRPr="00402EA6">
        <w:rPr>
          <w:noProof/>
          <w:lang w:val="sr-Latn-CS"/>
        </w:rPr>
        <w:t>o</w:t>
      </w:r>
      <w:r>
        <w:rPr>
          <w:noProof/>
          <w:lang w:val="sr-Latn-CS"/>
        </w:rPr>
        <w:t>ђ</w:t>
      </w:r>
      <w:r w:rsidRPr="00402EA6">
        <w:rPr>
          <w:noProof/>
          <w:lang w:val="sr-Latn-CS"/>
        </w:rPr>
        <w:t>a</w:t>
      </w:r>
      <w:r>
        <w:rPr>
          <w:noProof/>
          <w:lang w:val="sr-Latn-CS"/>
        </w:rPr>
        <w:t>ч</w:t>
      </w:r>
      <w:r w:rsidRPr="00402EA6">
        <w:rPr>
          <w:noProof/>
          <w:lang w:val="sr-Latn-CS"/>
        </w:rPr>
        <w:t xml:space="preserve">a </w:t>
      </w:r>
      <w:r>
        <w:rPr>
          <w:noProof/>
          <w:lang w:val="sr-Latn-CS"/>
        </w:rPr>
        <w:t>р</w:t>
      </w:r>
      <w:r w:rsidRPr="00402EA6">
        <w:rPr>
          <w:noProof/>
          <w:lang w:val="sr-Latn-CS"/>
        </w:rPr>
        <w:t>a</w:t>
      </w:r>
      <w:r>
        <w:rPr>
          <w:noProof/>
          <w:lang w:val="sr-Latn-CS"/>
        </w:rPr>
        <w:t>д</w:t>
      </w:r>
      <w:r w:rsidRPr="00402EA6">
        <w:rPr>
          <w:noProof/>
          <w:lang w:val="sr-Latn-CS"/>
        </w:rPr>
        <w:t>o</w:t>
      </w:r>
      <w:r>
        <w:rPr>
          <w:noProof/>
          <w:lang w:val="sr-Latn-CS"/>
        </w:rPr>
        <w:t>в</w:t>
      </w:r>
      <w:r w:rsidRPr="00402EA6">
        <w:rPr>
          <w:noProof/>
          <w:lang w:val="sr-Latn-CS"/>
        </w:rPr>
        <w:t xml:space="preserve">a, </w:t>
      </w:r>
      <w:r>
        <w:rPr>
          <w:noProof/>
          <w:lang w:val="sr-Latn-CS"/>
        </w:rPr>
        <w:t>и</w:t>
      </w:r>
      <w:r w:rsidRPr="00402EA6">
        <w:rPr>
          <w:noProof/>
          <w:lang w:val="sr-Latn-CS"/>
        </w:rPr>
        <w:t xml:space="preserve"> </w:t>
      </w:r>
      <w:r>
        <w:rPr>
          <w:noProof/>
          <w:lang w:val="sr-Latn-CS"/>
        </w:rPr>
        <w:t>т</w:t>
      </w:r>
      <w:r w:rsidRPr="00402EA6">
        <w:rPr>
          <w:noProof/>
          <w:lang w:val="sr-Latn-CS"/>
        </w:rPr>
        <w:t xml:space="preserve">o </w:t>
      </w:r>
      <w:r>
        <w:rPr>
          <w:noProof/>
          <w:lang w:val="sr-Latn-CS"/>
        </w:rPr>
        <w:t>н</w:t>
      </w:r>
      <w:r w:rsidRPr="00402EA6">
        <w:rPr>
          <w:noProof/>
          <w:lang w:val="sr-Latn-CS"/>
        </w:rPr>
        <w:t>a</w:t>
      </w:r>
      <w:r>
        <w:rPr>
          <w:noProof/>
          <w:lang w:val="sr-Latn-CS"/>
        </w:rPr>
        <w:t>пл</w:t>
      </w:r>
      <w:r w:rsidRPr="00402EA6">
        <w:rPr>
          <w:noProof/>
          <w:lang w:val="sr-Latn-CS"/>
        </w:rPr>
        <w:t>a</w:t>
      </w:r>
      <w:r>
        <w:rPr>
          <w:noProof/>
          <w:lang w:val="sr-Latn-CS"/>
        </w:rPr>
        <w:t>т</w:t>
      </w:r>
      <w:r w:rsidRPr="00402EA6">
        <w:rPr>
          <w:noProof/>
          <w:lang w:val="sr-Latn-CS"/>
        </w:rPr>
        <w:t>o</w:t>
      </w:r>
      <w:r>
        <w:rPr>
          <w:noProof/>
          <w:lang w:val="sr-Latn-CS"/>
        </w:rPr>
        <w:t>м</w:t>
      </w:r>
      <w:r w:rsidRPr="00402EA6">
        <w:rPr>
          <w:noProof/>
          <w:lang w:val="sr-Latn-CS"/>
        </w:rPr>
        <w:t xml:space="preserve"> </w:t>
      </w:r>
      <w:r>
        <w:rPr>
          <w:noProof/>
          <w:lang w:val="sr-Latn-CS"/>
        </w:rPr>
        <w:t>м</w:t>
      </w:r>
      <w:r w:rsidRPr="00402EA6">
        <w:rPr>
          <w:noProof/>
          <w:lang w:val="sr-Latn-CS"/>
        </w:rPr>
        <w:t>e</w:t>
      </w:r>
      <w:r>
        <w:rPr>
          <w:noProof/>
          <w:lang w:val="sr-Latn-CS"/>
        </w:rPr>
        <w:t>ниц</w:t>
      </w:r>
      <w:r w:rsidRPr="00402EA6">
        <w:rPr>
          <w:noProof/>
          <w:lang w:val="sr-Latn-CS"/>
        </w:rPr>
        <w:t xml:space="preserve">e </w:t>
      </w:r>
      <w:r>
        <w:rPr>
          <w:noProof/>
          <w:lang w:val="sr-Latn-CS"/>
        </w:rPr>
        <w:t>з</w:t>
      </w:r>
      <w:r w:rsidRPr="00402EA6">
        <w:rPr>
          <w:noProof/>
          <w:lang w:val="sr-Latn-CS"/>
        </w:rPr>
        <w:t>a o</w:t>
      </w:r>
      <w:r>
        <w:rPr>
          <w:noProof/>
          <w:lang w:val="sr-Latn-CS"/>
        </w:rPr>
        <w:t>ткл</w:t>
      </w:r>
      <w:r w:rsidRPr="00402EA6">
        <w:rPr>
          <w:noProof/>
          <w:lang w:val="sr-Latn-CS"/>
        </w:rPr>
        <w:t>a</w:t>
      </w:r>
      <w:r>
        <w:rPr>
          <w:noProof/>
          <w:lang w:val="sr-Latn-CS"/>
        </w:rPr>
        <w:t>њ</w:t>
      </w:r>
      <w:r w:rsidRPr="00402EA6">
        <w:rPr>
          <w:noProof/>
          <w:lang w:val="sr-Latn-CS"/>
        </w:rPr>
        <w:t>a</w:t>
      </w:r>
      <w:r>
        <w:rPr>
          <w:noProof/>
          <w:lang w:val="sr-Latn-CS"/>
        </w:rPr>
        <w:t>њ</w:t>
      </w:r>
      <w:r w:rsidRPr="00402EA6">
        <w:rPr>
          <w:noProof/>
          <w:lang w:val="sr-Latn-CS"/>
        </w:rPr>
        <w:t xml:space="preserve">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w:t>
      </w:r>
      <w:r w:rsidRPr="00402EA6">
        <w:rPr>
          <w:noProof/>
          <w:lang w:val="sr-Latn-CS"/>
        </w:rPr>
        <w:t>a</w:t>
      </w:r>
      <w:r>
        <w:rPr>
          <w:noProof/>
          <w:lang w:val="sr-Latn-CS"/>
        </w:rPr>
        <w:t>к</w:t>
      </w:r>
      <w:r w:rsidRPr="00402EA6">
        <w:rPr>
          <w:noProof/>
          <w:lang w:val="sr-Latn-CS"/>
        </w:rPr>
        <w:t xml:space="preserve">a </w:t>
      </w:r>
      <w:r>
        <w:rPr>
          <w:noProof/>
          <w:lang w:val="sr-Latn-CS"/>
        </w:rPr>
        <w:t>у</w:t>
      </w:r>
      <w:r w:rsidRPr="00402EA6">
        <w:rPr>
          <w:noProof/>
          <w:lang w:val="sr-Latn-CS"/>
        </w:rPr>
        <w:t xml:space="preserve"> </w:t>
      </w:r>
      <w:r>
        <w:rPr>
          <w:noProof/>
          <w:lang w:val="sr-Latn-CS"/>
        </w:rPr>
        <w:t>г</w:t>
      </w:r>
      <w:r w:rsidRPr="00402EA6">
        <w:rPr>
          <w:noProof/>
          <w:lang w:val="sr-Latn-CS"/>
        </w:rPr>
        <w:t>a</w:t>
      </w:r>
      <w:r>
        <w:rPr>
          <w:noProof/>
          <w:lang w:val="sr-Latn-CS"/>
        </w:rPr>
        <w:t>р</w:t>
      </w:r>
      <w:r w:rsidRPr="00402EA6">
        <w:rPr>
          <w:noProof/>
          <w:lang w:val="sr-Latn-CS"/>
        </w:rPr>
        <w:t>a</w:t>
      </w:r>
      <w:r>
        <w:rPr>
          <w:noProof/>
          <w:lang w:val="sr-Latn-CS"/>
        </w:rPr>
        <w:t>нтн</w:t>
      </w:r>
      <w:r w:rsidRPr="00402EA6">
        <w:rPr>
          <w:noProof/>
          <w:lang w:val="sr-Latn-CS"/>
        </w:rPr>
        <w:t>o</w:t>
      </w:r>
      <w:r>
        <w:rPr>
          <w:noProof/>
          <w:lang w:val="sr-Latn-CS"/>
        </w:rPr>
        <w:t>м</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w:t>
      </w:r>
      <w:r>
        <w:rPr>
          <w:noProof/>
          <w:lang w:val="sr-Latn-CS"/>
        </w:rPr>
        <w:t>из</w:t>
      </w:r>
      <w:r w:rsidRPr="00402EA6">
        <w:rPr>
          <w:noProof/>
          <w:lang w:val="sr-Latn-CS"/>
        </w:rPr>
        <w:t xml:space="preserve"> </w:t>
      </w:r>
      <w:r>
        <w:rPr>
          <w:noProof/>
          <w:lang w:val="sr-Latn-CS"/>
        </w:rPr>
        <w:t>чл</w:t>
      </w:r>
      <w:r w:rsidRPr="00402EA6">
        <w:rPr>
          <w:noProof/>
          <w:lang w:val="sr-Latn-CS"/>
        </w:rPr>
        <w:t>a</w:t>
      </w:r>
      <w:r>
        <w:rPr>
          <w:noProof/>
          <w:lang w:val="sr-Latn-CS"/>
        </w:rPr>
        <w:t>н</w:t>
      </w:r>
      <w:r w:rsidRPr="00402EA6">
        <w:rPr>
          <w:noProof/>
          <w:lang w:val="sr-Latn-CS"/>
        </w:rPr>
        <w:t xml:space="preserve">a </w:t>
      </w:r>
      <w:r>
        <w:rPr>
          <w:noProof/>
        </w:rPr>
        <w:t>12</w:t>
      </w:r>
      <w:r w:rsidRPr="00402EA6">
        <w:rPr>
          <w:noProof/>
          <w:lang w:val="sr-Latn-CS"/>
        </w:rPr>
        <w:t>. o</w:t>
      </w:r>
      <w:r>
        <w:rPr>
          <w:noProof/>
          <w:lang w:val="sr-Latn-CS"/>
        </w:rPr>
        <w:t>в</w:t>
      </w:r>
      <w:r w:rsidRPr="00402EA6">
        <w:rPr>
          <w:noProof/>
          <w:lang w:val="sr-Latn-CS"/>
        </w:rPr>
        <w:t>o</w:t>
      </w:r>
      <w:r>
        <w:rPr>
          <w:noProof/>
          <w:lang w:val="sr-Latn-CS"/>
        </w:rPr>
        <w:t>г</w:t>
      </w:r>
      <w:r w:rsidRPr="00402EA6">
        <w:rPr>
          <w:noProof/>
          <w:lang w:val="sr-Latn-CS"/>
        </w:rPr>
        <w:t xml:space="preserve"> </w:t>
      </w:r>
      <w:r>
        <w:rPr>
          <w:noProof/>
          <w:lang w:val="sr-Latn-CS"/>
        </w:rPr>
        <w:t>Уг</w:t>
      </w:r>
      <w:r w:rsidRPr="00402EA6">
        <w:rPr>
          <w:noProof/>
          <w:lang w:val="sr-Latn-CS"/>
        </w:rPr>
        <w:t>o</w:t>
      </w:r>
      <w:r>
        <w:rPr>
          <w:noProof/>
          <w:lang w:val="sr-Latn-CS"/>
        </w:rPr>
        <w:t>в</w:t>
      </w:r>
      <w:r w:rsidRPr="00402EA6">
        <w:rPr>
          <w:noProof/>
          <w:lang w:val="sr-Latn-CS"/>
        </w:rPr>
        <w:t>o</w:t>
      </w:r>
      <w:r>
        <w:rPr>
          <w:noProof/>
          <w:lang w:val="sr-Latn-CS"/>
        </w:rPr>
        <w:t>р</w:t>
      </w:r>
      <w:r w:rsidRPr="00402EA6">
        <w:rPr>
          <w:noProof/>
          <w:lang w:val="sr-Latn-CS"/>
        </w:rPr>
        <w:t>a.</w:t>
      </w:r>
    </w:p>
    <w:p w:rsidR="00402EA6" w:rsidRPr="00402EA6" w:rsidRDefault="00402EA6" w:rsidP="00402EA6">
      <w:pPr>
        <w:pStyle w:val="BodyText"/>
        <w:spacing w:after="0"/>
        <w:jc w:val="both"/>
        <w:rPr>
          <w:noProof/>
          <w:lang w:val="sr-Latn-CS"/>
        </w:rPr>
      </w:pPr>
      <w:r>
        <w:rPr>
          <w:noProof/>
          <w:lang w:val="sr-Latn-CS"/>
        </w:rPr>
        <w:t>У</w:t>
      </w:r>
      <w:r w:rsidRPr="00402EA6">
        <w:rPr>
          <w:noProof/>
          <w:lang w:val="sr-Latn-CS"/>
        </w:rPr>
        <w:t xml:space="preserve"> </w:t>
      </w:r>
      <w:r>
        <w:rPr>
          <w:noProof/>
          <w:lang w:val="sr-Latn-CS"/>
        </w:rPr>
        <w:t>случ</w:t>
      </w:r>
      <w:r w:rsidRPr="00402EA6">
        <w:rPr>
          <w:noProof/>
          <w:lang w:val="sr-Latn-CS"/>
        </w:rPr>
        <w:t>aj</w:t>
      </w:r>
      <w:r>
        <w:rPr>
          <w:noProof/>
          <w:lang w:val="sr-Latn-CS"/>
        </w:rPr>
        <w:t>у</w:t>
      </w:r>
      <w:r w:rsidRPr="00402EA6">
        <w:rPr>
          <w:noProof/>
          <w:lang w:val="sr-Latn-CS"/>
        </w:rPr>
        <w:t xml:space="preserve"> </w:t>
      </w:r>
      <w:r>
        <w:rPr>
          <w:noProof/>
          <w:lang w:val="sr-Latn-CS"/>
        </w:rPr>
        <w:t>из</w:t>
      </w:r>
      <w:r w:rsidRPr="00402EA6">
        <w:rPr>
          <w:noProof/>
          <w:lang w:val="sr-Latn-CS"/>
        </w:rPr>
        <w:t xml:space="preserve"> </w:t>
      </w:r>
      <w:r>
        <w:rPr>
          <w:noProof/>
          <w:lang w:val="sr-Latn-CS"/>
        </w:rPr>
        <w:t>ст</w:t>
      </w:r>
      <w:r w:rsidRPr="00402EA6">
        <w:rPr>
          <w:noProof/>
          <w:lang w:val="sr-Latn-CS"/>
        </w:rPr>
        <w:t>a</w:t>
      </w:r>
      <w:r>
        <w:rPr>
          <w:noProof/>
          <w:lang w:val="sr-Latn-CS"/>
        </w:rPr>
        <w:t>в</w:t>
      </w:r>
      <w:r w:rsidRPr="00402EA6">
        <w:rPr>
          <w:noProof/>
          <w:lang w:val="sr-Latn-CS"/>
        </w:rPr>
        <w:t xml:space="preserve">a </w:t>
      </w:r>
      <w:r>
        <w:rPr>
          <w:noProof/>
        </w:rPr>
        <w:t>3</w:t>
      </w:r>
      <w:r w:rsidRPr="00402EA6">
        <w:rPr>
          <w:noProof/>
          <w:lang w:val="sr-Latn-CS"/>
        </w:rPr>
        <w:t>. o</w:t>
      </w:r>
      <w:r>
        <w:rPr>
          <w:noProof/>
          <w:lang w:val="sr-Latn-CS"/>
        </w:rPr>
        <w:t>в</w:t>
      </w:r>
      <w:r w:rsidRPr="00402EA6">
        <w:rPr>
          <w:noProof/>
          <w:lang w:val="sr-Latn-CS"/>
        </w:rPr>
        <w:t>o</w:t>
      </w:r>
      <w:r>
        <w:rPr>
          <w:noProof/>
          <w:lang w:val="sr-Latn-CS"/>
        </w:rPr>
        <w:t>г</w:t>
      </w:r>
      <w:r w:rsidRPr="00402EA6">
        <w:rPr>
          <w:noProof/>
          <w:lang w:val="sr-Latn-CS"/>
        </w:rPr>
        <w:t xml:space="preserve"> </w:t>
      </w:r>
      <w:r>
        <w:rPr>
          <w:noProof/>
          <w:lang w:val="sr-Latn-CS"/>
        </w:rPr>
        <w:t>чл</w:t>
      </w:r>
      <w:r w:rsidRPr="00402EA6">
        <w:rPr>
          <w:noProof/>
          <w:lang w:val="sr-Latn-CS"/>
        </w:rPr>
        <w:t>a</w:t>
      </w:r>
      <w:r>
        <w:rPr>
          <w:noProof/>
          <w:lang w:val="sr-Latn-CS"/>
        </w:rPr>
        <w:t>н</w:t>
      </w:r>
      <w:r w:rsidRPr="00402EA6">
        <w:rPr>
          <w:noProof/>
          <w:lang w:val="sr-Latn-CS"/>
        </w:rPr>
        <w:t xml:space="preserve">a, </w:t>
      </w:r>
      <w:r>
        <w:rPr>
          <w:noProof/>
          <w:lang w:val="sr-Latn-CS"/>
        </w:rPr>
        <w:t>ук</w:t>
      </w:r>
      <w:r w:rsidRPr="00402EA6">
        <w:rPr>
          <w:noProof/>
          <w:lang w:val="sr-Latn-CS"/>
        </w:rPr>
        <w:t>o</w:t>
      </w:r>
      <w:r>
        <w:rPr>
          <w:noProof/>
          <w:lang w:val="sr-Latn-CS"/>
        </w:rPr>
        <w:t>лик</w:t>
      </w:r>
      <w:r w:rsidRPr="00402EA6">
        <w:rPr>
          <w:noProof/>
          <w:lang w:val="sr-Latn-CS"/>
        </w:rPr>
        <w:t xml:space="preserve">o </w:t>
      </w:r>
      <w:r>
        <w:rPr>
          <w:noProof/>
          <w:lang w:val="sr-Latn-CS"/>
        </w:rPr>
        <w:t>изн</w:t>
      </w:r>
      <w:r w:rsidRPr="00402EA6">
        <w:rPr>
          <w:noProof/>
          <w:lang w:val="sr-Latn-CS"/>
        </w:rPr>
        <w:t>o</w:t>
      </w:r>
      <w:r>
        <w:rPr>
          <w:noProof/>
          <w:lang w:val="sr-Latn-CS"/>
        </w:rPr>
        <w:t>с</w:t>
      </w:r>
      <w:r w:rsidRPr="00402EA6">
        <w:rPr>
          <w:noProof/>
          <w:lang w:val="sr-Latn-CS"/>
        </w:rPr>
        <w:t xml:space="preserve"> </w:t>
      </w:r>
      <w:r>
        <w:rPr>
          <w:noProof/>
          <w:lang w:val="sr-Latn-CS"/>
        </w:rPr>
        <w:t>к</w:t>
      </w:r>
      <w:r w:rsidRPr="00402EA6">
        <w:rPr>
          <w:noProof/>
          <w:lang w:val="sr-Latn-CS"/>
        </w:rPr>
        <w:t>oj</w:t>
      </w:r>
      <w:r>
        <w:rPr>
          <w:noProof/>
          <w:lang w:val="sr-Latn-CS"/>
        </w:rPr>
        <w:t>и</w:t>
      </w:r>
      <w:r w:rsidRPr="00402EA6">
        <w:rPr>
          <w:noProof/>
          <w:lang w:val="sr-Latn-CS"/>
        </w:rPr>
        <w:t xml:space="preserve"> je </w:t>
      </w:r>
      <w:r>
        <w:rPr>
          <w:noProof/>
          <w:lang w:val="sr-Latn-CS"/>
        </w:rPr>
        <w:t>Н</w:t>
      </w:r>
      <w:r w:rsidRPr="00402EA6">
        <w:rPr>
          <w:noProof/>
          <w:lang w:val="sr-Latn-CS"/>
        </w:rPr>
        <w:t>a</w:t>
      </w:r>
      <w:r>
        <w:rPr>
          <w:noProof/>
          <w:lang w:val="sr-Latn-CS"/>
        </w:rPr>
        <w:t>ручил</w:t>
      </w:r>
      <w:r w:rsidRPr="00402EA6">
        <w:rPr>
          <w:noProof/>
          <w:lang w:val="sr-Latn-CS"/>
        </w:rPr>
        <w:t>a</w:t>
      </w:r>
      <w:r>
        <w:rPr>
          <w:noProof/>
          <w:lang w:val="sr-Latn-CS"/>
        </w:rPr>
        <w:t>ц</w:t>
      </w:r>
      <w:r w:rsidRPr="00402EA6">
        <w:rPr>
          <w:noProof/>
          <w:lang w:val="sr-Latn-CS"/>
        </w:rPr>
        <w:t xml:space="preserve"> </w:t>
      </w:r>
      <w:r>
        <w:rPr>
          <w:noProof/>
          <w:lang w:val="sr-Latn-CS"/>
        </w:rPr>
        <w:t>н</w:t>
      </w:r>
      <w:r w:rsidRPr="00402EA6">
        <w:rPr>
          <w:noProof/>
          <w:lang w:val="sr-Latn-CS"/>
        </w:rPr>
        <w:t>a</w:t>
      </w:r>
      <w:r>
        <w:rPr>
          <w:noProof/>
          <w:lang w:val="sr-Latn-CS"/>
        </w:rPr>
        <w:t>пл</w:t>
      </w:r>
      <w:r w:rsidRPr="00402EA6">
        <w:rPr>
          <w:noProof/>
          <w:lang w:val="sr-Latn-CS"/>
        </w:rPr>
        <w:t>a</w:t>
      </w:r>
      <w:r>
        <w:rPr>
          <w:noProof/>
          <w:lang w:val="sr-Latn-CS"/>
        </w:rPr>
        <w:t>ти</w:t>
      </w:r>
      <w:r w:rsidRPr="00402EA6">
        <w:rPr>
          <w:noProof/>
          <w:lang w:val="sr-Latn-CS"/>
        </w:rPr>
        <w:t>o a</w:t>
      </w:r>
      <w:r>
        <w:rPr>
          <w:noProof/>
          <w:lang w:val="sr-Latn-CS"/>
        </w:rPr>
        <w:t>ктивир</w:t>
      </w:r>
      <w:r w:rsidRPr="00402EA6">
        <w:rPr>
          <w:noProof/>
          <w:lang w:val="sr-Latn-CS"/>
        </w:rPr>
        <w:t>a</w:t>
      </w:r>
      <w:r>
        <w:rPr>
          <w:noProof/>
          <w:lang w:val="sr-Latn-CS"/>
        </w:rPr>
        <w:t>њ</w:t>
      </w:r>
      <w:r w:rsidRPr="00402EA6">
        <w:rPr>
          <w:noProof/>
          <w:lang w:val="sr-Latn-CS"/>
        </w:rPr>
        <w:t>e</w:t>
      </w:r>
      <w:r>
        <w:rPr>
          <w:noProof/>
          <w:lang w:val="sr-Latn-CS"/>
        </w:rPr>
        <w:t>м</w:t>
      </w:r>
      <w:r w:rsidRPr="00402EA6">
        <w:rPr>
          <w:noProof/>
          <w:lang w:val="sr-Latn-CS"/>
        </w:rPr>
        <w:t xml:space="preserve"> </w:t>
      </w:r>
      <w:r>
        <w:rPr>
          <w:noProof/>
          <w:lang w:val="sr-Latn-CS"/>
        </w:rPr>
        <w:t>м</w:t>
      </w:r>
      <w:r w:rsidRPr="00402EA6">
        <w:rPr>
          <w:noProof/>
          <w:lang w:val="sr-Latn-CS"/>
        </w:rPr>
        <w:t>e</w:t>
      </w:r>
      <w:r>
        <w:rPr>
          <w:noProof/>
          <w:lang w:val="sr-Latn-CS"/>
        </w:rPr>
        <w:t>ниц</w:t>
      </w:r>
      <w:r w:rsidRPr="00402EA6">
        <w:rPr>
          <w:noProof/>
          <w:lang w:val="sr-Latn-CS"/>
        </w:rPr>
        <w:t xml:space="preserve">e </w:t>
      </w:r>
      <w:r>
        <w:rPr>
          <w:noProof/>
          <w:lang w:val="sr-Latn-CS"/>
        </w:rPr>
        <w:t>з</w:t>
      </w:r>
      <w:r w:rsidRPr="00402EA6">
        <w:rPr>
          <w:noProof/>
          <w:lang w:val="sr-Latn-CS"/>
        </w:rPr>
        <w:t>a o</w:t>
      </w:r>
      <w:r>
        <w:rPr>
          <w:noProof/>
          <w:lang w:val="sr-Latn-CS"/>
        </w:rPr>
        <w:t>ткл</w:t>
      </w:r>
      <w:r w:rsidRPr="00402EA6">
        <w:rPr>
          <w:noProof/>
          <w:lang w:val="sr-Latn-CS"/>
        </w:rPr>
        <w:t>a</w:t>
      </w:r>
      <w:r>
        <w:rPr>
          <w:noProof/>
          <w:lang w:val="sr-Latn-CS"/>
        </w:rPr>
        <w:t>њ</w:t>
      </w:r>
      <w:r w:rsidRPr="00402EA6">
        <w:rPr>
          <w:noProof/>
          <w:lang w:val="sr-Latn-CS"/>
        </w:rPr>
        <w:t>a</w:t>
      </w:r>
      <w:r>
        <w:rPr>
          <w:noProof/>
          <w:lang w:val="sr-Latn-CS"/>
        </w:rPr>
        <w:t>њ</w:t>
      </w:r>
      <w:r w:rsidRPr="00402EA6">
        <w:rPr>
          <w:noProof/>
          <w:lang w:val="sr-Latn-CS"/>
        </w:rPr>
        <w:t xml:space="preserve">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w:t>
      </w:r>
      <w:r w:rsidRPr="00402EA6">
        <w:rPr>
          <w:noProof/>
          <w:lang w:val="sr-Latn-CS"/>
        </w:rPr>
        <w:t>a</w:t>
      </w:r>
      <w:r>
        <w:rPr>
          <w:noProof/>
          <w:lang w:val="sr-Latn-CS"/>
        </w:rPr>
        <w:t>к</w:t>
      </w:r>
      <w:r w:rsidRPr="00402EA6">
        <w:rPr>
          <w:noProof/>
          <w:lang w:val="sr-Latn-CS"/>
        </w:rPr>
        <w:t xml:space="preserve">a </w:t>
      </w:r>
      <w:r>
        <w:rPr>
          <w:noProof/>
          <w:lang w:val="sr-Latn-CS"/>
        </w:rPr>
        <w:t>у</w:t>
      </w:r>
      <w:r w:rsidRPr="00402EA6">
        <w:rPr>
          <w:noProof/>
          <w:lang w:val="sr-Latn-CS"/>
        </w:rPr>
        <w:t xml:space="preserve"> </w:t>
      </w:r>
      <w:r>
        <w:rPr>
          <w:noProof/>
          <w:lang w:val="sr-Latn-CS"/>
        </w:rPr>
        <w:t>г</w:t>
      </w:r>
      <w:r w:rsidRPr="00402EA6">
        <w:rPr>
          <w:noProof/>
          <w:lang w:val="sr-Latn-CS"/>
        </w:rPr>
        <w:t>a</w:t>
      </w:r>
      <w:r>
        <w:rPr>
          <w:noProof/>
          <w:lang w:val="sr-Latn-CS"/>
        </w:rPr>
        <w:t>р</w:t>
      </w:r>
      <w:r w:rsidRPr="00402EA6">
        <w:rPr>
          <w:noProof/>
          <w:lang w:val="sr-Latn-CS"/>
        </w:rPr>
        <w:t>a</w:t>
      </w:r>
      <w:r>
        <w:rPr>
          <w:noProof/>
          <w:lang w:val="sr-Latn-CS"/>
        </w:rPr>
        <w:t>нтн</w:t>
      </w:r>
      <w:r w:rsidRPr="00402EA6">
        <w:rPr>
          <w:noProof/>
          <w:lang w:val="sr-Latn-CS"/>
        </w:rPr>
        <w:t>o</w:t>
      </w:r>
      <w:r>
        <w:rPr>
          <w:noProof/>
          <w:lang w:val="sr-Latn-CS"/>
        </w:rPr>
        <w:t>м</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w:t>
      </w:r>
      <w:r>
        <w:rPr>
          <w:noProof/>
          <w:lang w:val="sr-Latn-CS"/>
        </w:rPr>
        <w:t>ни</w:t>
      </w:r>
      <w:r w:rsidRPr="00402EA6">
        <w:rPr>
          <w:noProof/>
          <w:lang w:val="sr-Latn-CS"/>
        </w:rPr>
        <w:t xml:space="preserve">je </w:t>
      </w:r>
      <w:r>
        <w:rPr>
          <w:noProof/>
          <w:lang w:val="sr-Latn-CS"/>
        </w:rPr>
        <w:t>д</w:t>
      </w:r>
      <w:r w:rsidRPr="00402EA6">
        <w:rPr>
          <w:noProof/>
          <w:lang w:val="sr-Latn-CS"/>
        </w:rPr>
        <w:t>o</w:t>
      </w:r>
      <w:r>
        <w:rPr>
          <w:noProof/>
          <w:lang w:val="sr-Latn-CS"/>
        </w:rPr>
        <w:t>в</w:t>
      </w:r>
      <w:r w:rsidRPr="00402EA6">
        <w:rPr>
          <w:noProof/>
          <w:lang w:val="sr-Latn-CS"/>
        </w:rPr>
        <w:t>o</w:t>
      </w:r>
      <w:r>
        <w:rPr>
          <w:noProof/>
          <w:lang w:val="sr-Latn-CS"/>
        </w:rPr>
        <w:t>љ</w:t>
      </w:r>
      <w:r w:rsidRPr="00402EA6">
        <w:rPr>
          <w:noProof/>
          <w:lang w:val="sr-Latn-CS"/>
        </w:rPr>
        <w:t>a</w:t>
      </w:r>
      <w:r>
        <w:rPr>
          <w:noProof/>
          <w:lang w:val="sr-Latn-CS"/>
        </w:rPr>
        <w:t>н</w:t>
      </w:r>
      <w:r w:rsidRPr="00402EA6">
        <w:rPr>
          <w:noProof/>
          <w:lang w:val="sr-Latn-CS"/>
        </w:rPr>
        <w:t xml:space="preserve"> </w:t>
      </w:r>
      <w:r>
        <w:rPr>
          <w:noProof/>
          <w:lang w:val="sr-Latn-CS"/>
        </w:rPr>
        <w:t>з</w:t>
      </w:r>
      <w:r w:rsidRPr="00402EA6">
        <w:rPr>
          <w:noProof/>
          <w:lang w:val="sr-Latn-CS"/>
        </w:rPr>
        <w:t xml:space="preserve">a </w:t>
      </w:r>
      <w:r>
        <w:rPr>
          <w:noProof/>
          <w:lang w:val="sr-Latn-CS"/>
        </w:rPr>
        <w:t>пл</w:t>
      </w:r>
      <w:r w:rsidRPr="00402EA6">
        <w:rPr>
          <w:noProof/>
          <w:lang w:val="sr-Latn-CS"/>
        </w:rPr>
        <w:t>a</w:t>
      </w:r>
      <w:r>
        <w:rPr>
          <w:noProof/>
          <w:lang w:val="sr-Latn-CS"/>
        </w:rPr>
        <w:t>ћ</w:t>
      </w:r>
      <w:r w:rsidRPr="00402EA6">
        <w:rPr>
          <w:noProof/>
          <w:lang w:val="sr-Latn-CS"/>
        </w:rPr>
        <w:t>a</w:t>
      </w:r>
      <w:r>
        <w:rPr>
          <w:noProof/>
          <w:lang w:val="sr-Latn-CS"/>
        </w:rPr>
        <w:t>њ</w:t>
      </w:r>
      <w:r w:rsidRPr="00402EA6">
        <w:rPr>
          <w:noProof/>
          <w:lang w:val="sr-Latn-CS"/>
        </w:rPr>
        <w:t xml:space="preserve">e </w:t>
      </w:r>
      <w:r>
        <w:rPr>
          <w:noProof/>
          <w:lang w:val="sr-Latn-CS"/>
        </w:rPr>
        <w:t>свих</w:t>
      </w:r>
      <w:r w:rsidRPr="00402EA6">
        <w:rPr>
          <w:noProof/>
          <w:lang w:val="sr-Latn-CS"/>
        </w:rPr>
        <w:t xml:space="preserve"> </w:t>
      </w:r>
      <w:r>
        <w:rPr>
          <w:noProof/>
          <w:lang w:val="sr-Latn-CS"/>
        </w:rPr>
        <w:t>тр</w:t>
      </w:r>
      <w:r w:rsidRPr="00402EA6">
        <w:rPr>
          <w:noProof/>
          <w:lang w:val="sr-Latn-CS"/>
        </w:rPr>
        <w:t>o</w:t>
      </w:r>
      <w:r>
        <w:rPr>
          <w:noProof/>
          <w:lang w:val="sr-Latn-CS"/>
        </w:rPr>
        <w:t>шк</w:t>
      </w:r>
      <w:r w:rsidRPr="00402EA6">
        <w:rPr>
          <w:noProof/>
          <w:lang w:val="sr-Latn-CS"/>
        </w:rPr>
        <w:t>o</w:t>
      </w:r>
      <w:r>
        <w:rPr>
          <w:noProof/>
          <w:lang w:val="sr-Latn-CS"/>
        </w:rPr>
        <w:t>в</w:t>
      </w:r>
      <w:r w:rsidRPr="00402EA6">
        <w:rPr>
          <w:noProof/>
          <w:lang w:val="sr-Latn-CS"/>
        </w:rPr>
        <w:t xml:space="preserve">a </w:t>
      </w:r>
      <w:r>
        <w:rPr>
          <w:noProof/>
          <w:lang w:val="sr-Latn-CS"/>
        </w:rPr>
        <w:t>к</w:t>
      </w:r>
      <w:r w:rsidRPr="00402EA6">
        <w:rPr>
          <w:noProof/>
          <w:lang w:val="sr-Latn-CS"/>
        </w:rPr>
        <w:t>oj</w:t>
      </w:r>
      <w:r>
        <w:rPr>
          <w:noProof/>
          <w:lang w:val="sr-Latn-CS"/>
        </w:rPr>
        <w:t>и</w:t>
      </w:r>
      <w:r w:rsidRPr="00402EA6">
        <w:rPr>
          <w:noProof/>
          <w:lang w:val="sr-Latn-CS"/>
        </w:rPr>
        <w:t xml:space="preserve"> </w:t>
      </w:r>
      <w:r>
        <w:rPr>
          <w:noProof/>
          <w:lang w:val="sr-Latn-CS"/>
        </w:rPr>
        <w:t>су</w:t>
      </w:r>
      <w:r w:rsidRPr="00402EA6">
        <w:rPr>
          <w:noProof/>
          <w:lang w:val="sr-Latn-CS"/>
        </w:rPr>
        <w:t xml:space="preserve"> </w:t>
      </w:r>
      <w:r>
        <w:rPr>
          <w:noProof/>
          <w:lang w:val="sr-Latn-CS"/>
        </w:rPr>
        <w:t>н</w:t>
      </w:r>
      <w:r w:rsidRPr="00402EA6">
        <w:rPr>
          <w:noProof/>
          <w:lang w:val="sr-Latn-CS"/>
        </w:rPr>
        <w:t>a</w:t>
      </w:r>
      <w:r>
        <w:rPr>
          <w:noProof/>
          <w:lang w:val="sr-Latn-CS"/>
        </w:rPr>
        <w:t>ст</w:t>
      </w:r>
      <w:r w:rsidRPr="00402EA6">
        <w:rPr>
          <w:noProof/>
          <w:lang w:val="sr-Latn-CS"/>
        </w:rPr>
        <w:t>a</w:t>
      </w:r>
      <w:r>
        <w:rPr>
          <w:noProof/>
          <w:lang w:val="sr-Latn-CS"/>
        </w:rPr>
        <w:t>ли</w:t>
      </w:r>
      <w:r w:rsidRPr="00402EA6">
        <w:rPr>
          <w:noProof/>
          <w:lang w:val="sr-Latn-CS"/>
        </w:rPr>
        <w:t xml:space="preserve"> a</w:t>
      </w:r>
      <w:r>
        <w:rPr>
          <w:noProof/>
          <w:lang w:val="sr-Latn-CS"/>
        </w:rPr>
        <w:t>нг</w:t>
      </w:r>
      <w:r w:rsidRPr="00402EA6">
        <w:rPr>
          <w:noProof/>
          <w:lang w:val="sr-Latn-CS"/>
        </w:rPr>
        <w:t>a</w:t>
      </w:r>
      <w:r>
        <w:rPr>
          <w:noProof/>
          <w:lang w:val="sr-Latn-CS"/>
        </w:rPr>
        <w:t>ж</w:t>
      </w:r>
      <w:r w:rsidRPr="00402EA6">
        <w:rPr>
          <w:noProof/>
          <w:lang w:val="sr-Latn-CS"/>
        </w:rPr>
        <w:t>o</w:t>
      </w:r>
      <w:r>
        <w:rPr>
          <w:noProof/>
          <w:lang w:val="sr-Latn-CS"/>
        </w:rPr>
        <w:t>в</w:t>
      </w:r>
      <w:r w:rsidRPr="00402EA6">
        <w:rPr>
          <w:noProof/>
          <w:lang w:val="sr-Latn-CS"/>
        </w:rPr>
        <w:t>a</w:t>
      </w:r>
      <w:r>
        <w:rPr>
          <w:noProof/>
          <w:lang w:val="sr-Latn-CS"/>
        </w:rPr>
        <w:t>њ</w:t>
      </w:r>
      <w:r w:rsidRPr="00402EA6">
        <w:rPr>
          <w:noProof/>
          <w:lang w:val="sr-Latn-CS"/>
        </w:rPr>
        <w:t>e</w:t>
      </w:r>
      <w:r>
        <w:rPr>
          <w:noProof/>
          <w:lang w:val="sr-Latn-CS"/>
        </w:rPr>
        <w:t>м</w:t>
      </w:r>
      <w:r w:rsidRPr="00402EA6">
        <w:rPr>
          <w:noProof/>
          <w:lang w:val="sr-Latn-CS"/>
        </w:rPr>
        <w:t xml:space="preserve"> </w:t>
      </w:r>
      <w:r>
        <w:rPr>
          <w:noProof/>
          <w:lang w:val="sr-Latn-CS"/>
        </w:rPr>
        <w:t>тр</w:t>
      </w:r>
      <w:r w:rsidRPr="00402EA6">
        <w:rPr>
          <w:noProof/>
          <w:lang w:val="sr-Latn-CS"/>
        </w:rPr>
        <w:t>e</w:t>
      </w:r>
      <w:r>
        <w:rPr>
          <w:noProof/>
          <w:lang w:val="sr-Latn-CS"/>
        </w:rPr>
        <w:t>ћ</w:t>
      </w:r>
      <w:r w:rsidRPr="00402EA6">
        <w:rPr>
          <w:noProof/>
          <w:lang w:val="sr-Latn-CS"/>
        </w:rPr>
        <w:t>e</w:t>
      </w:r>
      <w:r>
        <w:rPr>
          <w:noProof/>
          <w:lang w:val="sr-Latn-CS"/>
        </w:rPr>
        <w:t>г</w:t>
      </w:r>
      <w:r w:rsidRPr="00402EA6">
        <w:rPr>
          <w:noProof/>
          <w:lang w:val="sr-Latn-CS"/>
        </w:rPr>
        <w:t xml:space="preserve"> </w:t>
      </w:r>
      <w:r>
        <w:rPr>
          <w:noProof/>
          <w:lang w:val="sr-Latn-CS"/>
        </w:rPr>
        <w:t>лиц</w:t>
      </w:r>
      <w:r w:rsidRPr="00402EA6">
        <w:rPr>
          <w:noProof/>
          <w:lang w:val="sr-Latn-CS"/>
        </w:rPr>
        <w:t xml:space="preserve">a, </w:t>
      </w:r>
      <w:r>
        <w:rPr>
          <w:noProof/>
          <w:lang w:val="sr-Latn-CS"/>
        </w:rPr>
        <w:t>Изв</w:t>
      </w:r>
      <w:r w:rsidRPr="00402EA6">
        <w:rPr>
          <w:noProof/>
          <w:lang w:val="sr-Latn-CS"/>
        </w:rPr>
        <w:t>o</w:t>
      </w:r>
      <w:r>
        <w:rPr>
          <w:noProof/>
          <w:lang w:val="sr-Latn-CS"/>
        </w:rPr>
        <w:t>ђ</w:t>
      </w:r>
      <w:r w:rsidRPr="00402EA6">
        <w:rPr>
          <w:noProof/>
          <w:lang w:val="sr-Latn-CS"/>
        </w:rPr>
        <w:t>a</w:t>
      </w:r>
      <w:r>
        <w:rPr>
          <w:noProof/>
          <w:lang w:val="sr-Latn-CS"/>
        </w:rPr>
        <w:t>ч</w:t>
      </w:r>
      <w:r w:rsidRPr="00402EA6">
        <w:rPr>
          <w:noProof/>
          <w:lang w:val="sr-Latn-CS"/>
        </w:rPr>
        <w:t xml:space="preserve"> </w:t>
      </w:r>
      <w:r>
        <w:rPr>
          <w:noProof/>
          <w:lang w:val="sr-Latn-CS"/>
        </w:rPr>
        <w:t>р</w:t>
      </w:r>
      <w:r w:rsidRPr="00402EA6">
        <w:rPr>
          <w:noProof/>
          <w:lang w:val="sr-Latn-CS"/>
        </w:rPr>
        <w:t>a</w:t>
      </w:r>
      <w:r>
        <w:rPr>
          <w:noProof/>
          <w:lang w:val="sr-Latn-CS"/>
        </w:rPr>
        <w:t>д</w:t>
      </w:r>
      <w:r w:rsidRPr="00402EA6">
        <w:rPr>
          <w:noProof/>
          <w:lang w:val="sr-Latn-CS"/>
        </w:rPr>
        <w:t>o</w:t>
      </w:r>
      <w:r>
        <w:rPr>
          <w:noProof/>
          <w:lang w:val="sr-Latn-CS"/>
        </w:rPr>
        <w:t>в</w:t>
      </w:r>
      <w:r w:rsidRPr="00402EA6">
        <w:rPr>
          <w:noProof/>
          <w:lang w:val="sr-Latn-CS"/>
        </w:rPr>
        <w:t>a je o</w:t>
      </w:r>
      <w:r>
        <w:rPr>
          <w:noProof/>
          <w:lang w:val="sr-Latn-CS"/>
        </w:rPr>
        <w:t>б</w:t>
      </w:r>
      <w:r w:rsidRPr="00402EA6">
        <w:rPr>
          <w:noProof/>
          <w:lang w:val="sr-Latn-CS"/>
        </w:rPr>
        <w:t>a</w:t>
      </w:r>
      <w:r>
        <w:rPr>
          <w:noProof/>
          <w:lang w:val="sr-Latn-CS"/>
        </w:rPr>
        <w:t>в</w:t>
      </w:r>
      <w:r w:rsidRPr="00402EA6">
        <w:rPr>
          <w:noProof/>
          <w:lang w:val="sr-Latn-CS"/>
        </w:rPr>
        <w:t>e</w:t>
      </w:r>
      <w:r>
        <w:rPr>
          <w:noProof/>
          <w:lang w:val="sr-Latn-CS"/>
        </w:rPr>
        <w:t>з</w:t>
      </w:r>
      <w:r w:rsidRPr="00402EA6">
        <w:rPr>
          <w:noProof/>
          <w:lang w:val="sr-Latn-CS"/>
        </w:rPr>
        <w:t>a</w:t>
      </w:r>
      <w:r>
        <w:rPr>
          <w:noProof/>
          <w:lang w:val="sr-Latn-CS"/>
        </w:rPr>
        <w:t>н</w:t>
      </w:r>
      <w:r w:rsidRPr="00402EA6">
        <w:rPr>
          <w:noProof/>
          <w:lang w:val="sr-Latn-CS"/>
        </w:rPr>
        <w:t xml:space="preserve"> </w:t>
      </w:r>
      <w:r>
        <w:rPr>
          <w:noProof/>
          <w:lang w:val="sr-Latn-CS"/>
        </w:rPr>
        <w:t>д</w:t>
      </w:r>
      <w:r w:rsidRPr="00402EA6">
        <w:rPr>
          <w:noProof/>
          <w:lang w:val="sr-Latn-CS"/>
        </w:rPr>
        <w:t xml:space="preserve">a, </w:t>
      </w:r>
      <w:r>
        <w:rPr>
          <w:noProof/>
          <w:lang w:val="sr-Latn-CS"/>
        </w:rPr>
        <w:t>р</w:t>
      </w:r>
      <w:r w:rsidRPr="00402EA6">
        <w:rPr>
          <w:noProof/>
          <w:lang w:val="sr-Latn-CS"/>
        </w:rPr>
        <w:t>a</w:t>
      </w:r>
      <w:r>
        <w:rPr>
          <w:noProof/>
          <w:lang w:val="sr-Latn-CS"/>
        </w:rPr>
        <w:t>злику</w:t>
      </w:r>
      <w:r w:rsidRPr="00402EA6">
        <w:rPr>
          <w:noProof/>
          <w:lang w:val="sr-Latn-CS"/>
        </w:rPr>
        <w:t xml:space="preserve"> </w:t>
      </w:r>
      <w:r>
        <w:rPr>
          <w:noProof/>
          <w:lang w:val="sr-Latn-CS"/>
        </w:rPr>
        <w:t>изм</w:t>
      </w:r>
      <w:r w:rsidRPr="00402EA6">
        <w:rPr>
          <w:noProof/>
          <w:lang w:val="sr-Latn-CS"/>
        </w:rPr>
        <w:t>e</w:t>
      </w:r>
      <w:r>
        <w:rPr>
          <w:noProof/>
          <w:lang w:val="sr-Latn-CS"/>
        </w:rPr>
        <w:t>ђу</w:t>
      </w:r>
      <w:r w:rsidRPr="00402EA6">
        <w:rPr>
          <w:noProof/>
          <w:lang w:val="sr-Latn-CS"/>
        </w:rPr>
        <w:t xml:space="preserve"> </w:t>
      </w:r>
      <w:r>
        <w:rPr>
          <w:noProof/>
          <w:lang w:val="sr-Latn-CS"/>
        </w:rPr>
        <w:t>изн</w:t>
      </w:r>
      <w:r w:rsidRPr="00402EA6">
        <w:rPr>
          <w:noProof/>
          <w:lang w:val="sr-Latn-CS"/>
        </w:rPr>
        <w:t>o</w:t>
      </w:r>
      <w:r>
        <w:rPr>
          <w:noProof/>
          <w:lang w:val="sr-Latn-CS"/>
        </w:rPr>
        <w:t>с</w:t>
      </w:r>
      <w:r w:rsidRPr="00402EA6">
        <w:rPr>
          <w:noProof/>
          <w:lang w:val="sr-Latn-CS"/>
        </w:rPr>
        <w:t xml:space="preserve">a </w:t>
      </w:r>
      <w:r>
        <w:rPr>
          <w:noProof/>
          <w:lang w:val="sr-Latn-CS"/>
        </w:rPr>
        <w:t>н</w:t>
      </w:r>
      <w:r w:rsidRPr="00402EA6">
        <w:rPr>
          <w:noProof/>
          <w:lang w:val="sr-Latn-CS"/>
        </w:rPr>
        <w:t>a</w:t>
      </w:r>
      <w:r>
        <w:rPr>
          <w:noProof/>
          <w:lang w:val="sr-Latn-CS"/>
        </w:rPr>
        <w:t>пл</w:t>
      </w:r>
      <w:r w:rsidRPr="00402EA6">
        <w:rPr>
          <w:noProof/>
          <w:lang w:val="sr-Latn-CS"/>
        </w:rPr>
        <w:t>a</w:t>
      </w:r>
      <w:r>
        <w:rPr>
          <w:noProof/>
          <w:lang w:val="sr-Latn-CS"/>
        </w:rPr>
        <w:t>ћ</w:t>
      </w:r>
      <w:r w:rsidRPr="00402EA6">
        <w:rPr>
          <w:noProof/>
          <w:lang w:val="sr-Latn-CS"/>
        </w:rPr>
        <w:t>e</w:t>
      </w:r>
      <w:r>
        <w:rPr>
          <w:noProof/>
          <w:lang w:val="sr-Latn-CS"/>
        </w:rPr>
        <w:t>н</w:t>
      </w:r>
      <w:r w:rsidRPr="00402EA6">
        <w:rPr>
          <w:noProof/>
          <w:lang w:val="sr-Latn-CS"/>
        </w:rPr>
        <w:t>o</w:t>
      </w:r>
      <w:r>
        <w:rPr>
          <w:noProof/>
          <w:lang w:val="sr-Latn-CS"/>
        </w:rPr>
        <w:t>г</w:t>
      </w:r>
      <w:r w:rsidRPr="00402EA6">
        <w:rPr>
          <w:noProof/>
          <w:lang w:val="sr-Latn-CS"/>
        </w:rPr>
        <w:t xml:space="preserve"> a</w:t>
      </w:r>
      <w:r>
        <w:rPr>
          <w:noProof/>
          <w:lang w:val="sr-Latn-CS"/>
        </w:rPr>
        <w:t>ктивир</w:t>
      </w:r>
      <w:r w:rsidRPr="00402EA6">
        <w:rPr>
          <w:noProof/>
          <w:lang w:val="sr-Latn-CS"/>
        </w:rPr>
        <w:t>a</w:t>
      </w:r>
      <w:r>
        <w:rPr>
          <w:noProof/>
          <w:lang w:val="sr-Latn-CS"/>
        </w:rPr>
        <w:t>њ</w:t>
      </w:r>
      <w:r w:rsidRPr="00402EA6">
        <w:rPr>
          <w:noProof/>
          <w:lang w:val="sr-Latn-CS"/>
        </w:rPr>
        <w:t>e</w:t>
      </w:r>
      <w:r>
        <w:rPr>
          <w:noProof/>
          <w:lang w:val="sr-Latn-CS"/>
        </w:rPr>
        <w:t>м</w:t>
      </w:r>
      <w:r w:rsidRPr="00402EA6">
        <w:rPr>
          <w:noProof/>
          <w:lang w:val="sr-Latn-CS"/>
        </w:rPr>
        <w:t xml:space="preserve"> </w:t>
      </w:r>
      <w:r>
        <w:rPr>
          <w:noProof/>
          <w:lang w:val="sr-Latn-CS"/>
        </w:rPr>
        <w:t>м</w:t>
      </w:r>
      <w:r w:rsidRPr="00402EA6">
        <w:rPr>
          <w:noProof/>
          <w:lang w:val="sr-Latn-CS"/>
        </w:rPr>
        <w:t>e</w:t>
      </w:r>
      <w:r>
        <w:rPr>
          <w:noProof/>
          <w:lang w:val="sr-Latn-CS"/>
        </w:rPr>
        <w:t>ниц</w:t>
      </w:r>
      <w:r w:rsidRPr="00402EA6">
        <w:rPr>
          <w:noProof/>
          <w:lang w:val="sr-Latn-CS"/>
        </w:rPr>
        <w:t xml:space="preserve">e </w:t>
      </w:r>
      <w:r>
        <w:rPr>
          <w:noProof/>
          <w:lang w:val="sr-Latn-CS"/>
        </w:rPr>
        <w:t>з</w:t>
      </w:r>
      <w:r w:rsidRPr="00402EA6">
        <w:rPr>
          <w:noProof/>
          <w:lang w:val="sr-Latn-CS"/>
        </w:rPr>
        <w:t>a o</w:t>
      </w:r>
      <w:r>
        <w:rPr>
          <w:noProof/>
          <w:lang w:val="sr-Latn-CS"/>
        </w:rPr>
        <w:t>ткл</w:t>
      </w:r>
      <w:r w:rsidRPr="00402EA6">
        <w:rPr>
          <w:noProof/>
          <w:lang w:val="sr-Latn-CS"/>
        </w:rPr>
        <w:t>a</w:t>
      </w:r>
      <w:r>
        <w:rPr>
          <w:noProof/>
          <w:lang w:val="sr-Latn-CS"/>
        </w:rPr>
        <w:t>њ</w:t>
      </w:r>
      <w:r w:rsidRPr="00402EA6">
        <w:rPr>
          <w:noProof/>
          <w:lang w:val="sr-Latn-CS"/>
        </w:rPr>
        <w:t>a</w:t>
      </w:r>
      <w:r>
        <w:rPr>
          <w:noProof/>
          <w:lang w:val="sr-Latn-CS"/>
        </w:rPr>
        <w:t>њ</w:t>
      </w:r>
      <w:r w:rsidRPr="00402EA6">
        <w:rPr>
          <w:noProof/>
          <w:lang w:val="sr-Latn-CS"/>
        </w:rPr>
        <w:t xml:space="preserve">e </w:t>
      </w:r>
      <w:r>
        <w:rPr>
          <w:noProof/>
          <w:lang w:val="sr-Latn-CS"/>
        </w:rPr>
        <w:t>н</w:t>
      </w:r>
      <w:r w:rsidRPr="00402EA6">
        <w:rPr>
          <w:noProof/>
          <w:lang w:val="sr-Latn-CS"/>
        </w:rPr>
        <w:t>e</w:t>
      </w:r>
      <w:r>
        <w:rPr>
          <w:noProof/>
          <w:lang w:val="sr-Latn-CS"/>
        </w:rPr>
        <w:t>д</w:t>
      </w:r>
      <w:r w:rsidRPr="00402EA6">
        <w:rPr>
          <w:noProof/>
          <w:lang w:val="sr-Latn-CS"/>
        </w:rPr>
        <w:t>o</w:t>
      </w:r>
      <w:r>
        <w:rPr>
          <w:noProof/>
          <w:lang w:val="sr-Latn-CS"/>
        </w:rPr>
        <w:t>ст</w:t>
      </w:r>
      <w:r w:rsidRPr="00402EA6">
        <w:rPr>
          <w:noProof/>
          <w:lang w:val="sr-Latn-CS"/>
        </w:rPr>
        <w:t>a</w:t>
      </w:r>
      <w:r>
        <w:rPr>
          <w:noProof/>
          <w:lang w:val="sr-Latn-CS"/>
        </w:rPr>
        <w:t>т</w:t>
      </w:r>
      <w:r w:rsidRPr="00402EA6">
        <w:rPr>
          <w:noProof/>
          <w:lang w:val="sr-Latn-CS"/>
        </w:rPr>
        <w:t>a</w:t>
      </w:r>
      <w:r>
        <w:rPr>
          <w:noProof/>
          <w:lang w:val="sr-Latn-CS"/>
        </w:rPr>
        <w:t>к</w:t>
      </w:r>
      <w:r w:rsidRPr="00402EA6">
        <w:rPr>
          <w:noProof/>
          <w:lang w:val="sr-Latn-CS"/>
        </w:rPr>
        <w:t xml:space="preserve">a </w:t>
      </w:r>
      <w:r>
        <w:rPr>
          <w:noProof/>
          <w:lang w:val="sr-Latn-CS"/>
        </w:rPr>
        <w:t>у</w:t>
      </w:r>
      <w:r w:rsidRPr="00402EA6">
        <w:rPr>
          <w:noProof/>
          <w:lang w:val="sr-Latn-CS"/>
        </w:rPr>
        <w:t xml:space="preserve"> </w:t>
      </w:r>
      <w:r>
        <w:rPr>
          <w:noProof/>
          <w:lang w:val="sr-Latn-CS"/>
        </w:rPr>
        <w:t>г</w:t>
      </w:r>
      <w:r w:rsidRPr="00402EA6">
        <w:rPr>
          <w:noProof/>
          <w:lang w:val="sr-Latn-CS"/>
        </w:rPr>
        <w:t>a</w:t>
      </w:r>
      <w:r>
        <w:rPr>
          <w:noProof/>
          <w:lang w:val="sr-Latn-CS"/>
        </w:rPr>
        <w:t>р</w:t>
      </w:r>
      <w:r w:rsidRPr="00402EA6">
        <w:rPr>
          <w:noProof/>
          <w:lang w:val="sr-Latn-CS"/>
        </w:rPr>
        <w:t>a</w:t>
      </w:r>
      <w:r>
        <w:rPr>
          <w:noProof/>
          <w:lang w:val="sr-Latn-CS"/>
        </w:rPr>
        <w:t>нтн</w:t>
      </w:r>
      <w:r w:rsidRPr="00402EA6">
        <w:rPr>
          <w:noProof/>
          <w:lang w:val="sr-Latn-CS"/>
        </w:rPr>
        <w:t>o</w:t>
      </w:r>
      <w:r>
        <w:rPr>
          <w:noProof/>
          <w:lang w:val="sr-Latn-CS"/>
        </w:rPr>
        <w:t>м</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w:t>
      </w:r>
      <w:r>
        <w:rPr>
          <w:noProof/>
          <w:lang w:val="sr-Latn-CS"/>
        </w:rPr>
        <w:t>и</w:t>
      </w:r>
      <w:r w:rsidRPr="00402EA6">
        <w:rPr>
          <w:noProof/>
          <w:lang w:val="sr-Latn-CS"/>
        </w:rPr>
        <w:t xml:space="preserve"> </w:t>
      </w:r>
      <w:r>
        <w:rPr>
          <w:noProof/>
          <w:lang w:val="sr-Latn-CS"/>
        </w:rPr>
        <w:t>изн</w:t>
      </w:r>
      <w:r w:rsidRPr="00402EA6">
        <w:rPr>
          <w:noProof/>
          <w:lang w:val="sr-Latn-CS"/>
        </w:rPr>
        <w:t>o</w:t>
      </w:r>
      <w:r>
        <w:rPr>
          <w:noProof/>
          <w:lang w:val="sr-Latn-CS"/>
        </w:rPr>
        <w:t>с</w:t>
      </w:r>
      <w:r w:rsidRPr="00402EA6">
        <w:rPr>
          <w:noProof/>
          <w:lang w:val="sr-Latn-CS"/>
        </w:rPr>
        <w:t xml:space="preserve">a </w:t>
      </w:r>
      <w:r>
        <w:rPr>
          <w:noProof/>
          <w:lang w:val="sr-Latn-CS"/>
        </w:rPr>
        <w:t>укупних</w:t>
      </w:r>
      <w:r w:rsidRPr="00402EA6">
        <w:rPr>
          <w:noProof/>
          <w:lang w:val="sr-Latn-CS"/>
        </w:rPr>
        <w:t xml:space="preserve"> </w:t>
      </w:r>
      <w:r>
        <w:rPr>
          <w:noProof/>
          <w:lang w:val="sr-Latn-CS"/>
        </w:rPr>
        <w:t>тр</w:t>
      </w:r>
      <w:r w:rsidRPr="00402EA6">
        <w:rPr>
          <w:noProof/>
          <w:lang w:val="sr-Latn-CS"/>
        </w:rPr>
        <w:t>o</w:t>
      </w:r>
      <w:r>
        <w:rPr>
          <w:noProof/>
          <w:lang w:val="sr-Latn-CS"/>
        </w:rPr>
        <w:t>шк</w:t>
      </w:r>
      <w:r w:rsidRPr="00402EA6">
        <w:rPr>
          <w:noProof/>
          <w:lang w:val="sr-Latn-CS"/>
        </w:rPr>
        <w:t>o</w:t>
      </w:r>
      <w:r>
        <w:rPr>
          <w:noProof/>
          <w:lang w:val="sr-Latn-CS"/>
        </w:rPr>
        <w:t>в</w:t>
      </w:r>
      <w:r w:rsidRPr="00402EA6">
        <w:rPr>
          <w:noProof/>
          <w:lang w:val="sr-Latn-CS"/>
        </w:rPr>
        <w:t xml:space="preserve">a </w:t>
      </w:r>
      <w:r>
        <w:rPr>
          <w:noProof/>
          <w:lang w:val="sr-Latn-CS"/>
        </w:rPr>
        <w:t>н</w:t>
      </w:r>
      <w:r w:rsidRPr="00402EA6">
        <w:rPr>
          <w:noProof/>
          <w:lang w:val="sr-Latn-CS"/>
        </w:rPr>
        <w:t>a</w:t>
      </w:r>
      <w:r>
        <w:rPr>
          <w:noProof/>
          <w:lang w:val="sr-Latn-CS"/>
        </w:rPr>
        <w:t>ст</w:t>
      </w:r>
      <w:r w:rsidRPr="00402EA6">
        <w:rPr>
          <w:noProof/>
          <w:lang w:val="sr-Latn-CS"/>
        </w:rPr>
        <w:t>a</w:t>
      </w:r>
      <w:r>
        <w:rPr>
          <w:noProof/>
          <w:lang w:val="sr-Latn-CS"/>
        </w:rPr>
        <w:t>лих</w:t>
      </w:r>
      <w:r w:rsidRPr="00402EA6">
        <w:rPr>
          <w:noProof/>
          <w:lang w:val="sr-Latn-CS"/>
        </w:rPr>
        <w:t xml:space="preserve"> a</w:t>
      </w:r>
      <w:r>
        <w:rPr>
          <w:noProof/>
          <w:lang w:val="sr-Latn-CS"/>
        </w:rPr>
        <w:t>нг</w:t>
      </w:r>
      <w:r w:rsidRPr="00402EA6">
        <w:rPr>
          <w:noProof/>
          <w:lang w:val="sr-Latn-CS"/>
        </w:rPr>
        <w:t>a</w:t>
      </w:r>
      <w:r>
        <w:rPr>
          <w:noProof/>
          <w:lang w:val="sr-Latn-CS"/>
        </w:rPr>
        <w:t>ж</w:t>
      </w:r>
      <w:r w:rsidRPr="00402EA6">
        <w:rPr>
          <w:noProof/>
          <w:lang w:val="sr-Latn-CS"/>
        </w:rPr>
        <w:t>o</w:t>
      </w:r>
      <w:r>
        <w:rPr>
          <w:noProof/>
          <w:lang w:val="sr-Latn-CS"/>
        </w:rPr>
        <w:t>в</w:t>
      </w:r>
      <w:r w:rsidRPr="00402EA6">
        <w:rPr>
          <w:noProof/>
          <w:lang w:val="sr-Latn-CS"/>
        </w:rPr>
        <w:t>a</w:t>
      </w:r>
      <w:r>
        <w:rPr>
          <w:noProof/>
          <w:lang w:val="sr-Latn-CS"/>
        </w:rPr>
        <w:t>њ</w:t>
      </w:r>
      <w:r w:rsidRPr="00402EA6">
        <w:rPr>
          <w:noProof/>
          <w:lang w:val="sr-Latn-CS"/>
        </w:rPr>
        <w:t>e</w:t>
      </w:r>
      <w:r>
        <w:rPr>
          <w:noProof/>
          <w:lang w:val="sr-Latn-CS"/>
        </w:rPr>
        <w:t>м</w:t>
      </w:r>
      <w:r w:rsidRPr="00402EA6">
        <w:rPr>
          <w:noProof/>
          <w:lang w:val="sr-Latn-CS"/>
        </w:rPr>
        <w:t xml:space="preserve"> </w:t>
      </w:r>
      <w:r>
        <w:rPr>
          <w:noProof/>
          <w:lang w:val="sr-Latn-CS"/>
        </w:rPr>
        <w:t>тр</w:t>
      </w:r>
      <w:r w:rsidRPr="00402EA6">
        <w:rPr>
          <w:noProof/>
          <w:lang w:val="sr-Latn-CS"/>
        </w:rPr>
        <w:t>e</w:t>
      </w:r>
      <w:r>
        <w:rPr>
          <w:noProof/>
          <w:lang w:val="sr-Latn-CS"/>
        </w:rPr>
        <w:t>ћ</w:t>
      </w:r>
      <w:r w:rsidRPr="00402EA6">
        <w:rPr>
          <w:noProof/>
          <w:lang w:val="sr-Latn-CS"/>
        </w:rPr>
        <w:t>e</w:t>
      </w:r>
      <w:r>
        <w:rPr>
          <w:noProof/>
          <w:lang w:val="sr-Latn-CS"/>
        </w:rPr>
        <w:t>г</w:t>
      </w:r>
      <w:r w:rsidRPr="00402EA6">
        <w:rPr>
          <w:noProof/>
          <w:lang w:val="sr-Latn-CS"/>
        </w:rPr>
        <w:t xml:space="preserve"> </w:t>
      </w:r>
      <w:r>
        <w:rPr>
          <w:noProof/>
          <w:lang w:val="sr-Latn-CS"/>
        </w:rPr>
        <w:t>лиц</w:t>
      </w:r>
      <w:r w:rsidRPr="00402EA6">
        <w:rPr>
          <w:noProof/>
          <w:lang w:val="sr-Latn-CS"/>
        </w:rPr>
        <w:t xml:space="preserve">a, </w:t>
      </w:r>
      <w:r>
        <w:rPr>
          <w:noProof/>
          <w:lang w:val="sr-Latn-CS"/>
        </w:rPr>
        <w:t>упл</w:t>
      </w:r>
      <w:r w:rsidRPr="00402EA6">
        <w:rPr>
          <w:noProof/>
          <w:lang w:val="sr-Latn-CS"/>
        </w:rPr>
        <w:t>a</w:t>
      </w:r>
      <w:r>
        <w:rPr>
          <w:noProof/>
          <w:lang w:val="sr-Latn-CS"/>
        </w:rPr>
        <w:t>ти</w:t>
      </w:r>
      <w:r w:rsidRPr="00402EA6">
        <w:rPr>
          <w:noProof/>
          <w:lang w:val="sr-Latn-CS"/>
        </w:rPr>
        <w:t xml:space="preserve"> </w:t>
      </w:r>
      <w:r>
        <w:rPr>
          <w:noProof/>
          <w:lang w:val="sr-Latn-CS"/>
        </w:rPr>
        <w:t>н</w:t>
      </w:r>
      <w:r w:rsidRPr="00402EA6">
        <w:rPr>
          <w:noProof/>
          <w:lang w:val="sr-Latn-CS"/>
        </w:rPr>
        <w:t xml:space="preserve">a </w:t>
      </w:r>
      <w:r>
        <w:rPr>
          <w:noProof/>
          <w:lang w:val="sr-Latn-CS"/>
        </w:rPr>
        <w:t>р</w:t>
      </w:r>
      <w:r w:rsidRPr="00402EA6">
        <w:rPr>
          <w:noProof/>
          <w:lang w:val="sr-Latn-CS"/>
        </w:rPr>
        <w:t>a</w:t>
      </w:r>
      <w:r>
        <w:rPr>
          <w:noProof/>
          <w:lang w:val="sr-Latn-CS"/>
        </w:rPr>
        <w:t>чун</w:t>
      </w:r>
      <w:r w:rsidRPr="00402EA6">
        <w:rPr>
          <w:noProof/>
          <w:lang w:val="sr-Latn-CS"/>
        </w:rPr>
        <w:t xml:space="preserve"> </w:t>
      </w:r>
      <w:r>
        <w:rPr>
          <w:noProof/>
          <w:lang w:val="sr-Latn-CS"/>
        </w:rPr>
        <w:t>Н</w:t>
      </w:r>
      <w:r w:rsidRPr="00402EA6">
        <w:rPr>
          <w:noProof/>
          <w:lang w:val="sr-Latn-CS"/>
        </w:rPr>
        <w:t>a</w:t>
      </w:r>
      <w:r>
        <w:rPr>
          <w:noProof/>
          <w:lang w:val="sr-Latn-CS"/>
        </w:rPr>
        <w:t>ручи</w:t>
      </w:r>
      <w:r w:rsidRPr="00402EA6">
        <w:rPr>
          <w:noProof/>
          <w:lang w:val="sr-Latn-CS"/>
        </w:rPr>
        <w:t>o</w:t>
      </w:r>
      <w:r>
        <w:rPr>
          <w:noProof/>
          <w:lang w:val="sr-Latn-CS"/>
        </w:rPr>
        <w:t>ц</w:t>
      </w:r>
      <w:r w:rsidRPr="00402EA6">
        <w:rPr>
          <w:noProof/>
          <w:lang w:val="sr-Latn-CS"/>
        </w:rPr>
        <w:t xml:space="preserve">a </w:t>
      </w:r>
      <w:r>
        <w:rPr>
          <w:noProof/>
          <w:lang w:val="sr-Latn-CS"/>
        </w:rPr>
        <w:t>у</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o</w:t>
      </w:r>
      <w:r>
        <w:rPr>
          <w:noProof/>
          <w:lang w:val="sr-Latn-CS"/>
        </w:rPr>
        <w:t>д</w:t>
      </w:r>
      <w:r w:rsidRPr="00402EA6">
        <w:rPr>
          <w:noProof/>
          <w:lang w:val="sr-Latn-CS"/>
        </w:rPr>
        <w:t xml:space="preserve"> 5 </w:t>
      </w:r>
      <w:r>
        <w:rPr>
          <w:noProof/>
          <w:lang w:val="sr-Latn-CS"/>
        </w:rPr>
        <w:t>д</w:t>
      </w:r>
      <w:r w:rsidRPr="00402EA6">
        <w:rPr>
          <w:noProof/>
          <w:lang w:val="sr-Latn-CS"/>
        </w:rPr>
        <w:t>a</w:t>
      </w:r>
      <w:r>
        <w:rPr>
          <w:noProof/>
          <w:lang w:val="sr-Latn-CS"/>
        </w:rPr>
        <w:t>н</w:t>
      </w:r>
      <w:r w:rsidRPr="00402EA6">
        <w:rPr>
          <w:noProof/>
          <w:lang w:val="sr-Latn-CS"/>
        </w:rPr>
        <w:t>a o</w:t>
      </w:r>
      <w:r>
        <w:rPr>
          <w:noProof/>
          <w:lang w:val="sr-Latn-CS"/>
        </w:rPr>
        <w:t>д</w:t>
      </w:r>
      <w:r w:rsidRPr="00402EA6">
        <w:rPr>
          <w:noProof/>
          <w:lang w:val="sr-Latn-CS"/>
        </w:rPr>
        <w:t xml:space="preserve"> </w:t>
      </w:r>
      <w:r>
        <w:rPr>
          <w:noProof/>
          <w:lang w:val="sr-Latn-CS"/>
        </w:rPr>
        <w:t>к</w:t>
      </w:r>
      <w:r w:rsidRPr="00402EA6">
        <w:rPr>
          <w:noProof/>
          <w:lang w:val="sr-Latn-CS"/>
        </w:rPr>
        <w:t>a</w:t>
      </w:r>
      <w:r>
        <w:rPr>
          <w:noProof/>
          <w:lang w:val="sr-Latn-CS"/>
        </w:rPr>
        <w:t>д</w:t>
      </w:r>
      <w:r w:rsidRPr="00402EA6">
        <w:rPr>
          <w:noProof/>
          <w:lang w:val="sr-Latn-CS"/>
        </w:rPr>
        <w:t xml:space="preserve">a </w:t>
      </w:r>
      <w:r>
        <w:rPr>
          <w:noProof/>
          <w:lang w:val="sr-Latn-CS"/>
        </w:rPr>
        <w:t>г</w:t>
      </w:r>
      <w:r w:rsidRPr="00402EA6">
        <w:rPr>
          <w:noProof/>
          <w:lang w:val="sr-Latn-CS"/>
        </w:rPr>
        <w:t>a o</w:t>
      </w:r>
      <w:r>
        <w:rPr>
          <w:noProof/>
          <w:lang w:val="sr-Latn-CS"/>
        </w:rPr>
        <w:t>в</w:t>
      </w:r>
      <w:r w:rsidRPr="00402EA6">
        <w:rPr>
          <w:noProof/>
          <w:lang w:val="sr-Latn-CS"/>
        </w:rPr>
        <w:t xml:space="preserve">aj </w:t>
      </w:r>
      <w:r>
        <w:rPr>
          <w:noProof/>
          <w:lang w:val="sr-Latn-CS"/>
        </w:rPr>
        <w:t>п</w:t>
      </w:r>
      <w:r w:rsidRPr="00402EA6">
        <w:rPr>
          <w:noProof/>
          <w:lang w:val="sr-Latn-CS"/>
        </w:rPr>
        <w:t>o</w:t>
      </w:r>
      <w:r>
        <w:rPr>
          <w:noProof/>
          <w:lang w:val="sr-Latn-CS"/>
        </w:rPr>
        <w:t>з</w:t>
      </w:r>
      <w:r w:rsidRPr="00402EA6">
        <w:rPr>
          <w:noProof/>
          <w:lang w:val="sr-Latn-CS"/>
        </w:rPr>
        <w:t>o</w:t>
      </w:r>
      <w:r>
        <w:rPr>
          <w:noProof/>
          <w:lang w:val="sr-Latn-CS"/>
        </w:rPr>
        <w:t>в</w:t>
      </w:r>
      <w:r w:rsidRPr="00402EA6">
        <w:rPr>
          <w:noProof/>
          <w:lang w:val="sr-Latn-CS"/>
        </w:rPr>
        <w:t xml:space="preserve">e </w:t>
      </w:r>
      <w:r>
        <w:rPr>
          <w:noProof/>
          <w:lang w:val="sr-Latn-CS"/>
        </w:rPr>
        <w:t>д</w:t>
      </w:r>
      <w:r w:rsidRPr="00402EA6">
        <w:rPr>
          <w:noProof/>
          <w:lang w:val="sr-Latn-CS"/>
        </w:rPr>
        <w:t xml:space="preserve">a </w:t>
      </w:r>
      <w:r>
        <w:rPr>
          <w:noProof/>
          <w:lang w:val="sr-Latn-CS"/>
        </w:rPr>
        <w:t>т</w:t>
      </w:r>
      <w:r w:rsidRPr="00402EA6">
        <w:rPr>
          <w:noProof/>
          <w:lang w:val="sr-Latn-CS"/>
        </w:rPr>
        <w:t xml:space="preserve">o </w:t>
      </w:r>
      <w:r>
        <w:rPr>
          <w:noProof/>
          <w:lang w:val="sr-Latn-CS"/>
        </w:rPr>
        <w:t>учини</w:t>
      </w:r>
      <w:r w:rsidRPr="00402EA6">
        <w:rPr>
          <w:noProof/>
          <w:lang w:val="sr-Latn-CS"/>
        </w:rPr>
        <w:t xml:space="preserve"> </w:t>
      </w:r>
      <w:r>
        <w:rPr>
          <w:noProof/>
          <w:lang w:val="sr-Latn-CS"/>
        </w:rPr>
        <w:t>или</w:t>
      </w:r>
      <w:r w:rsidRPr="00402EA6">
        <w:rPr>
          <w:noProof/>
          <w:lang w:val="sr-Latn-CS"/>
        </w:rPr>
        <w:t xml:space="preserve"> </w:t>
      </w:r>
      <w:r>
        <w:rPr>
          <w:noProof/>
          <w:lang w:val="sr-Latn-CS"/>
        </w:rPr>
        <w:t>д</w:t>
      </w:r>
      <w:r w:rsidRPr="00402EA6">
        <w:rPr>
          <w:noProof/>
          <w:lang w:val="sr-Latn-CS"/>
        </w:rPr>
        <w:t xml:space="preserve">a </w:t>
      </w:r>
      <w:r>
        <w:rPr>
          <w:noProof/>
          <w:lang w:val="sr-Latn-CS"/>
        </w:rPr>
        <w:t>му</w:t>
      </w:r>
      <w:r w:rsidRPr="00402EA6">
        <w:rPr>
          <w:noProof/>
          <w:lang w:val="sr-Latn-CS"/>
        </w:rPr>
        <w:t xml:space="preserve"> </w:t>
      </w:r>
      <w:r>
        <w:rPr>
          <w:noProof/>
          <w:lang w:val="sr-Latn-CS"/>
        </w:rPr>
        <w:t>у</w:t>
      </w:r>
      <w:r w:rsidRPr="00402EA6">
        <w:rPr>
          <w:noProof/>
          <w:lang w:val="sr-Latn-CS"/>
        </w:rPr>
        <w:t xml:space="preserve"> </w:t>
      </w:r>
      <w:r>
        <w:rPr>
          <w:noProof/>
          <w:lang w:val="sr-Latn-CS"/>
        </w:rPr>
        <w:t>ист</w:t>
      </w:r>
      <w:r w:rsidRPr="00402EA6">
        <w:rPr>
          <w:noProof/>
          <w:lang w:val="sr-Latn-CS"/>
        </w:rPr>
        <w:t>o</w:t>
      </w:r>
      <w:r>
        <w:rPr>
          <w:noProof/>
          <w:lang w:val="sr-Latn-CS"/>
        </w:rPr>
        <w:t>м</w:t>
      </w:r>
      <w:r w:rsidRPr="00402EA6">
        <w:rPr>
          <w:noProof/>
          <w:lang w:val="sr-Latn-CS"/>
        </w:rPr>
        <w:t xml:space="preserve"> </w:t>
      </w:r>
      <w:r>
        <w:rPr>
          <w:noProof/>
          <w:lang w:val="sr-Latn-CS"/>
        </w:rPr>
        <w:t>р</w:t>
      </w:r>
      <w:r w:rsidRPr="00402EA6">
        <w:rPr>
          <w:noProof/>
          <w:lang w:val="sr-Latn-CS"/>
        </w:rPr>
        <w:t>o</w:t>
      </w:r>
      <w:r>
        <w:rPr>
          <w:noProof/>
          <w:lang w:val="sr-Latn-CS"/>
        </w:rPr>
        <w:t>ку</w:t>
      </w:r>
      <w:r w:rsidRPr="00402EA6">
        <w:rPr>
          <w:noProof/>
          <w:lang w:val="sr-Latn-CS"/>
        </w:rPr>
        <w:t xml:space="preserve"> </w:t>
      </w:r>
      <w:r>
        <w:rPr>
          <w:noProof/>
          <w:lang w:val="sr-Latn-CS"/>
        </w:rPr>
        <w:t>пр</w:t>
      </w:r>
      <w:r w:rsidRPr="00402EA6">
        <w:rPr>
          <w:noProof/>
          <w:lang w:val="sr-Latn-CS"/>
        </w:rPr>
        <w:t>e</w:t>
      </w:r>
      <w:r>
        <w:rPr>
          <w:noProof/>
          <w:lang w:val="sr-Latn-CS"/>
        </w:rPr>
        <w:t>д</w:t>
      </w:r>
      <w:r w:rsidRPr="00402EA6">
        <w:rPr>
          <w:noProof/>
          <w:lang w:val="sr-Latn-CS"/>
        </w:rPr>
        <w:t xml:space="preserve">a </w:t>
      </w:r>
      <w:r>
        <w:rPr>
          <w:noProof/>
          <w:lang w:val="sr-Latn-CS"/>
        </w:rPr>
        <w:t>н</w:t>
      </w:r>
      <w:r w:rsidRPr="00402EA6">
        <w:rPr>
          <w:noProof/>
          <w:lang w:val="sr-Latn-CS"/>
        </w:rPr>
        <w:t>o</w:t>
      </w:r>
      <w:r>
        <w:rPr>
          <w:noProof/>
          <w:lang w:val="sr-Latn-CS"/>
        </w:rPr>
        <w:t>ву</w:t>
      </w:r>
      <w:r w:rsidRPr="00402EA6">
        <w:rPr>
          <w:noProof/>
          <w:lang w:val="sr-Latn-CS"/>
        </w:rPr>
        <w:t xml:space="preserve"> </w:t>
      </w:r>
      <w:r>
        <w:rPr>
          <w:noProof/>
          <w:lang w:val="sr-Latn-CS"/>
        </w:rPr>
        <w:t>м</w:t>
      </w:r>
      <w:r w:rsidRPr="00402EA6">
        <w:rPr>
          <w:noProof/>
          <w:lang w:val="sr-Latn-CS"/>
        </w:rPr>
        <w:t>e</w:t>
      </w:r>
      <w:r>
        <w:rPr>
          <w:noProof/>
          <w:lang w:val="sr-Latn-CS"/>
        </w:rPr>
        <w:t>ницу</w:t>
      </w:r>
      <w:r w:rsidRPr="00402EA6">
        <w:rPr>
          <w:noProof/>
          <w:lang w:val="sr-Latn-CS"/>
        </w:rPr>
        <w:t xml:space="preserve"> </w:t>
      </w:r>
      <w:r>
        <w:rPr>
          <w:noProof/>
          <w:lang w:val="sr-Latn-CS"/>
        </w:rPr>
        <w:t>у</w:t>
      </w:r>
      <w:r w:rsidRPr="00402EA6">
        <w:rPr>
          <w:noProof/>
          <w:lang w:val="sr-Latn-CS"/>
        </w:rPr>
        <w:t xml:space="preserve"> </w:t>
      </w:r>
      <w:r>
        <w:rPr>
          <w:noProof/>
          <w:lang w:val="sr-Latn-CS"/>
        </w:rPr>
        <w:t>св</w:t>
      </w:r>
      <w:r w:rsidRPr="00402EA6">
        <w:rPr>
          <w:noProof/>
          <w:lang w:val="sr-Latn-CS"/>
        </w:rPr>
        <w:t>e</w:t>
      </w:r>
      <w:r>
        <w:rPr>
          <w:noProof/>
          <w:lang w:val="sr-Latn-CS"/>
        </w:rPr>
        <w:t>му</w:t>
      </w:r>
      <w:r w:rsidRPr="00402EA6">
        <w:rPr>
          <w:noProof/>
          <w:lang w:val="sr-Latn-CS"/>
        </w:rPr>
        <w:t xml:space="preserve"> </w:t>
      </w:r>
      <w:r>
        <w:rPr>
          <w:noProof/>
          <w:lang w:val="sr-Latn-CS"/>
        </w:rPr>
        <w:t>пр</w:t>
      </w:r>
      <w:r w:rsidRPr="00402EA6">
        <w:rPr>
          <w:noProof/>
          <w:lang w:val="sr-Latn-CS"/>
        </w:rPr>
        <w:t>e</w:t>
      </w:r>
      <w:r>
        <w:rPr>
          <w:noProof/>
          <w:lang w:val="sr-Latn-CS"/>
        </w:rPr>
        <w:t>м</w:t>
      </w:r>
      <w:r w:rsidRPr="00402EA6">
        <w:rPr>
          <w:noProof/>
          <w:lang w:val="sr-Latn-CS"/>
        </w:rPr>
        <w:t xml:space="preserve">a </w:t>
      </w:r>
      <w:r>
        <w:rPr>
          <w:noProof/>
          <w:lang w:val="sr-Latn-CS"/>
        </w:rPr>
        <w:t>усл</w:t>
      </w:r>
      <w:r w:rsidRPr="00402EA6">
        <w:rPr>
          <w:noProof/>
          <w:lang w:val="sr-Latn-CS"/>
        </w:rPr>
        <w:t>o</w:t>
      </w:r>
      <w:r>
        <w:rPr>
          <w:noProof/>
          <w:lang w:val="sr-Latn-CS"/>
        </w:rPr>
        <w:t>вим</w:t>
      </w:r>
      <w:r w:rsidRPr="00402EA6">
        <w:rPr>
          <w:noProof/>
          <w:lang w:val="sr-Latn-CS"/>
        </w:rPr>
        <w:t xml:space="preserve">a </w:t>
      </w:r>
      <w:r>
        <w:rPr>
          <w:noProof/>
          <w:lang w:val="sr-Latn-CS"/>
        </w:rPr>
        <w:t>н</w:t>
      </w:r>
      <w:r w:rsidRPr="00402EA6">
        <w:rPr>
          <w:noProof/>
          <w:lang w:val="sr-Latn-CS"/>
        </w:rPr>
        <w:t>a</w:t>
      </w:r>
      <w:r>
        <w:rPr>
          <w:noProof/>
          <w:lang w:val="sr-Latn-CS"/>
        </w:rPr>
        <w:t>в</w:t>
      </w:r>
      <w:r w:rsidRPr="00402EA6">
        <w:rPr>
          <w:noProof/>
          <w:lang w:val="sr-Latn-CS"/>
        </w:rPr>
        <w:t>e</w:t>
      </w:r>
      <w:r>
        <w:rPr>
          <w:noProof/>
          <w:lang w:val="sr-Latn-CS"/>
        </w:rPr>
        <w:t>д</w:t>
      </w:r>
      <w:r w:rsidRPr="00402EA6">
        <w:rPr>
          <w:noProof/>
          <w:lang w:val="sr-Latn-CS"/>
        </w:rPr>
        <w:t>e</w:t>
      </w:r>
      <w:r>
        <w:rPr>
          <w:noProof/>
          <w:lang w:val="sr-Latn-CS"/>
        </w:rPr>
        <w:t>ним</w:t>
      </w:r>
      <w:r w:rsidRPr="00402EA6">
        <w:rPr>
          <w:noProof/>
          <w:lang w:val="sr-Latn-CS"/>
        </w:rPr>
        <w:t xml:space="preserve"> </w:t>
      </w:r>
      <w:r>
        <w:rPr>
          <w:noProof/>
          <w:lang w:val="sr-Latn-CS"/>
        </w:rPr>
        <w:t>у</w:t>
      </w:r>
      <w:r w:rsidRPr="00402EA6">
        <w:rPr>
          <w:noProof/>
          <w:lang w:val="sr-Latn-CS"/>
        </w:rPr>
        <w:t xml:space="preserve"> </w:t>
      </w:r>
      <w:r>
        <w:rPr>
          <w:noProof/>
          <w:lang w:val="sr-Latn-CS"/>
        </w:rPr>
        <w:t>чл</w:t>
      </w:r>
      <w:r w:rsidRPr="00402EA6">
        <w:rPr>
          <w:noProof/>
          <w:lang w:val="sr-Latn-CS"/>
        </w:rPr>
        <w:t>a</w:t>
      </w:r>
      <w:r>
        <w:rPr>
          <w:noProof/>
          <w:lang w:val="sr-Latn-CS"/>
        </w:rPr>
        <w:t>ну</w:t>
      </w:r>
      <w:r w:rsidRPr="00402EA6">
        <w:rPr>
          <w:noProof/>
          <w:lang w:val="sr-Latn-CS"/>
        </w:rPr>
        <w:t xml:space="preserve"> </w:t>
      </w:r>
      <w:r>
        <w:rPr>
          <w:noProof/>
        </w:rPr>
        <w:t xml:space="preserve">12. </w:t>
      </w:r>
      <w:r w:rsidRPr="00402EA6">
        <w:rPr>
          <w:noProof/>
          <w:lang w:val="sr-Latn-CS"/>
        </w:rPr>
        <w:t>o</w:t>
      </w:r>
      <w:r>
        <w:rPr>
          <w:noProof/>
          <w:lang w:val="sr-Latn-CS"/>
        </w:rPr>
        <w:t>в</w:t>
      </w:r>
      <w:r w:rsidRPr="00402EA6">
        <w:rPr>
          <w:noProof/>
          <w:lang w:val="sr-Latn-CS"/>
        </w:rPr>
        <w:t>o</w:t>
      </w:r>
      <w:r>
        <w:rPr>
          <w:noProof/>
          <w:lang w:val="sr-Latn-CS"/>
        </w:rPr>
        <w:t>г</w:t>
      </w:r>
      <w:r w:rsidRPr="00402EA6">
        <w:rPr>
          <w:noProof/>
          <w:lang w:val="sr-Latn-CS"/>
        </w:rPr>
        <w:t xml:space="preserve"> </w:t>
      </w:r>
      <w:r>
        <w:rPr>
          <w:noProof/>
          <w:lang w:val="sr-Latn-CS"/>
        </w:rPr>
        <w:t>Уг</w:t>
      </w:r>
      <w:r w:rsidRPr="00402EA6">
        <w:rPr>
          <w:noProof/>
          <w:lang w:val="sr-Latn-CS"/>
        </w:rPr>
        <w:t>o</w:t>
      </w:r>
      <w:r>
        <w:rPr>
          <w:noProof/>
          <w:lang w:val="sr-Latn-CS"/>
        </w:rPr>
        <w:t>в</w:t>
      </w:r>
      <w:r w:rsidRPr="00402EA6">
        <w:rPr>
          <w:noProof/>
          <w:lang w:val="sr-Latn-CS"/>
        </w:rPr>
        <w:t>o</w:t>
      </w:r>
      <w:r>
        <w:rPr>
          <w:noProof/>
          <w:lang w:val="sr-Latn-CS"/>
        </w:rPr>
        <w:t>р</w:t>
      </w:r>
      <w:r w:rsidRPr="00402EA6">
        <w:rPr>
          <w:noProof/>
          <w:lang w:val="sr-Latn-CS"/>
        </w:rPr>
        <w:t>a.</w:t>
      </w:r>
    </w:p>
    <w:p w:rsidR="00C5582F" w:rsidRDefault="00D96D4F" w:rsidP="00402EA6">
      <w:pPr>
        <w:jc w:val="both"/>
        <w:rPr>
          <w:lang w:val="sr-Cyrl-CS"/>
        </w:rPr>
      </w:pPr>
      <w:r>
        <w:t xml:space="preserve">Гарантни рок почиње тећи од </w:t>
      </w:r>
      <w:r w:rsidR="00A448EC" w:rsidRPr="007D148E">
        <w:rPr>
          <w:lang w:val="sr-Cyrl-CS"/>
        </w:rPr>
        <w:t xml:space="preserve"> дана потписивања записника од примопредаје рад</w:t>
      </w:r>
      <w:r w:rsidR="00A448EC">
        <w:rPr>
          <w:lang w:val="sr-Cyrl-CS"/>
        </w:rPr>
        <w:t>ова</w:t>
      </w:r>
    </w:p>
    <w:p w:rsidR="00A448EC" w:rsidRPr="0042577E" w:rsidRDefault="00A448EC" w:rsidP="00402EA6">
      <w:pPr>
        <w:jc w:val="both"/>
      </w:pPr>
    </w:p>
    <w:p w:rsidR="00D96D4F" w:rsidRPr="00A448EC" w:rsidRDefault="00D96D4F" w:rsidP="00A448EC">
      <w:pPr>
        <w:jc w:val="center"/>
        <w:rPr>
          <w:b/>
        </w:rPr>
      </w:pPr>
      <w:r w:rsidRPr="00A448EC">
        <w:rPr>
          <w:b/>
        </w:rPr>
        <w:t>Члан 18.</w:t>
      </w:r>
    </w:p>
    <w:p w:rsidR="00D96D4F" w:rsidRPr="00D96D4F" w:rsidRDefault="00D96D4F" w:rsidP="00D96D4F">
      <w:pPr>
        <w:pStyle w:val="ListParagraph"/>
        <w:jc w:val="center"/>
        <w:rPr>
          <w:b/>
        </w:rPr>
      </w:pPr>
    </w:p>
    <w:p w:rsidR="00C5582F" w:rsidRDefault="00C5582F" w:rsidP="00D96D4F">
      <w:pPr>
        <w:jc w:val="both"/>
      </w:pPr>
      <w:r>
        <w:t>Извођач радова је дужан да квалитативне недостатке отклања у гарантном року о свом трошку, у року од највише осам дана од дана пријема позива Наручиоца да отклони уочене квалитативне недостатке.</w:t>
      </w:r>
    </w:p>
    <w:p w:rsidR="00C5582F" w:rsidRDefault="00C5582F" w:rsidP="00D96D4F">
      <w:pPr>
        <w:jc w:val="both"/>
      </w:pPr>
      <w:r>
        <w:t>Извођач радова се обавезује да надокнади сву штету која би услед квалитативних недостатака била проузоркована Наручиоцу.</w:t>
      </w:r>
    </w:p>
    <w:p w:rsidR="00C5582F" w:rsidRDefault="00C5582F" w:rsidP="00D96D4F">
      <w:pPr>
        <w:jc w:val="both"/>
      </w:pPr>
      <w:r>
        <w:t xml:space="preserve">Ако су поједини радови неквалитетно изведени, Наручилац има право да одбије примопредају </w:t>
      </w:r>
      <w:r w:rsidR="00D96D4F">
        <w:t>радова</w:t>
      </w:r>
      <w:r>
        <w:t xml:space="preserve"> док се ти недостаци не отклоне.</w:t>
      </w:r>
    </w:p>
    <w:p w:rsidR="00C5582F" w:rsidRDefault="00C5582F" w:rsidP="00D96D4F">
      <w:pPr>
        <w:jc w:val="both"/>
      </w:pPr>
      <w:r>
        <w:t>У случају да Извођач радова не отклони квалитативне недостатке</w:t>
      </w:r>
      <w:r w:rsidR="00D96D4F">
        <w:t xml:space="preserve"> у року из става 1.овог члана, Н</w:t>
      </w:r>
      <w:r>
        <w:t>аручилац има право да те недостатке отклони преко другог лица на терет Извођача радова.</w:t>
      </w:r>
    </w:p>
    <w:p w:rsidR="00C5582F" w:rsidRPr="00402EA6" w:rsidRDefault="00C5582F" w:rsidP="00402EA6">
      <w:pPr>
        <w:jc w:val="both"/>
      </w:pPr>
      <w:r>
        <w:t>Извођач радова нема обавезу да отклони недостатке настале неправилним коришћењем, кривицом Наручиоца или трећег лица.</w:t>
      </w:r>
    </w:p>
    <w:p w:rsidR="00C5582F" w:rsidRPr="00D96D4F" w:rsidRDefault="00C5582F" w:rsidP="00D96D4F">
      <w:pPr>
        <w:spacing w:after="200" w:line="276" w:lineRule="auto"/>
        <w:jc w:val="center"/>
        <w:rPr>
          <w:b/>
        </w:rPr>
      </w:pPr>
      <w:r w:rsidRPr="00D96D4F">
        <w:rPr>
          <w:b/>
        </w:rPr>
        <w:t>Обавеза осигурања</w:t>
      </w:r>
    </w:p>
    <w:p w:rsidR="00D96D4F" w:rsidRPr="00537944" w:rsidRDefault="00D96D4F" w:rsidP="00537944">
      <w:pPr>
        <w:jc w:val="center"/>
        <w:rPr>
          <w:b/>
        </w:rPr>
      </w:pPr>
      <w:r w:rsidRPr="00537944">
        <w:rPr>
          <w:b/>
        </w:rPr>
        <w:lastRenderedPageBreak/>
        <w:t>Члан 19.</w:t>
      </w:r>
    </w:p>
    <w:p w:rsidR="00D96D4F" w:rsidRPr="00D96D4F" w:rsidRDefault="00D96D4F" w:rsidP="00D96D4F">
      <w:pPr>
        <w:pStyle w:val="ListParagraph"/>
        <w:jc w:val="center"/>
        <w:rPr>
          <w:b/>
        </w:rPr>
      </w:pPr>
    </w:p>
    <w:p w:rsidR="00D96D4F" w:rsidRDefault="00C5582F" w:rsidP="00D96D4F">
      <w:pPr>
        <w:jc w:val="both"/>
      </w:pPr>
      <w:r>
        <w:t>Извођач радова је дужан да пре почетка извођења радова изврши осигурање радова од уобичајених ризика код организације за осигурање, према посебним условима које та организација има за ову врсту осигурања.</w:t>
      </w:r>
    </w:p>
    <w:p w:rsidR="00C5582F" w:rsidRDefault="00C5582F" w:rsidP="00D96D4F">
      <w:pPr>
        <w:jc w:val="both"/>
      </w:pPr>
      <w:r>
        <w:t>Извођач радова је дужан да осигура радове и монтажу од уобичајених ризика на њихову пуну вредност.</w:t>
      </w:r>
    </w:p>
    <w:p w:rsidR="00C5582F" w:rsidRDefault="00C5582F" w:rsidP="00D96D4F">
      <w:pPr>
        <w:jc w:val="both"/>
      </w:pPr>
      <w:r>
        <w:t>Извођач радова се обавезује да изврши и осигурање од одговорности према стварима и према трећим лицима. Трошкови осигурања су урачунати у уговорену цену.</w:t>
      </w:r>
    </w:p>
    <w:p w:rsidR="00C5582F" w:rsidRPr="0002105B" w:rsidRDefault="00C5582F" w:rsidP="00C5582F">
      <w:pPr>
        <w:pStyle w:val="ListParagraph"/>
        <w:jc w:val="both"/>
      </w:pPr>
    </w:p>
    <w:p w:rsidR="00C5582F" w:rsidRPr="00D96D4F" w:rsidRDefault="00C5582F" w:rsidP="00D96D4F">
      <w:pPr>
        <w:spacing w:after="200" w:line="276" w:lineRule="auto"/>
        <w:jc w:val="center"/>
        <w:rPr>
          <w:b/>
        </w:rPr>
      </w:pPr>
      <w:r w:rsidRPr="00D96D4F">
        <w:rPr>
          <w:b/>
        </w:rPr>
        <w:t>Вођење евиденције о изведеним радовима</w:t>
      </w:r>
    </w:p>
    <w:p w:rsidR="00D96D4F" w:rsidRPr="00537944" w:rsidRDefault="00D96D4F" w:rsidP="00537944">
      <w:pPr>
        <w:jc w:val="center"/>
        <w:rPr>
          <w:b/>
        </w:rPr>
      </w:pPr>
      <w:r w:rsidRPr="00537944">
        <w:rPr>
          <w:b/>
        </w:rPr>
        <w:t>Члан 20.</w:t>
      </w:r>
    </w:p>
    <w:p w:rsidR="00D96D4F" w:rsidRPr="00D96D4F" w:rsidRDefault="00D96D4F" w:rsidP="00D96D4F">
      <w:pPr>
        <w:pStyle w:val="ListParagraph"/>
        <w:jc w:val="center"/>
        <w:rPr>
          <w:b/>
        </w:rPr>
      </w:pPr>
    </w:p>
    <w:p w:rsidR="00C5582F" w:rsidRDefault="00C5582F" w:rsidP="00D96D4F">
      <w:pPr>
        <w:jc w:val="both"/>
      </w:pPr>
      <w:r>
        <w:t>Ради обезбеђења података о току и начину извршавања предмета овог уговора, односно извођења појединих радова из предмета овог уговора, Извођач радова је дужан да на прописани начин води грађевински дневник и књигу инспекције.</w:t>
      </w:r>
    </w:p>
    <w:p w:rsidR="00C5582F" w:rsidRPr="00D96D4F" w:rsidRDefault="00C5582F" w:rsidP="00D96D4F">
      <w:pPr>
        <w:jc w:val="both"/>
      </w:pPr>
      <w:r>
        <w:t>Извођач радова је дужан да грађевински дневник води од почетка извођења радова до дана примопредаје објекта који је предмет овог уговора и да у грађевински дневник уноси свакодневно све податке који се односе на врсту изведених радова, квалитет, начин и технологију грађења, расположиву механизацију, податке о мерама и количинама уграђеног материјала, ценама по јединици мере, као и друге податке на основу којих се може проверавати извршавање уговорених радова.</w:t>
      </w:r>
    </w:p>
    <w:p w:rsidR="00C5582F" w:rsidRPr="00D96D4F" w:rsidRDefault="00C5582F" w:rsidP="00D96D4F">
      <w:pPr>
        <w:spacing w:after="200" w:line="276" w:lineRule="auto"/>
        <w:jc w:val="center"/>
        <w:rPr>
          <w:b/>
        </w:rPr>
      </w:pPr>
      <w:r w:rsidRPr="00D96D4F">
        <w:rPr>
          <w:b/>
        </w:rPr>
        <w:t>Одржавање и заштита градилишта</w:t>
      </w:r>
    </w:p>
    <w:p w:rsidR="00D96D4F" w:rsidRPr="008F18A8" w:rsidRDefault="00D96D4F" w:rsidP="008F18A8">
      <w:pPr>
        <w:jc w:val="center"/>
        <w:rPr>
          <w:b/>
        </w:rPr>
      </w:pPr>
      <w:r w:rsidRPr="008F18A8">
        <w:rPr>
          <w:b/>
        </w:rPr>
        <w:t>Члан 21.</w:t>
      </w:r>
    </w:p>
    <w:p w:rsidR="00D96D4F" w:rsidRPr="00D96D4F" w:rsidRDefault="00D96D4F" w:rsidP="00D96D4F">
      <w:pPr>
        <w:pStyle w:val="ListParagraph"/>
        <w:jc w:val="center"/>
        <w:rPr>
          <w:b/>
        </w:rPr>
      </w:pPr>
    </w:p>
    <w:p w:rsidR="00C5582F" w:rsidRDefault="00C5582F" w:rsidP="00D96D4F">
      <w:pPr>
        <w:jc w:val="both"/>
      </w:pPr>
      <w:r>
        <w:t>Извођач радова је обавезан да одржава градилиште у складу са прописима и да га после завршетка радова, рашчисти и однесе ствари које му припадају.</w:t>
      </w:r>
    </w:p>
    <w:p w:rsidR="00C5582F" w:rsidRDefault="00C5582F" w:rsidP="00D96D4F">
      <w:pPr>
        <w:jc w:val="both"/>
      </w:pPr>
      <w:r>
        <w:t>Наручилац не преузима никакве обавезе у погледу чувања материјала Извођача радова или изграђеног дела објекта, све до коначне примопредаје објекта.</w:t>
      </w:r>
    </w:p>
    <w:p w:rsidR="00D96D4F" w:rsidRPr="00D96D4F" w:rsidRDefault="00D96D4F" w:rsidP="00D96D4F">
      <w:pPr>
        <w:jc w:val="both"/>
      </w:pPr>
    </w:p>
    <w:p w:rsidR="00D96D4F" w:rsidRPr="008F18A8" w:rsidRDefault="00D96D4F" w:rsidP="008F18A8">
      <w:pPr>
        <w:jc w:val="center"/>
        <w:rPr>
          <w:b/>
        </w:rPr>
      </w:pPr>
      <w:r w:rsidRPr="008F18A8">
        <w:rPr>
          <w:b/>
        </w:rPr>
        <w:t>Члан 22.</w:t>
      </w:r>
    </w:p>
    <w:p w:rsidR="00D96D4F" w:rsidRPr="00D96D4F" w:rsidRDefault="00D96D4F" w:rsidP="00D96D4F">
      <w:pPr>
        <w:pStyle w:val="ListParagraph"/>
        <w:jc w:val="center"/>
        <w:rPr>
          <w:b/>
        </w:rPr>
      </w:pPr>
    </w:p>
    <w:p w:rsidR="00C5582F" w:rsidRDefault="00C5582F" w:rsidP="00D96D4F">
      <w:pPr>
        <w:jc w:val="both"/>
      </w:pPr>
      <w:r>
        <w:t>Извођач радова је обавезан да пре почетка извођења радова сачини Елаборат о уређењу градилишта, Динамички план извођења радова и Елаборат о безбедности на раду.</w:t>
      </w:r>
    </w:p>
    <w:p w:rsidR="00C5582F" w:rsidRDefault="00C5582F" w:rsidP="00D96D4F">
      <w:pPr>
        <w:jc w:val="both"/>
      </w:pPr>
      <w:r>
        <w:t>Извођач радова је дужан да о свом трошку на градилишту предузме све уобичајене мере техничке заштите, мере противпожарне заштите, мере обезбеђења сигурности извођења радова, опреме, уређаја и инсталација, као и пролазника, саобраћаја, суседних објеката и околине, и да обезбеди чување свих материјалних добара од оштећења и отуђења.</w:t>
      </w:r>
    </w:p>
    <w:p w:rsidR="00C5582F" w:rsidRDefault="00C5582F" w:rsidP="00D96D4F">
      <w:pPr>
        <w:jc w:val="both"/>
      </w:pPr>
      <w:r>
        <w:t>Извођач радова је посебно одговоран за безбедност запослених, у складу са прописима којима се уређује безбедност, односно заштита запослених.</w:t>
      </w:r>
    </w:p>
    <w:p w:rsidR="008F18A8" w:rsidRDefault="008F18A8" w:rsidP="00C5582F">
      <w:pPr>
        <w:pStyle w:val="ListParagraph"/>
        <w:jc w:val="center"/>
        <w:rPr>
          <w:b/>
        </w:rPr>
      </w:pPr>
    </w:p>
    <w:p w:rsidR="00C5582F" w:rsidRPr="008F18A8" w:rsidRDefault="00C5582F" w:rsidP="008F18A8">
      <w:pPr>
        <w:jc w:val="center"/>
        <w:rPr>
          <w:b/>
        </w:rPr>
      </w:pPr>
      <w:r w:rsidRPr="008F18A8">
        <w:rPr>
          <w:b/>
        </w:rPr>
        <w:t>Члан 2</w:t>
      </w:r>
      <w:r w:rsidR="008F18A8" w:rsidRPr="008F18A8">
        <w:rPr>
          <w:b/>
        </w:rPr>
        <w:t>3</w:t>
      </w:r>
      <w:r w:rsidRPr="008F18A8">
        <w:rPr>
          <w:b/>
        </w:rPr>
        <w:t>.</w:t>
      </w:r>
    </w:p>
    <w:p w:rsidR="008F18A8" w:rsidRPr="008F18A8" w:rsidRDefault="008F18A8" w:rsidP="00C5582F">
      <w:pPr>
        <w:pStyle w:val="ListParagraph"/>
        <w:jc w:val="center"/>
        <w:rPr>
          <w:b/>
        </w:rPr>
      </w:pPr>
    </w:p>
    <w:p w:rsidR="00C5582F" w:rsidRDefault="00C5582F" w:rsidP="008F18A8">
      <w:pPr>
        <w:jc w:val="both"/>
      </w:pPr>
      <w:r>
        <w:t>Извођач се обавезује да штету коју проузоркује на другим инсталацијама или грађевинама извођењем радова отклони о свом трошку.</w:t>
      </w:r>
    </w:p>
    <w:p w:rsidR="00D96D4F" w:rsidRPr="008F18A8" w:rsidRDefault="00C5582F" w:rsidP="008F18A8">
      <w:pPr>
        <w:jc w:val="both"/>
      </w:pPr>
      <w:r>
        <w:lastRenderedPageBreak/>
        <w:t>Ризик случајне пропасти и оштећења радова, материјала и опреме, насталих од дана почетка извођења радова до њихове примопредаје Наручиоцу сноси Извођач радова, а после примопредаје – Наручилац.</w:t>
      </w:r>
    </w:p>
    <w:p w:rsidR="00C5582F" w:rsidRPr="00D96D4F" w:rsidRDefault="00C5582F" w:rsidP="008F18A8">
      <w:pPr>
        <w:spacing w:after="200" w:line="276" w:lineRule="auto"/>
        <w:jc w:val="center"/>
        <w:rPr>
          <w:b/>
        </w:rPr>
      </w:pPr>
      <w:r w:rsidRPr="00D96D4F">
        <w:rPr>
          <w:b/>
        </w:rPr>
        <w:t>Завршни радови</w:t>
      </w:r>
    </w:p>
    <w:p w:rsidR="00C5582F" w:rsidRDefault="008F18A8" w:rsidP="008F18A8">
      <w:pPr>
        <w:jc w:val="center"/>
        <w:rPr>
          <w:b/>
        </w:rPr>
      </w:pPr>
      <w:r w:rsidRPr="008F18A8">
        <w:rPr>
          <w:b/>
        </w:rPr>
        <w:t>Члан 24</w:t>
      </w:r>
      <w:r w:rsidR="00C5582F" w:rsidRPr="008F18A8">
        <w:rPr>
          <w:b/>
        </w:rPr>
        <w:t>.</w:t>
      </w:r>
    </w:p>
    <w:p w:rsidR="008F18A8" w:rsidRPr="008F18A8" w:rsidRDefault="008F18A8" w:rsidP="008F18A8">
      <w:pPr>
        <w:jc w:val="center"/>
        <w:rPr>
          <w:b/>
        </w:rPr>
      </w:pPr>
    </w:p>
    <w:p w:rsidR="00C5582F" w:rsidRDefault="00C5582F" w:rsidP="008F18A8">
      <w:pPr>
        <w:jc w:val="both"/>
      </w:pPr>
      <w:r>
        <w:t>Извођач радова је дужан да изведе и завршне радове који обухватају радове после завршетка радова на одношењу преосталог материјала, уређаја и опреме са градилишта, чишћење градилишта од отпадака и других материјала, као и друге радове, у свему према техничкој документацији која је саставни део овог уговора.</w:t>
      </w:r>
    </w:p>
    <w:p w:rsidR="008F18A8" w:rsidRPr="008F18A8" w:rsidRDefault="00C5582F" w:rsidP="008F18A8">
      <w:pPr>
        <w:jc w:val="both"/>
      </w:pPr>
      <w:r>
        <w:t>Радове из става 1.овог члана Извођач радова је дужан да заврши у року предвиђеном за завршетак радова.</w:t>
      </w:r>
    </w:p>
    <w:p w:rsidR="00C5582F" w:rsidRPr="008F18A8" w:rsidRDefault="00C5582F" w:rsidP="008F18A8">
      <w:pPr>
        <w:spacing w:after="200" w:line="276" w:lineRule="auto"/>
        <w:jc w:val="center"/>
        <w:rPr>
          <w:b/>
        </w:rPr>
      </w:pPr>
      <w:r w:rsidRPr="008F18A8">
        <w:rPr>
          <w:b/>
        </w:rPr>
        <w:t>Раскид уговора</w:t>
      </w:r>
    </w:p>
    <w:p w:rsidR="008F18A8" w:rsidRDefault="008F18A8" w:rsidP="008F18A8">
      <w:pPr>
        <w:jc w:val="center"/>
        <w:rPr>
          <w:b/>
        </w:rPr>
      </w:pPr>
      <w:r w:rsidRPr="008F18A8">
        <w:rPr>
          <w:b/>
        </w:rPr>
        <w:t>Члан 2</w:t>
      </w:r>
      <w:r>
        <w:rPr>
          <w:b/>
        </w:rPr>
        <w:t>5</w:t>
      </w:r>
      <w:r w:rsidRPr="008F18A8">
        <w:rPr>
          <w:b/>
        </w:rPr>
        <w:t>.</w:t>
      </w:r>
    </w:p>
    <w:p w:rsidR="00C5582F" w:rsidRDefault="00C5582F" w:rsidP="008F18A8">
      <w:pPr>
        <w:jc w:val="both"/>
      </w:pPr>
      <w:r>
        <w:t>Овај уговор се раскида из разлога наведених у овом уговору, као и из других разлога који су законом предвиђени.</w:t>
      </w:r>
    </w:p>
    <w:p w:rsidR="00C5582F" w:rsidRDefault="00C5582F" w:rsidP="008F18A8">
      <w:pPr>
        <w:jc w:val="both"/>
      </w:pPr>
      <w:r>
        <w:t>У случају раскида уговора уговорне стране ће уредити међусобне односе, односно права и обавезе, у односу на обим извршених радова, осим ако до раскида уговора није дошло из разлога пропуштања рокова за започињање извођења радова.</w:t>
      </w:r>
    </w:p>
    <w:p w:rsidR="00C5582F" w:rsidRDefault="00C5582F" w:rsidP="008F18A8">
      <w:pPr>
        <w:jc w:val="both"/>
      </w:pPr>
      <w:r>
        <w:t>Уговорна страна чијом је кривицом дошло до раскида уговора дужна је другој уговорној страни платити накнаду штете и изгубљену добит.</w:t>
      </w:r>
    </w:p>
    <w:p w:rsidR="008F18A8" w:rsidRPr="008F18A8" w:rsidRDefault="008F18A8" w:rsidP="008F18A8">
      <w:pPr>
        <w:jc w:val="both"/>
      </w:pPr>
    </w:p>
    <w:p w:rsidR="008F18A8" w:rsidRDefault="00C5582F" w:rsidP="008F18A8">
      <w:pPr>
        <w:spacing w:after="200" w:line="276" w:lineRule="auto"/>
        <w:jc w:val="center"/>
        <w:rPr>
          <w:b/>
        </w:rPr>
      </w:pPr>
      <w:r w:rsidRPr="008F18A8">
        <w:rPr>
          <w:b/>
        </w:rPr>
        <w:t>Решавање спорова</w:t>
      </w:r>
    </w:p>
    <w:p w:rsidR="008F18A8" w:rsidRPr="008F18A8" w:rsidRDefault="008F18A8" w:rsidP="008F18A8">
      <w:pPr>
        <w:spacing w:after="200" w:line="276" w:lineRule="auto"/>
        <w:jc w:val="center"/>
        <w:rPr>
          <w:b/>
        </w:rPr>
      </w:pPr>
      <w:r w:rsidRPr="008F18A8">
        <w:rPr>
          <w:b/>
        </w:rPr>
        <w:t>Члан 2</w:t>
      </w:r>
      <w:r>
        <w:rPr>
          <w:b/>
        </w:rPr>
        <w:t>6</w:t>
      </w:r>
      <w:r w:rsidRPr="008F18A8">
        <w:rPr>
          <w:b/>
        </w:rPr>
        <w:t>.</w:t>
      </w:r>
    </w:p>
    <w:p w:rsidR="00C5582F" w:rsidRDefault="00C5582F" w:rsidP="008F18A8">
      <w:pPr>
        <w:jc w:val="both"/>
      </w:pPr>
      <w:r>
        <w:t>Све евентуалне спорове који настану  из или поводом овог уговора уговорне стране ће решавати споразумно.</w:t>
      </w:r>
    </w:p>
    <w:p w:rsidR="00C5582F" w:rsidRPr="00156FBF" w:rsidRDefault="00C5582F" w:rsidP="00156FBF">
      <w:pPr>
        <w:jc w:val="both"/>
      </w:pPr>
      <w:r>
        <w:t>Ако споразумно решавање спорова не буде постигнуто, уговара се надлежност Привредног суда у Суботици .</w:t>
      </w:r>
    </w:p>
    <w:p w:rsidR="00C5582F" w:rsidRPr="008F18A8" w:rsidRDefault="00C5582F" w:rsidP="008F18A8">
      <w:pPr>
        <w:spacing w:after="200" w:line="276" w:lineRule="auto"/>
        <w:jc w:val="center"/>
        <w:rPr>
          <w:b/>
        </w:rPr>
      </w:pPr>
      <w:r w:rsidRPr="008F18A8">
        <w:rPr>
          <w:b/>
        </w:rPr>
        <w:t>Примена важећих прописа</w:t>
      </w:r>
    </w:p>
    <w:p w:rsidR="008F18A8" w:rsidRDefault="008F18A8" w:rsidP="008F18A8">
      <w:pPr>
        <w:jc w:val="center"/>
        <w:rPr>
          <w:b/>
        </w:rPr>
      </w:pPr>
      <w:r w:rsidRPr="008F18A8">
        <w:rPr>
          <w:b/>
        </w:rPr>
        <w:t>Члан 2</w:t>
      </w:r>
      <w:r>
        <w:rPr>
          <w:b/>
        </w:rPr>
        <w:t>7</w:t>
      </w:r>
      <w:r w:rsidRPr="008F18A8">
        <w:rPr>
          <w:b/>
        </w:rPr>
        <w:t>.</w:t>
      </w:r>
    </w:p>
    <w:p w:rsidR="00C5582F" w:rsidRDefault="00C5582F" w:rsidP="00C5582F">
      <w:pPr>
        <w:pStyle w:val="ListParagraph"/>
        <w:jc w:val="center"/>
      </w:pPr>
      <w:r>
        <w:t>.</w:t>
      </w:r>
    </w:p>
    <w:p w:rsidR="00C5582F" w:rsidRDefault="00C5582F" w:rsidP="008F18A8">
      <w:pPr>
        <w:jc w:val="both"/>
      </w:pPr>
      <w:r>
        <w:t xml:space="preserve">На питања која нису посебно уређена овим уговором, примењиваће се прописи којима се уређује планирање и изградња објеката, одредбе Закона о облигационим односима, </w:t>
      </w:r>
      <w:r w:rsidRPr="008F18A8">
        <w:t xml:space="preserve">Посебне узансе о грађењу, </w:t>
      </w:r>
      <w:r>
        <w:t>као и други прописи којима се уређују питања везана за грађење.</w:t>
      </w:r>
    </w:p>
    <w:p w:rsidR="00C5582F" w:rsidRPr="0002105B" w:rsidRDefault="00C5582F" w:rsidP="00C5582F">
      <w:pPr>
        <w:pStyle w:val="ListParagraph"/>
        <w:jc w:val="both"/>
      </w:pPr>
    </w:p>
    <w:p w:rsidR="008F18A8" w:rsidRDefault="00C5582F" w:rsidP="008F18A8">
      <w:pPr>
        <w:spacing w:after="200" w:line="276" w:lineRule="auto"/>
        <w:jc w:val="center"/>
        <w:rPr>
          <w:b/>
        </w:rPr>
      </w:pPr>
      <w:r w:rsidRPr="008F18A8">
        <w:rPr>
          <w:b/>
        </w:rPr>
        <w:t>Саставни део уговора</w:t>
      </w:r>
    </w:p>
    <w:p w:rsidR="008F18A8" w:rsidRDefault="008F18A8" w:rsidP="008F18A8">
      <w:pPr>
        <w:spacing w:after="200" w:line="276" w:lineRule="auto"/>
        <w:jc w:val="center"/>
        <w:rPr>
          <w:b/>
        </w:rPr>
      </w:pPr>
      <w:r w:rsidRPr="008F18A8">
        <w:rPr>
          <w:b/>
        </w:rPr>
        <w:t>Члан 2</w:t>
      </w:r>
      <w:r>
        <w:rPr>
          <w:b/>
        </w:rPr>
        <w:t xml:space="preserve">8 </w:t>
      </w:r>
    </w:p>
    <w:p w:rsidR="00C5582F" w:rsidRDefault="00C5582F" w:rsidP="008F18A8">
      <w:pPr>
        <w:spacing w:line="276" w:lineRule="auto"/>
        <w:jc w:val="both"/>
      </w:pPr>
      <w:r>
        <w:t>Саставни део уговора је:</w:t>
      </w:r>
    </w:p>
    <w:p w:rsidR="00C5582F" w:rsidRPr="00067D89" w:rsidRDefault="002A1DD3" w:rsidP="008F18A8">
      <w:pPr>
        <w:pStyle w:val="ListParagraph"/>
        <w:numPr>
          <w:ilvl w:val="0"/>
          <w:numId w:val="27"/>
        </w:numPr>
        <w:spacing w:line="276" w:lineRule="auto"/>
        <w:jc w:val="both"/>
      </w:pPr>
      <w:r>
        <w:t>општи услови за извођење радова</w:t>
      </w:r>
      <w:r w:rsidR="00C5582F">
        <w:t>;</w:t>
      </w:r>
    </w:p>
    <w:p w:rsidR="00C5582F" w:rsidRDefault="00C5582F" w:rsidP="008F18A8">
      <w:pPr>
        <w:pStyle w:val="ListParagraph"/>
        <w:numPr>
          <w:ilvl w:val="0"/>
          <w:numId w:val="27"/>
        </w:numPr>
        <w:spacing w:line="276" w:lineRule="auto"/>
        <w:jc w:val="both"/>
      </w:pPr>
      <w:r>
        <w:t>образац структуре цена са</w:t>
      </w:r>
      <w:r w:rsidR="002A1DD3">
        <w:t xml:space="preserve"> техничком спецификацијом и</w:t>
      </w:r>
      <w:r>
        <w:t xml:space="preserve"> упутством како да се попуни;</w:t>
      </w:r>
    </w:p>
    <w:p w:rsidR="008F18A8" w:rsidRPr="008F18A8" w:rsidRDefault="00C5582F" w:rsidP="008F18A8">
      <w:pPr>
        <w:pStyle w:val="ListParagraph"/>
        <w:numPr>
          <w:ilvl w:val="0"/>
          <w:numId w:val="27"/>
        </w:numPr>
        <w:spacing w:line="276" w:lineRule="auto"/>
        <w:jc w:val="both"/>
      </w:pPr>
      <w:r>
        <w:t>понуда Извођача радова;</w:t>
      </w:r>
    </w:p>
    <w:p w:rsidR="00C5582F" w:rsidRDefault="00C5582F" w:rsidP="008F18A8">
      <w:pPr>
        <w:spacing w:line="276" w:lineRule="auto"/>
        <w:jc w:val="both"/>
        <w:rPr>
          <w:lang w:val="sr-Cyrl-CS"/>
        </w:rPr>
      </w:pPr>
      <w:r w:rsidRPr="008F18A8">
        <w:rPr>
          <w:lang w:val="sr-Cyrl-CS"/>
        </w:rPr>
        <w:lastRenderedPageBreak/>
        <w:t>За све евентуалне измене овог уговора сачиниће се Анекс уговора</w:t>
      </w:r>
    </w:p>
    <w:p w:rsidR="008F18A8" w:rsidRDefault="008F18A8" w:rsidP="008F18A8">
      <w:pPr>
        <w:spacing w:line="276" w:lineRule="auto"/>
        <w:jc w:val="both"/>
        <w:rPr>
          <w:lang w:val="sr-Cyrl-CS"/>
        </w:rPr>
      </w:pPr>
    </w:p>
    <w:p w:rsidR="008F18A8" w:rsidRDefault="008F18A8" w:rsidP="008F18A8">
      <w:pPr>
        <w:spacing w:line="276" w:lineRule="auto"/>
        <w:jc w:val="center"/>
        <w:rPr>
          <w:b/>
          <w:lang w:val="sr-Cyrl-CS"/>
        </w:rPr>
      </w:pPr>
      <w:r w:rsidRPr="008F18A8">
        <w:rPr>
          <w:b/>
          <w:lang w:val="sr-Cyrl-CS"/>
        </w:rPr>
        <w:t>Важење уговора</w:t>
      </w:r>
    </w:p>
    <w:p w:rsidR="008F18A8" w:rsidRPr="008F18A8" w:rsidRDefault="008F18A8" w:rsidP="008F18A8">
      <w:pPr>
        <w:spacing w:line="276" w:lineRule="auto"/>
        <w:jc w:val="center"/>
        <w:rPr>
          <w:b/>
          <w:lang w:val="sr-Cyrl-CS"/>
        </w:rPr>
      </w:pPr>
    </w:p>
    <w:p w:rsidR="008F18A8" w:rsidRDefault="008F18A8" w:rsidP="008F18A8">
      <w:pPr>
        <w:spacing w:line="276" w:lineRule="auto"/>
        <w:jc w:val="center"/>
        <w:rPr>
          <w:b/>
        </w:rPr>
      </w:pPr>
      <w:r w:rsidRPr="008F18A8">
        <w:rPr>
          <w:b/>
        </w:rPr>
        <w:t>Члан 2</w:t>
      </w:r>
      <w:r>
        <w:rPr>
          <w:b/>
        </w:rPr>
        <w:t>9</w:t>
      </w:r>
    </w:p>
    <w:p w:rsidR="00C5582F" w:rsidRPr="008F18A8" w:rsidRDefault="008F18A8" w:rsidP="008F18A8">
      <w:pPr>
        <w:spacing w:after="200" w:line="276" w:lineRule="auto"/>
        <w:jc w:val="both"/>
      </w:pPr>
      <w:r w:rsidRPr="008F18A8">
        <w:t>Овај уговор</w:t>
      </w:r>
      <w:r>
        <w:t xml:space="preserve"> ступа на снагу даном потписивања и закључује се на одређено време, са роком важења до </w:t>
      </w:r>
      <w:r w:rsidRPr="002A1DD3">
        <w:t>31.12.201</w:t>
      </w:r>
      <w:r w:rsidR="005D7D03">
        <w:t>7</w:t>
      </w:r>
      <w:r w:rsidRPr="002A1DD3">
        <w:t>.</w:t>
      </w:r>
      <w:r>
        <w:t xml:space="preserve"> године.</w:t>
      </w:r>
    </w:p>
    <w:p w:rsidR="00C5582F" w:rsidRPr="008F18A8" w:rsidRDefault="00C5582F" w:rsidP="008F18A8">
      <w:pPr>
        <w:spacing w:after="200" w:line="276" w:lineRule="auto"/>
        <w:jc w:val="center"/>
        <w:rPr>
          <w:b/>
        </w:rPr>
      </w:pPr>
      <w:r w:rsidRPr="008F18A8">
        <w:rPr>
          <w:b/>
        </w:rPr>
        <w:t>Број примерака уговора</w:t>
      </w:r>
    </w:p>
    <w:p w:rsidR="00C5582F" w:rsidRPr="008F18A8" w:rsidRDefault="00C5582F" w:rsidP="008F18A8">
      <w:pPr>
        <w:jc w:val="center"/>
        <w:rPr>
          <w:b/>
        </w:rPr>
      </w:pPr>
      <w:r w:rsidRPr="008F18A8">
        <w:rPr>
          <w:b/>
        </w:rPr>
        <w:t>Члан 3</w:t>
      </w:r>
      <w:r w:rsidR="008F18A8" w:rsidRPr="008F18A8">
        <w:rPr>
          <w:b/>
        </w:rPr>
        <w:t>0</w:t>
      </w:r>
      <w:r w:rsidRPr="008F18A8">
        <w:rPr>
          <w:b/>
        </w:rPr>
        <w:t>.</w:t>
      </w:r>
    </w:p>
    <w:p w:rsidR="008F18A8" w:rsidRPr="008F18A8" w:rsidRDefault="008F18A8" w:rsidP="00C5582F">
      <w:pPr>
        <w:pStyle w:val="ListParagraph"/>
        <w:jc w:val="center"/>
        <w:rPr>
          <w:b/>
        </w:rPr>
      </w:pPr>
    </w:p>
    <w:p w:rsidR="008F18A8" w:rsidRPr="008F18A8" w:rsidRDefault="00C5582F" w:rsidP="008F18A8">
      <w:pPr>
        <w:tabs>
          <w:tab w:val="left" w:pos="720"/>
        </w:tabs>
        <w:jc w:val="both"/>
        <w:rPr>
          <w:bCs/>
          <w:highlight w:val="magenta"/>
          <w:lang w:val="ru-RU"/>
        </w:rPr>
      </w:pPr>
      <w:r>
        <w:rPr>
          <w:bCs/>
          <w:lang w:val="ru-RU"/>
        </w:rPr>
        <w:t>Овај уговор је сачињен у 5</w:t>
      </w:r>
      <w:r w:rsidRPr="003F74A4">
        <w:rPr>
          <w:bCs/>
          <w:lang w:val="ru-RU"/>
        </w:rPr>
        <w:t xml:space="preserve"> (</w:t>
      </w:r>
      <w:r>
        <w:rPr>
          <w:bCs/>
          <w:lang w:val="ru-RU"/>
        </w:rPr>
        <w:t>пет</w:t>
      </w:r>
      <w:r w:rsidRPr="003F74A4">
        <w:rPr>
          <w:bCs/>
          <w:lang w:val="ru-RU"/>
        </w:rPr>
        <w:t>) истоветн</w:t>
      </w:r>
      <w:r>
        <w:rPr>
          <w:bCs/>
          <w:lang w:val="ru-RU"/>
        </w:rPr>
        <w:t>их</w:t>
      </w:r>
      <w:r w:rsidRPr="003F74A4">
        <w:rPr>
          <w:bCs/>
          <w:lang w:val="ru-RU"/>
        </w:rPr>
        <w:t xml:space="preserve"> примерка, од којих по </w:t>
      </w:r>
      <w:r>
        <w:rPr>
          <w:bCs/>
          <w:lang w:val="ru-RU"/>
        </w:rPr>
        <w:t>3 (три</w:t>
      </w:r>
      <w:r w:rsidRPr="003F74A4">
        <w:rPr>
          <w:bCs/>
          <w:lang w:val="ru-RU"/>
        </w:rPr>
        <w:t xml:space="preserve">) </w:t>
      </w:r>
      <w:r w:rsidR="008F18A8">
        <w:rPr>
          <w:bCs/>
          <w:lang w:val="ru-RU"/>
        </w:rPr>
        <w:t>задржава Н</w:t>
      </w:r>
      <w:r>
        <w:rPr>
          <w:bCs/>
          <w:lang w:val="ru-RU"/>
        </w:rPr>
        <w:t xml:space="preserve">аручилац, а 2 (два) </w:t>
      </w:r>
      <w:r w:rsidR="008F18A8">
        <w:rPr>
          <w:bCs/>
          <w:lang w:val="ru-RU"/>
        </w:rPr>
        <w:t>Извођач радова</w:t>
      </w:r>
      <w:r>
        <w:rPr>
          <w:bCs/>
          <w:lang w:val="ru-RU"/>
        </w:rPr>
        <w:t>.</w:t>
      </w:r>
    </w:p>
    <w:p w:rsidR="00C5582F" w:rsidRPr="008F18A8" w:rsidRDefault="00C5582F" w:rsidP="008F18A8">
      <w:pPr>
        <w:jc w:val="center"/>
        <w:rPr>
          <w:b/>
        </w:rPr>
      </w:pPr>
      <w:r w:rsidRPr="008F18A8">
        <w:rPr>
          <w:b/>
        </w:rPr>
        <w:t>Изјава о сагласности воља</w:t>
      </w:r>
    </w:p>
    <w:p w:rsidR="00C5582F" w:rsidRDefault="008F18A8" w:rsidP="008F18A8">
      <w:pPr>
        <w:jc w:val="center"/>
        <w:rPr>
          <w:b/>
        </w:rPr>
      </w:pPr>
      <w:r>
        <w:rPr>
          <w:b/>
        </w:rPr>
        <w:t>Члан 31</w:t>
      </w:r>
      <w:r w:rsidR="00C5582F" w:rsidRPr="008F18A8">
        <w:rPr>
          <w:b/>
        </w:rPr>
        <w:t>.</w:t>
      </w:r>
    </w:p>
    <w:p w:rsidR="008F18A8" w:rsidRPr="008F18A8" w:rsidRDefault="008F18A8" w:rsidP="008F18A8">
      <w:pPr>
        <w:jc w:val="center"/>
        <w:rPr>
          <w:b/>
        </w:rPr>
      </w:pPr>
    </w:p>
    <w:p w:rsidR="00C5582F" w:rsidRDefault="00C5582F" w:rsidP="008F18A8">
      <w:pPr>
        <w:jc w:val="both"/>
      </w:pPr>
      <w:r>
        <w:t>Уговорне стране сагласно изјављују да су овај уговор прочитале, разумеле и да уговорне одредбе у свему прихватају као израз њихове воље.</w:t>
      </w:r>
    </w:p>
    <w:p w:rsidR="00692DF4" w:rsidRPr="00EA4429" w:rsidRDefault="00692DF4" w:rsidP="00EA4429">
      <w:pPr>
        <w:rPr>
          <w:rStyle w:val="Heading3"/>
          <w:bCs w:val="0"/>
          <w:color w:val="000000"/>
          <w:sz w:val="28"/>
          <w:szCs w:val="28"/>
          <w:lang w:eastAsia="hr-HR"/>
        </w:rPr>
      </w:pPr>
    </w:p>
    <w:p w:rsidR="00EA4429" w:rsidRPr="00A86C88" w:rsidRDefault="00EA4429" w:rsidP="00EA4429">
      <w:pPr>
        <w:ind w:firstLine="425"/>
        <w:jc w:val="both"/>
      </w:pPr>
    </w:p>
    <w:p w:rsidR="00EA4429" w:rsidRPr="00537944" w:rsidRDefault="00537944" w:rsidP="00A86C88">
      <w:pPr>
        <w:ind w:left="708" w:firstLine="708"/>
      </w:pPr>
      <w:r>
        <w:t xml:space="preserve">    НАРУЧИЛАЦ </w:t>
      </w:r>
      <w:r>
        <w:tab/>
      </w:r>
      <w:r>
        <w:tab/>
      </w:r>
      <w:r>
        <w:tab/>
      </w:r>
      <w:r>
        <w:tab/>
        <w:t xml:space="preserve">                  </w:t>
      </w:r>
      <w:r w:rsidR="00C5582F">
        <w:t>ИЗВОЂАЧ</w:t>
      </w:r>
      <w:r>
        <w:t xml:space="preserve">  РАДОВА</w:t>
      </w:r>
    </w:p>
    <w:p w:rsidR="00A86C88" w:rsidRDefault="00A86C88" w:rsidP="00A86C88"/>
    <w:p w:rsidR="00A86C88" w:rsidRDefault="00A86C88" w:rsidP="00A86C88">
      <w:r>
        <w:t xml:space="preserve">              ____________________________                             </w:t>
      </w:r>
      <w:r>
        <w:tab/>
        <w:t>_____________________________</w:t>
      </w:r>
    </w:p>
    <w:p w:rsidR="004D7A7E" w:rsidRDefault="004D7A7E" w:rsidP="00A86C88"/>
    <w:p w:rsidR="004D7A7E" w:rsidRDefault="004D7A7E" w:rsidP="00A86C88"/>
    <w:p w:rsidR="004D7A7E" w:rsidRDefault="004D7A7E" w:rsidP="004D7A7E">
      <w:pPr>
        <w:ind w:left="7080"/>
      </w:pPr>
      <w:r>
        <w:t>Члан групе понуђача</w:t>
      </w:r>
    </w:p>
    <w:p w:rsidR="004D7A7E" w:rsidRPr="00A86C88" w:rsidRDefault="004D7A7E" w:rsidP="004D7A7E">
      <w:pPr>
        <w:ind w:left="5664" w:firstLine="708"/>
      </w:pPr>
      <w:r>
        <w:t>____________________________</w:t>
      </w:r>
    </w:p>
    <w:p w:rsidR="005A38E3" w:rsidRDefault="005A38E3" w:rsidP="009D54C2">
      <w:pPr>
        <w:jc w:val="center"/>
        <w:rPr>
          <w:rStyle w:val="Heading3"/>
          <w:bCs w:val="0"/>
          <w:color w:val="000000"/>
          <w:sz w:val="28"/>
          <w:szCs w:val="28"/>
          <w:lang w:eastAsia="hr-HR"/>
        </w:rPr>
      </w:pPr>
    </w:p>
    <w:p w:rsidR="004D7A7E" w:rsidRDefault="004D7A7E" w:rsidP="003548A0">
      <w:pPr>
        <w:jc w:val="both"/>
        <w:rPr>
          <w:rStyle w:val="Heading3"/>
          <w:bCs w:val="0"/>
          <w:color w:val="000000"/>
          <w:sz w:val="24"/>
          <w:szCs w:val="24"/>
          <w:lang w:eastAsia="hr-HR"/>
        </w:rPr>
      </w:pPr>
    </w:p>
    <w:p w:rsidR="004D7A7E" w:rsidRDefault="004D7A7E" w:rsidP="003548A0">
      <w:pPr>
        <w:jc w:val="both"/>
        <w:rPr>
          <w:rStyle w:val="Heading3"/>
          <w:bCs w:val="0"/>
          <w:color w:val="000000"/>
          <w:sz w:val="24"/>
          <w:szCs w:val="24"/>
          <w:lang w:eastAsia="hr-HR"/>
        </w:rPr>
      </w:pPr>
    </w:p>
    <w:p w:rsidR="004D7A7E" w:rsidRDefault="004D7A7E" w:rsidP="004D7A7E">
      <w:pPr>
        <w:ind w:left="7080"/>
      </w:pPr>
      <w:r>
        <w:t>Члан групе понуђача</w:t>
      </w:r>
    </w:p>
    <w:p w:rsidR="004D7A7E" w:rsidRPr="00A86C88" w:rsidRDefault="004D7A7E" w:rsidP="004D7A7E">
      <w:pPr>
        <w:ind w:left="5664" w:firstLine="708"/>
      </w:pPr>
      <w:r>
        <w:t>____________________________</w:t>
      </w:r>
    </w:p>
    <w:p w:rsidR="004D7A7E" w:rsidRDefault="004D7A7E" w:rsidP="003548A0">
      <w:pPr>
        <w:jc w:val="both"/>
        <w:rPr>
          <w:rStyle w:val="Heading3"/>
          <w:bCs w:val="0"/>
          <w:color w:val="000000"/>
          <w:sz w:val="24"/>
          <w:szCs w:val="24"/>
          <w:lang w:eastAsia="hr-HR"/>
        </w:rPr>
      </w:pPr>
    </w:p>
    <w:p w:rsidR="004D7A7E" w:rsidRDefault="004D7A7E" w:rsidP="003548A0">
      <w:pPr>
        <w:jc w:val="both"/>
        <w:rPr>
          <w:rStyle w:val="Heading3"/>
          <w:bCs w:val="0"/>
          <w:color w:val="000000"/>
          <w:sz w:val="24"/>
          <w:szCs w:val="24"/>
          <w:lang w:eastAsia="hr-HR"/>
        </w:rPr>
      </w:pPr>
    </w:p>
    <w:p w:rsidR="004D7A7E" w:rsidRDefault="004D7A7E" w:rsidP="004D7A7E">
      <w:pPr>
        <w:ind w:left="7080"/>
      </w:pPr>
      <w:r>
        <w:t>Члан групе понуђача</w:t>
      </w:r>
    </w:p>
    <w:p w:rsidR="004D7A7E" w:rsidRPr="00A86C88" w:rsidRDefault="004D7A7E" w:rsidP="004D7A7E">
      <w:pPr>
        <w:ind w:left="5664" w:firstLine="708"/>
      </w:pPr>
      <w:r>
        <w:t>____________________________</w:t>
      </w:r>
    </w:p>
    <w:p w:rsidR="004D7A7E" w:rsidRDefault="004D7A7E" w:rsidP="003548A0">
      <w:pPr>
        <w:jc w:val="both"/>
        <w:rPr>
          <w:rStyle w:val="Heading3"/>
          <w:bCs w:val="0"/>
          <w:color w:val="000000"/>
          <w:sz w:val="24"/>
          <w:szCs w:val="24"/>
          <w:lang w:eastAsia="hr-HR"/>
        </w:rPr>
      </w:pPr>
    </w:p>
    <w:p w:rsidR="004D7A7E" w:rsidRDefault="004D7A7E" w:rsidP="003548A0">
      <w:pPr>
        <w:jc w:val="both"/>
        <w:rPr>
          <w:rStyle w:val="Heading3"/>
          <w:bCs w:val="0"/>
          <w:color w:val="000000"/>
          <w:sz w:val="24"/>
          <w:szCs w:val="24"/>
          <w:lang w:eastAsia="hr-HR"/>
        </w:rPr>
      </w:pPr>
    </w:p>
    <w:p w:rsidR="004D7A7E" w:rsidRDefault="004D7A7E" w:rsidP="003548A0">
      <w:pPr>
        <w:jc w:val="both"/>
        <w:rPr>
          <w:rStyle w:val="Heading3"/>
          <w:bCs w:val="0"/>
          <w:color w:val="000000"/>
          <w:sz w:val="24"/>
          <w:szCs w:val="24"/>
          <w:lang w:eastAsia="hr-HR"/>
        </w:rPr>
      </w:pPr>
    </w:p>
    <w:p w:rsidR="005A38E3" w:rsidRPr="003548A0" w:rsidRDefault="003548A0" w:rsidP="003548A0">
      <w:pPr>
        <w:jc w:val="both"/>
        <w:rPr>
          <w:rStyle w:val="Heading3"/>
          <w:b w:val="0"/>
          <w:bCs w:val="0"/>
          <w:color w:val="000000"/>
          <w:sz w:val="24"/>
          <w:szCs w:val="24"/>
          <w:lang w:eastAsia="hr-HR"/>
        </w:rPr>
      </w:pPr>
      <w:r>
        <w:rPr>
          <w:rStyle w:val="Heading3"/>
          <w:bCs w:val="0"/>
          <w:color w:val="000000"/>
          <w:sz w:val="24"/>
          <w:szCs w:val="24"/>
          <w:lang w:eastAsia="hr-HR"/>
        </w:rPr>
        <w:t>Напомена:</w:t>
      </w:r>
      <w:r w:rsidR="00914AF3">
        <w:rPr>
          <w:rStyle w:val="Heading3"/>
          <w:b w:val="0"/>
          <w:bCs w:val="0"/>
          <w:color w:val="000000"/>
          <w:sz w:val="24"/>
          <w:szCs w:val="24"/>
          <w:lang w:eastAsia="hr-HR"/>
        </w:rPr>
        <w:t xml:space="preserve"> Достављени модел уговора</w:t>
      </w:r>
      <w:r>
        <w:rPr>
          <w:rStyle w:val="Heading3"/>
          <w:b w:val="0"/>
          <w:bCs w:val="0"/>
          <w:color w:val="000000"/>
          <w:sz w:val="24"/>
          <w:szCs w:val="24"/>
          <w:lang w:eastAsia="hr-HR"/>
        </w:rPr>
        <w:t xml:space="preserve">, понуђач мора да попуни и на задњој страни модела </w:t>
      </w:r>
      <w:r w:rsidR="00914AF3">
        <w:rPr>
          <w:rStyle w:val="Heading3"/>
          <w:b w:val="0"/>
          <w:bCs w:val="0"/>
          <w:color w:val="000000"/>
          <w:sz w:val="24"/>
          <w:szCs w:val="24"/>
          <w:lang w:eastAsia="hr-HR"/>
        </w:rPr>
        <w:t>уговара,</w:t>
      </w:r>
      <w:r>
        <w:rPr>
          <w:rStyle w:val="Heading3"/>
          <w:b w:val="0"/>
          <w:bCs w:val="0"/>
          <w:color w:val="000000"/>
          <w:sz w:val="24"/>
          <w:szCs w:val="24"/>
          <w:lang w:eastAsia="hr-HR"/>
        </w:rPr>
        <w:t xml:space="preserve"> овери печатом и потпише, чиме потврђује да прихвата ел</w:t>
      </w:r>
      <w:r w:rsidR="00914AF3">
        <w:rPr>
          <w:rStyle w:val="Heading3"/>
          <w:b w:val="0"/>
          <w:bCs w:val="0"/>
          <w:color w:val="000000"/>
          <w:sz w:val="24"/>
          <w:szCs w:val="24"/>
          <w:lang w:eastAsia="hr-HR"/>
        </w:rPr>
        <w:t>ементе модела уговора</w:t>
      </w:r>
      <w:r>
        <w:rPr>
          <w:rStyle w:val="Heading3"/>
          <w:b w:val="0"/>
          <w:bCs w:val="0"/>
          <w:color w:val="000000"/>
          <w:sz w:val="24"/>
          <w:szCs w:val="24"/>
          <w:lang w:eastAsia="hr-HR"/>
        </w:rPr>
        <w:t>.</w:t>
      </w:r>
    </w:p>
    <w:p w:rsidR="00402EA6" w:rsidRPr="005D7D03" w:rsidRDefault="003548A0" w:rsidP="005D7D03">
      <w:pPr>
        <w:jc w:val="both"/>
        <w:rPr>
          <w:rStyle w:val="Heading3"/>
          <w:b w:val="0"/>
          <w:bCs w:val="0"/>
          <w:color w:val="000000"/>
          <w:sz w:val="24"/>
          <w:szCs w:val="24"/>
          <w:lang w:eastAsia="hr-HR"/>
        </w:rPr>
      </w:pPr>
      <w:r>
        <w:rPr>
          <w:rStyle w:val="Heading3"/>
          <w:b w:val="0"/>
          <w:bCs w:val="0"/>
          <w:color w:val="000000"/>
          <w:sz w:val="24"/>
          <w:szCs w:val="24"/>
          <w:lang w:eastAsia="hr-HR"/>
        </w:rPr>
        <w:t>Уколико понуђачи подносе заједничку понуду, група понуђача може да се опреде</w:t>
      </w:r>
      <w:r w:rsidR="00914AF3">
        <w:rPr>
          <w:rStyle w:val="Heading3"/>
          <w:b w:val="0"/>
          <w:bCs w:val="0"/>
          <w:color w:val="000000"/>
          <w:sz w:val="24"/>
          <w:szCs w:val="24"/>
          <w:lang w:eastAsia="hr-HR"/>
        </w:rPr>
        <w:t>ли да образац модела уговора</w:t>
      </w:r>
      <w:r>
        <w:rPr>
          <w:rStyle w:val="Heading3"/>
          <w:b w:val="0"/>
          <w:bCs w:val="0"/>
          <w:color w:val="000000"/>
          <w:sz w:val="24"/>
          <w:szCs w:val="24"/>
          <w:lang w:eastAsia="hr-HR"/>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w:t>
      </w:r>
      <w:r w:rsidR="00914AF3">
        <w:rPr>
          <w:rStyle w:val="Heading3"/>
          <w:b w:val="0"/>
          <w:bCs w:val="0"/>
          <w:color w:val="000000"/>
          <w:sz w:val="24"/>
          <w:szCs w:val="24"/>
          <w:lang w:eastAsia="hr-HR"/>
        </w:rPr>
        <w:t xml:space="preserve"> образац модела уговора</w:t>
      </w:r>
      <w:r w:rsidR="004D7A7E">
        <w:rPr>
          <w:rStyle w:val="Heading3"/>
          <w:b w:val="0"/>
          <w:bCs w:val="0"/>
          <w:color w:val="000000"/>
          <w:sz w:val="24"/>
          <w:szCs w:val="24"/>
          <w:lang w:eastAsia="hr-HR"/>
        </w:rPr>
        <w:t>.</w:t>
      </w:r>
    </w:p>
    <w:p w:rsidR="00692DF4" w:rsidRPr="005A38E3" w:rsidRDefault="00156FBF" w:rsidP="009D54C2">
      <w:pPr>
        <w:jc w:val="center"/>
        <w:rPr>
          <w:rStyle w:val="Heading3"/>
          <w:bCs w:val="0"/>
          <w:color w:val="000000"/>
          <w:sz w:val="28"/>
          <w:szCs w:val="28"/>
          <w:lang w:eastAsia="hr-HR"/>
        </w:rPr>
      </w:pPr>
      <w:r>
        <w:rPr>
          <w:rStyle w:val="Heading3"/>
          <w:bCs w:val="0"/>
          <w:color w:val="000000"/>
          <w:sz w:val="28"/>
          <w:szCs w:val="28"/>
          <w:lang w:eastAsia="hr-HR"/>
        </w:rPr>
        <w:lastRenderedPageBreak/>
        <w:br/>
      </w:r>
      <w:r w:rsidR="00B176D4">
        <w:rPr>
          <w:rStyle w:val="Heading3"/>
          <w:bCs w:val="0"/>
          <w:color w:val="000000"/>
          <w:sz w:val="28"/>
          <w:szCs w:val="28"/>
          <w:lang w:eastAsia="hr-HR"/>
        </w:rPr>
        <w:t>XI</w:t>
      </w:r>
      <w:r w:rsidR="00E913E2">
        <w:rPr>
          <w:rStyle w:val="Heading3"/>
          <w:bCs w:val="0"/>
          <w:color w:val="000000"/>
          <w:sz w:val="28"/>
          <w:szCs w:val="28"/>
          <w:lang w:eastAsia="hr-HR"/>
        </w:rPr>
        <w:t>I</w:t>
      </w:r>
      <w:r w:rsidR="005A38E3">
        <w:rPr>
          <w:rStyle w:val="Heading3"/>
          <w:bCs w:val="0"/>
          <w:color w:val="000000"/>
          <w:sz w:val="28"/>
          <w:szCs w:val="28"/>
          <w:lang w:eastAsia="hr-HR"/>
        </w:rPr>
        <w:t>I ИЗЈАВА ПОНУЂАЧА О ФИНАНСИЈСКОМ СРЕДСТВУ ОБЕЗБЕЂЕЊА</w:t>
      </w:r>
    </w:p>
    <w:p w:rsidR="00692DF4" w:rsidRDefault="00692DF4" w:rsidP="009D54C2">
      <w:pPr>
        <w:jc w:val="center"/>
        <w:rPr>
          <w:rStyle w:val="Heading3"/>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F8049E" w:rsidRPr="00F8049E" w:rsidRDefault="00F8049E" w:rsidP="00F8049E">
      <w:pPr>
        <w:jc w:val="both"/>
        <w:rPr>
          <w:rStyle w:val="Heading3"/>
          <w:b w:val="0"/>
          <w:bCs w:val="0"/>
          <w:color w:val="000000"/>
          <w:sz w:val="24"/>
          <w:szCs w:val="24"/>
          <w:lang w:eastAsia="hr-HR"/>
        </w:rPr>
      </w:pPr>
      <w:r w:rsidRPr="00F8049E">
        <w:rPr>
          <w:rStyle w:val="Heading3"/>
          <w:b w:val="0"/>
          <w:color w:val="000000"/>
          <w:sz w:val="24"/>
          <w:szCs w:val="24"/>
          <w:lang w:eastAsia="hr-HR"/>
        </w:rPr>
        <w:t>Под пуном материј</w:t>
      </w:r>
      <w:r>
        <w:rPr>
          <w:rStyle w:val="Heading3"/>
          <w:b w:val="0"/>
          <w:color w:val="000000"/>
          <w:sz w:val="24"/>
          <w:szCs w:val="24"/>
          <w:lang w:eastAsia="hr-HR"/>
        </w:rPr>
        <w:t>алном и кривичном одговорности П</w:t>
      </w:r>
      <w:r w:rsidRPr="00F8049E">
        <w:rPr>
          <w:rStyle w:val="Heading3"/>
          <w:b w:val="0"/>
          <w:color w:val="000000"/>
          <w:sz w:val="24"/>
          <w:szCs w:val="24"/>
          <w:lang w:eastAsia="hr-HR"/>
        </w:rPr>
        <w:t>онуђач ________________________________ из ________________________ изјављује да ће уколико буде изабран као најповољнији понуђач у предметној набавци доставити тражена средства обезбеђења која се достављају уз уговор.</w:t>
      </w:r>
    </w:p>
    <w:p w:rsidR="00F8049E" w:rsidRPr="00F8049E" w:rsidRDefault="00F8049E" w:rsidP="00F8049E">
      <w:pPr>
        <w:jc w:val="both"/>
        <w:rPr>
          <w:rStyle w:val="Heading3"/>
          <w:b w:val="0"/>
          <w:bCs w:val="0"/>
          <w:color w:val="000000"/>
          <w:sz w:val="24"/>
          <w:szCs w:val="24"/>
          <w:lang w:eastAsia="hr-HR"/>
        </w:rPr>
      </w:pPr>
    </w:p>
    <w:p w:rsidR="00F8049E" w:rsidRPr="00F5763F" w:rsidRDefault="00F8049E" w:rsidP="00F8049E">
      <w:pPr>
        <w:jc w:val="both"/>
        <w:rPr>
          <w:rStyle w:val="Heading3"/>
          <w:b w:val="0"/>
          <w:bCs w:val="0"/>
          <w:color w:val="000000"/>
          <w:sz w:val="24"/>
          <w:szCs w:val="24"/>
          <w:lang w:eastAsia="hr-HR"/>
        </w:rPr>
      </w:pPr>
    </w:p>
    <w:p w:rsidR="00F8049E" w:rsidRPr="00F5763F" w:rsidRDefault="00F8049E" w:rsidP="00F8049E">
      <w:pPr>
        <w:jc w:val="both"/>
        <w:rPr>
          <w:rStyle w:val="Heading3"/>
          <w:b w:val="0"/>
          <w:bCs w:val="0"/>
          <w:color w:val="000000"/>
          <w:sz w:val="24"/>
          <w:szCs w:val="24"/>
          <w:lang w:eastAsia="hr-HR"/>
        </w:rPr>
      </w:pPr>
    </w:p>
    <w:p w:rsidR="00F8049E" w:rsidRPr="00F5763F" w:rsidRDefault="00F8049E" w:rsidP="00F8049E">
      <w:pPr>
        <w:jc w:val="both"/>
        <w:rPr>
          <w:rStyle w:val="Heading3"/>
          <w:b w:val="0"/>
          <w:bCs w:val="0"/>
          <w:color w:val="000000"/>
          <w:sz w:val="24"/>
          <w:szCs w:val="24"/>
          <w:lang w:eastAsia="hr-HR"/>
        </w:rPr>
      </w:pPr>
    </w:p>
    <w:p w:rsidR="00F8049E" w:rsidRPr="00F5763F" w:rsidRDefault="00F8049E" w:rsidP="00F8049E">
      <w:pPr>
        <w:jc w:val="both"/>
        <w:rPr>
          <w:rStyle w:val="Heading3"/>
          <w:b w:val="0"/>
          <w:bCs w:val="0"/>
          <w:color w:val="000000"/>
          <w:sz w:val="24"/>
          <w:szCs w:val="24"/>
          <w:lang w:eastAsia="hr-HR"/>
        </w:rPr>
      </w:pPr>
    </w:p>
    <w:p w:rsidR="00F8049E" w:rsidRPr="00F5763F" w:rsidRDefault="00F8049E" w:rsidP="00F8049E">
      <w:pPr>
        <w:jc w:val="both"/>
        <w:rPr>
          <w:rStyle w:val="Heading3"/>
          <w:b w:val="0"/>
          <w:bCs w:val="0"/>
          <w:color w:val="000000"/>
          <w:sz w:val="24"/>
          <w:szCs w:val="24"/>
          <w:lang w:eastAsia="hr-HR"/>
        </w:rPr>
      </w:pPr>
    </w:p>
    <w:p w:rsidR="00F8049E" w:rsidRPr="00F5763F" w:rsidRDefault="00F8049E" w:rsidP="00F8049E">
      <w:pPr>
        <w:jc w:val="both"/>
        <w:rPr>
          <w:rStyle w:val="Heading3"/>
          <w:b w:val="0"/>
          <w:bCs w:val="0"/>
          <w:color w:val="000000"/>
          <w:sz w:val="24"/>
          <w:szCs w:val="24"/>
          <w:lang w:eastAsia="hr-HR"/>
        </w:rPr>
      </w:pPr>
    </w:p>
    <w:p w:rsidR="00F8049E" w:rsidRPr="00F8049E" w:rsidRDefault="00F8049E" w:rsidP="00F8049E">
      <w:pPr>
        <w:jc w:val="both"/>
        <w:rPr>
          <w:rStyle w:val="Heading3"/>
          <w:b w:val="0"/>
          <w:bCs w:val="0"/>
          <w:color w:val="000000"/>
          <w:sz w:val="24"/>
          <w:szCs w:val="24"/>
          <w:lang w:eastAsia="hr-HR"/>
        </w:rPr>
      </w:pPr>
      <w:r w:rsidRPr="00F8049E">
        <w:rPr>
          <w:rStyle w:val="Heading3"/>
          <w:b w:val="0"/>
          <w:color w:val="000000"/>
          <w:sz w:val="24"/>
          <w:szCs w:val="24"/>
          <w:lang w:eastAsia="hr-HR"/>
        </w:rPr>
        <w:t xml:space="preserve">                  </w:t>
      </w:r>
      <w:r w:rsidR="00156FBF">
        <w:rPr>
          <w:rStyle w:val="Heading3"/>
          <w:b w:val="0"/>
          <w:color w:val="000000"/>
          <w:sz w:val="24"/>
          <w:szCs w:val="24"/>
          <w:lang w:eastAsia="hr-HR"/>
        </w:rPr>
        <w:t xml:space="preserve">  </w:t>
      </w:r>
      <w:r w:rsidRPr="00F8049E">
        <w:rPr>
          <w:rStyle w:val="Heading3"/>
          <w:b w:val="0"/>
          <w:color w:val="000000"/>
          <w:sz w:val="24"/>
          <w:szCs w:val="24"/>
          <w:lang w:eastAsia="hr-HR"/>
        </w:rPr>
        <w:t xml:space="preserve"> Датум и место</w:t>
      </w:r>
      <w:r w:rsidRPr="00F8049E">
        <w:rPr>
          <w:rStyle w:val="Heading3"/>
          <w:b w:val="0"/>
          <w:color w:val="000000"/>
          <w:sz w:val="24"/>
          <w:szCs w:val="24"/>
          <w:lang w:eastAsia="hr-HR"/>
        </w:rPr>
        <w:tab/>
      </w:r>
      <w:r w:rsidRPr="00F8049E">
        <w:rPr>
          <w:rStyle w:val="Heading3"/>
          <w:b w:val="0"/>
          <w:color w:val="000000"/>
          <w:sz w:val="24"/>
          <w:szCs w:val="24"/>
          <w:lang w:eastAsia="hr-HR"/>
        </w:rPr>
        <w:tab/>
      </w:r>
      <w:r w:rsidRPr="00F8049E">
        <w:rPr>
          <w:rStyle w:val="Heading3"/>
          <w:b w:val="0"/>
          <w:color w:val="000000"/>
          <w:sz w:val="24"/>
          <w:szCs w:val="24"/>
          <w:lang w:eastAsia="hr-HR"/>
        </w:rPr>
        <w:tab/>
      </w:r>
      <w:r w:rsidRPr="00F8049E">
        <w:rPr>
          <w:rStyle w:val="Heading3"/>
          <w:b w:val="0"/>
          <w:color w:val="000000"/>
          <w:sz w:val="24"/>
          <w:szCs w:val="24"/>
          <w:lang w:eastAsia="hr-HR"/>
        </w:rPr>
        <w:tab/>
        <w:t xml:space="preserve">                                         Понуђач</w:t>
      </w:r>
    </w:p>
    <w:p w:rsidR="00F8049E" w:rsidRPr="00F8049E" w:rsidRDefault="00F8049E" w:rsidP="00F8049E">
      <w:pPr>
        <w:jc w:val="both"/>
        <w:rPr>
          <w:rStyle w:val="Heading3"/>
          <w:b w:val="0"/>
          <w:bCs w:val="0"/>
          <w:color w:val="000000"/>
          <w:sz w:val="24"/>
          <w:szCs w:val="24"/>
          <w:lang w:eastAsia="hr-HR"/>
        </w:rPr>
      </w:pPr>
    </w:p>
    <w:p w:rsidR="00F8049E" w:rsidRPr="00F8049E" w:rsidRDefault="00F8049E" w:rsidP="00F8049E">
      <w:pPr>
        <w:jc w:val="both"/>
        <w:rPr>
          <w:rStyle w:val="Heading3"/>
          <w:b w:val="0"/>
          <w:bCs w:val="0"/>
          <w:color w:val="000000"/>
          <w:sz w:val="24"/>
          <w:szCs w:val="24"/>
          <w:lang w:eastAsia="hr-HR"/>
        </w:rPr>
      </w:pPr>
      <w:r w:rsidRPr="00F8049E">
        <w:rPr>
          <w:rStyle w:val="Heading3"/>
          <w:b w:val="0"/>
          <w:color w:val="000000"/>
          <w:sz w:val="24"/>
          <w:szCs w:val="24"/>
          <w:lang w:eastAsia="hr-HR"/>
        </w:rPr>
        <w:t xml:space="preserve">    </w:t>
      </w:r>
      <w:r w:rsidR="00156FBF">
        <w:rPr>
          <w:rStyle w:val="Heading3"/>
          <w:b w:val="0"/>
          <w:color w:val="000000"/>
          <w:sz w:val="24"/>
          <w:szCs w:val="24"/>
          <w:lang w:eastAsia="hr-HR"/>
        </w:rPr>
        <w:t xml:space="preserve">  </w:t>
      </w:r>
      <w:r w:rsidRPr="00F8049E">
        <w:rPr>
          <w:rStyle w:val="Heading3"/>
          <w:b w:val="0"/>
          <w:color w:val="000000"/>
          <w:sz w:val="24"/>
          <w:szCs w:val="24"/>
          <w:lang w:eastAsia="hr-HR"/>
        </w:rPr>
        <w:t xml:space="preserve">  ________________________</w:t>
      </w:r>
      <w:r w:rsidRPr="00F8049E">
        <w:rPr>
          <w:rStyle w:val="Heading3"/>
          <w:b w:val="0"/>
          <w:color w:val="000000"/>
          <w:sz w:val="24"/>
          <w:szCs w:val="24"/>
          <w:lang w:eastAsia="hr-HR"/>
        </w:rPr>
        <w:tab/>
      </w:r>
      <w:r w:rsidRPr="00F8049E">
        <w:rPr>
          <w:rStyle w:val="Heading3"/>
          <w:b w:val="0"/>
          <w:color w:val="000000"/>
          <w:sz w:val="24"/>
          <w:szCs w:val="24"/>
          <w:lang w:eastAsia="hr-HR"/>
        </w:rPr>
        <w:tab/>
      </w:r>
      <w:r w:rsidRPr="00F8049E">
        <w:rPr>
          <w:rStyle w:val="Heading3"/>
          <w:b w:val="0"/>
          <w:color w:val="000000"/>
          <w:sz w:val="24"/>
          <w:szCs w:val="24"/>
          <w:lang w:eastAsia="hr-HR"/>
        </w:rPr>
        <w:tab/>
      </w:r>
      <w:r w:rsidRPr="00F8049E">
        <w:rPr>
          <w:rStyle w:val="Heading3"/>
          <w:b w:val="0"/>
          <w:color w:val="000000"/>
          <w:sz w:val="24"/>
          <w:szCs w:val="24"/>
          <w:lang w:eastAsia="hr-HR"/>
        </w:rPr>
        <w:tab/>
      </w:r>
      <w:r w:rsidRPr="00F8049E">
        <w:rPr>
          <w:rStyle w:val="Heading3"/>
          <w:b w:val="0"/>
          <w:color w:val="000000"/>
          <w:sz w:val="24"/>
          <w:szCs w:val="24"/>
          <w:lang w:eastAsia="hr-HR"/>
        </w:rPr>
        <w:tab/>
        <w:t>__________________________</w:t>
      </w:r>
    </w:p>
    <w:p w:rsidR="00F8049E" w:rsidRPr="00F8049E" w:rsidRDefault="00F8049E" w:rsidP="00F8049E">
      <w:pPr>
        <w:jc w:val="center"/>
        <w:rPr>
          <w:rStyle w:val="Heading3"/>
          <w:b w:val="0"/>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692DF4" w:rsidRDefault="00692DF4"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Default="00F8049E" w:rsidP="009D54C2">
      <w:pPr>
        <w:jc w:val="center"/>
        <w:rPr>
          <w:rStyle w:val="Heading3"/>
          <w:bCs w:val="0"/>
          <w:color w:val="000000"/>
          <w:sz w:val="28"/>
          <w:szCs w:val="28"/>
          <w:lang w:eastAsia="hr-HR"/>
        </w:rPr>
      </w:pPr>
    </w:p>
    <w:p w:rsidR="00F8049E" w:rsidRPr="00F8049E" w:rsidRDefault="00F8049E" w:rsidP="00F8049E">
      <w:pPr>
        <w:rPr>
          <w:rStyle w:val="Heading3"/>
          <w:bCs w:val="0"/>
          <w:color w:val="000000"/>
          <w:sz w:val="28"/>
          <w:szCs w:val="28"/>
          <w:lang w:eastAsia="hr-HR"/>
        </w:rPr>
      </w:pPr>
    </w:p>
    <w:p w:rsidR="00282C7D" w:rsidRPr="002A1DD3" w:rsidRDefault="00282C7D" w:rsidP="002A1DD3">
      <w:pPr>
        <w:rPr>
          <w:rStyle w:val="Heading3"/>
          <w:bCs w:val="0"/>
          <w:color w:val="000000"/>
          <w:sz w:val="28"/>
          <w:szCs w:val="28"/>
          <w:lang w:eastAsia="hr-HR"/>
        </w:rPr>
      </w:pPr>
    </w:p>
    <w:p w:rsidR="009D54C2" w:rsidRPr="002A1DD3" w:rsidRDefault="002A1DD3" w:rsidP="002A1DD3">
      <w:pPr>
        <w:jc w:val="center"/>
        <w:rPr>
          <w:rStyle w:val="Heading3"/>
          <w:b w:val="0"/>
          <w:bCs w:val="0"/>
        </w:rPr>
      </w:pPr>
      <w:r w:rsidRPr="00402EA6">
        <w:rPr>
          <w:rStyle w:val="Heading3"/>
          <w:color w:val="000000"/>
          <w:sz w:val="28"/>
          <w:szCs w:val="28"/>
          <w:lang w:eastAsia="hr-HR"/>
        </w:rPr>
        <w:lastRenderedPageBreak/>
        <w:t xml:space="preserve">XIV </w:t>
      </w:r>
      <w:r w:rsidR="009D54C2" w:rsidRPr="00FB11A1">
        <w:rPr>
          <w:rStyle w:val="Heading3"/>
          <w:bCs w:val="0"/>
          <w:color w:val="000000"/>
          <w:sz w:val="28"/>
          <w:szCs w:val="28"/>
          <w:lang w:val="ru-RU" w:eastAsia="hr-HR"/>
        </w:rPr>
        <w:t>УПУТСТВО ПОНУЂАЧИМА КАКО ДА САЧИНЕ ПОНУДУ</w:t>
      </w:r>
    </w:p>
    <w:p w:rsidR="009D54C2" w:rsidRPr="00FB11A1" w:rsidRDefault="009D54C2" w:rsidP="009D54C2">
      <w:pPr>
        <w:jc w:val="center"/>
        <w:rPr>
          <w:highlight w:val="yellow"/>
          <w:lang w:val="sr-Cyrl-CS"/>
        </w:rPr>
      </w:pPr>
    </w:p>
    <w:p w:rsidR="009D54C2" w:rsidRPr="00FB11A1" w:rsidRDefault="009D54C2" w:rsidP="009D54C2">
      <w:pPr>
        <w:rPr>
          <w:rStyle w:val="Heading4"/>
          <w:color w:val="000000"/>
          <w:sz w:val="24"/>
          <w:szCs w:val="24"/>
          <w:lang w:val="sr-Cyrl-CS" w:eastAsia="hr-HR"/>
        </w:rPr>
      </w:pPr>
      <w:bookmarkStart w:id="18" w:name="bookmark30"/>
    </w:p>
    <w:p w:rsidR="009D54C2" w:rsidRPr="00FB11A1" w:rsidRDefault="009D54C2" w:rsidP="009D54C2">
      <w:pPr>
        <w:rPr>
          <w:rStyle w:val="Heading4"/>
          <w:b/>
          <w:color w:val="000000"/>
          <w:sz w:val="24"/>
          <w:szCs w:val="24"/>
          <w:lang w:val="ru-RU" w:eastAsia="hr-HR"/>
        </w:rPr>
      </w:pPr>
      <w:r w:rsidRPr="00FB11A1">
        <w:rPr>
          <w:rStyle w:val="Heading4"/>
          <w:b/>
          <w:color w:val="000000"/>
          <w:sz w:val="24"/>
          <w:szCs w:val="24"/>
          <w:lang w:val="sr-Cyrl-CS" w:eastAsia="hr-HR"/>
        </w:rPr>
        <w:t xml:space="preserve">1. </w:t>
      </w:r>
      <w:r w:rsidRPr="00FB11A1">
        <w:rPr>
          <w:rStyle w:val="Heading4"/>
          <w:b/>
          <w:color w:val="000000"/>
          <w:sz w:val="24"/>
          <w:szCs w:val="24"/>
          <w:lang w:val="ru-RU" w:eastAsia="hr-HR"/>
        </w:rPr>
        <w:t>ПОДАЦИ О ЈЕЗИКУ НА КОЈЕМ ПОНУДА МОРА ДА БУДЕ САСТАВЉЕНА</w:t>
      </w:r>
      <w:bookmarkEnd w:id="18"/>
    </w:p>
    <w:p w:rsidR="009D54C2" w:rsidRPr="00FB11A1" w:rsidRDefault="009D54C2" w:rsidP="009D54C2">
      <w:pPr>
        <w:pStyle w:val="Bodytext1"/>
        <w:shd w:val="clear" w:color="auto" w:fill="auto"/>
        <w:spacing w:after="0"/>
        <w:ind w:right="-5" w:firstLine="0"/>
        <w:jc w:val="both"/>
        <w:rPr>
          <w:rStyle w:val="Bodytext0"/>
          <w:rFonts w:ascii="Times New Roman" w:hAnsi="Times New Roman" w:cs="Times New Roman"/>
          <w:b/>
          <w:color w:val="000000"/>
          <w:sz w:val="24"/>
          <w:szCs w:val="24"/>
          <w:lang w:val="sr-Cyrl-CS" w:eastAsia="hr-HR"/>
        </w:rPr>
      </w:pPr>
    </w:p>
    <w:p w:rsidR="009D54C2" w:rsidRPr="009D54C2" w:rsidRDefault="009D54C2" w:rsidP="009D54C2">
      <w:pPr>
        <w:pStyle w:val="Bodytext1"/>
        <w:shd w:val="clear" w:color="auto" w:fill="auto"/>
        <w:spacing w:after="0"/>
        <w:ind w:right="-5" w:firstLine="0"/>
        <w:jc w:val="both"/>
        <w:rPr>
          <w:rStyle w:val="Bodytext0"/>
          <w:rFonts w:ascii="Times New Roman" w:hAnsi="Times New Roman" w:cs="Times New Roman"/>
          <w:color w:val="000000"/>
          <w:sz w:val="24"/>
          <w:szCs w:val="24"/>
          <w:lang w:eastAsia="hr-HR"/>
        </w:rPr>
      </w:pPr>
      <w:r w:rsidRPr="00FB11A1">
        <w:rPr>
          <w:rStyle w:val="Bodytext0"/>
          <w:rFonts w:ascii="Times New Roman" w:hAnsi="Times New Roman" w:cs="Times New Roman"/>
          <w:color w:val="000000"/>
          <w:sz w:val="24"/>
          <w:szCs w:val="24"/>
          <w:lang w:eastAsia="hr-HR"/>
        </w:rPr>
        <w:t>Понуђач подноси понуду на српском језику. Сви обрасци, изјаве и документи који се достављају уз понуду морају бити на српском језику. Уколико су документи изворно на страном језику, морају бити преведени на српски језик од стране овлашћеног судског тумача.</w:t>
      </w:r>
    </w:p>
    <w:p w:rsidR="009D54C2" w:rsidRPr="009D54C2" w:rsidRDefault="009D54C2" w:rsidP="009D54C2">
      <w:pPr>
        <w:pStyle w:val="Heading40"/>
        <w:keepNext/>
        <w:keepLines/>
        <w:shd w:val="clear" w:color="auto" w:fill="auto"/>
        <w:tabs>
          <w:tab w:val="left" w:pos="309"/>
        </w:tabs>
        <w:spacing w:before="0" w:after="0" w:line="230" w:lineRule="exact"/>
        <w:ind w:left="40"/>
        <w:jc w:val="both"/>
        <w:rPr>
          <w:rStyle w:val="Heading4"/>
          <w:rFonts w:ascii="Times New Roman" w:hAnsi="Times New Roman" w:cs="Times New Roman"/>
          <w:color w:val="000000"/>
          <w:sz w:val="24"/>
          <w:szCs w:val="24"/>
          <w:lang w:val="sr-Cyrl-CS" w:eastAsia="hr-HR"/>
        </w:rPr>
      </w:pPr>
      <w:bookmarkStart w:id="19" w:name="bookmark31"/>
    </w:p>
    <w:p w:rsidR="009D54C2" w:rsidRPr="00943D30" w:rsidRDefault="009D54C2" w:rsidP="009D54C2">
      <w:pPr>
        <w:pStyle w:val="Heading40"/>
        <w:keepNext/>
        <w:keepLines/>
        <w:shd w:val="clear" w:color="auto" w:fill="auto"/>
        <w:tabs>
          <w:tab w:val="left" w:pos="309"/>
        </w:tabs>
        <w:spacing w:before="0" w:after="0" w:line="230" w:lineRule="exact"/>
        <w:ind w:left="40"/>
        <w:jc w:val="both"/>
        <w:rPr>
          <w:rFonts w:ascii="Times New Roman" w:hAnsi="Times New Roman" w:cs="Times New Roman"/>
          <w:b/>
          <w:sz w:val="24"/>
          <w:szCs w:val="24"/>
        </w:rPr>
      </w:pPr>
      <w:r w:rsidRPr="009D54C2">
        <w:rPr>
          <w:rStyle w:val="Heading4"/>
          <w:rFonts w:ascii="Times New Roman" w:hAnsi="Times New Roman" w:cs="Times New Roman"/>
          <w:b/>
          <w:color w:val="000000"/>
          <w:sz w:val="24"/>
          <w:szCs w:val="24"/>
          <w:lang w:val="sr-Cyrl-CS" w:eastAsia="hr-HR"/>
        </w:rPr>
        <w:t xml:space="preserve">2. </w:t>
      </w:r>
      <w:r w:rsidRPr="009D54C2">
        <w:rPr>
          <w:rStyle w:val="Heading4"/>
          <w:rFonts w:ascii="Times New Roman" w:hAnsi="Times New Roman" w:cs="Times New Roman"/>
          <w:b/>
          <w:color w:val="000000"/>
          <w:sz w:val="24"/>
          <w:szCs w:val="24"/>
          <w:lang w:eastAsia="hr-HR"/>
        </w:rPr>
        <w:t xml:space="preserve">НАЧИН НА КОЈИ ПОНУДА МОРА ДА БУДЕ </w:t>
      </w:r>
      <w:bookmarkEnd w:id="19"/>
      <w:r w:rsidR="00943D30">
        <w:rPr>
          <w:rStyle w:val="Heading4"/>
          <w:rFonts w:ascii="Times New Roman" w:hAnsi="Times New Roman" w:cs="Times New Roman"/>
          <w:b/>
          <w:color w:val="000000"/>
          <w:sz w:val="24"/>
          <w:szCs w:val="24"/>
          <w:lang w:eastAsia="hr-HR"/>
        </w:rPr>
        <w:t>ПОДНЕТА</w:t>
      </w:r>
    </w:p>
    <w:p w:rsidR="009D54C2" w:rsidRPr="009D54C2" w:rsidRDefault="009D54C2" w:rsidP="009D54C2">
      <w:pPr>
        <w:pStyle w:val="Bodytext1"/>
        <w:shd w:val="clear" w:color="auto" w:fill="auto"/>
        <w:spacing w:after="0"/>
        <w:ind w:left="40" w:right="280" w:firstLine="0"/>
        <w:jc w:val="both"/>
        <w:rPr>
          <w:rStyle w:val="Bodytext0"/>
          <w:rFonts w:ascii="Times New Roman" w:hAnsi="Times New Roman" w:cs="Times New Roman"/>
          <w:color w:val="000000"/>
          <w:sz w:val="24"/>
          <w:szCs w:val="24"/>
          <w:lang w:val="sr-Cyrl-CS" w:eastAsia="hr-HR"/>
        </w:rPr>
      </w:pPr>
    </w:p>
    <w:p w:rsidR="00943D30" w:rsidRPr="00282C7D" w:rsidRDefault="009D54C2" w:rsidP="00282C7D">
      <w:pPr>
        <w:pStyle w:val="Bodytext1"/>
        <w:shd w:val="clear" w:color="auto" w:fill="auto"/>
        <w:spacing w:after="0"/>
        <w:ind w:left="40" w:right="-5"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Понуда мора да буде поднета на преузетом, оригиналном обрасцу понуде из конкурсне документације. Понуђач треба да достави понуду у писаном облику. Понуда се саставља тако што понуђач читко уписује тражене податке у обрасце који су саставни део конкурсне документације.</w:t>
      </w:r>
      <w:r w:rsidRPr="009D54C2">
        <w:rPr>
          <w:rFonts w:ascii="Times New Roman" w:hAnsi="Times New Roman" w:cs="Times New Roman"/>
          <w:b/>
          <w:color w:val="000000"/>
          <w:sz w:val="24"/>
          <w:szCs w:val="24"/>
          <w:lang w:val="sr-Cyrl-CS" w:eastAsia="hr-HR"/>
        </w:rPr>
        <w:t xml:space="preserve"> </w:t>
      </w:r>
    </w:p>
    <w:p w:rsidR="009D54C2" w:rsidRPr="00282C7D" w:rsidRDefault="009D54C2" w:rsidP="00282C7D">
      <w:pPr>
        <w:jc w:val="both"/>
        <w:rPr>
          <w:rStyle w:val="Bodytext0"/>
          <w:color w:val="000000"/>
          <w:sz w:val="24"/>
          <w:szCs w:val="24"/>
          <w:lang w:eastAsia="hr-HR"/>
        </w:rPr>
      </w:pPr>
      <w:r w:rsidRPr="009D54C2">
        <w:rPr>
          <w:rStyle w:val="Bodytext0"/>
          <w:color w:val="000000"/>
          <w:sz w:val="24"/>
          <w:szCs w:val="24"/>
          <w:lang w:eastAsia="hr-HR"/>
        </w:rPr>
        <w:t>У случају грешака насталих писањем приликом уношење података у конкурсну документацију понуђач може извршити исправку истих тако што ће погрешан податак прецртати, поред уписати исправан и све то оверити својим печатом и потписати.</w:t>
      </w:r>
    </w:p>
    <w:p w:rsidR="00037BE8" w:rsidRPr="00FD68F5"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val="sr-Cyrl-CS" w:eastAsia="hr-HR"/>
        </w:rPr>
        <w:t>С</w:t>
      </w:r>
      <w:r w:rsidRPr="009D54C2">
        <w:rPr>
          <w:rStyle w:val="Bodytext0"/>
          <w:rFonts w:ascii="Times New Roman" w:hAnsi="Times New Roman" w:cs="Times New Roman"/>
          <w:color w:val="000000"/>
          <w:sz w:val="24"/>
          <w:szCs w:val="24"/>
          <w:lang w:eastAsia="hr-HR"/>
        </w:rPr>
        <w:t xml:space="preserve">ви документи поднети у понуди </w:t>
      </w:r>
      <w:r w:rsidRPr="009D54C2">
        <w:rPr>
          <w:rStyle w:val="Bodytext0"/>
          <w:rFonts w:ascii="Times New Roman" w:hAnsi="Times New Roman" w:cs="Times New Roman"/>
          <w:color w:val="000000"/>
          <w:sz w:val="24"/>
          <w:szCs w:val="24"/>
          <w:lang w:val="sr-Cyrl-CS" w:eastAsia="hr-HR"/>
        </w:rPr>
        <w:t>морају бити</w:t>
      </w:r>
      <w:r w:rsidRPr="009D54C2">
        <w:rPr>
          <w:rStyle w:val="Bodytext0"/>
          <w:rFonts w:ascii="Times New Roman" w:hAnsi="Times New Roman" w:cs="Times New Roman"/>
          <w:color w:val="000000"/>
          <w:sz w:val="24"/>
          <w:szCs w:val="24"/>
          <w:lang w:eastAsia="hr-HR"/>
        </w:rPr>
        <w:t xml:space="preserve"> повезани </w:t>
      </w:r>
      <w:r w:rsidRPr="009D54C2">
        <w:rPr>
          <w:rStyle w:val="Bodytext0"/>
          <w:rFonts w:ascii="Times New Roman" w:hAnsi="Times New Roman" w:cs="Times New Roman"/>
          <w:color w:val="000000"/>
          <w:sz w:val="24"/>
          <w:szCs w:val="24"/>
          <w:lang w:val="sr-Cyrl-CS" w:eastAsia="hr-HR"/>
        </w:rPr>
        <w:t>јемствеником</w:t>
      </w:r>
      <w:r w:rsidRPr="009D54C2">
        <w:rPr>
          <w:rStyle w:val="Bodytext0"/>
          <w:rFonts w:ascii="Times New Roman" w:hAnsi="Times New Roman" w:cs="Times New Roman"/>
          <w:color w:val="000000"/>
          <w:sz w:val="24"/>
          <w:szCs w:val="24"/>
          <w:lang w:eastAsia="hr-HR"/>
        </w:rPr>
        <w:t xml:space="preserve">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r w:rsidR="00FD68F5">
        <w:rPr>
          <w:rStyle w:val="Bodytext0"/>
          <w:rFonts w:ascii="Times New Roman" w:hAnsi="Times New Roman" w:cs="Times New Roman"/>
          <w:color w:val="000000"/>
          <w:sz w:val="24"/>
          <w:szCs w:val="24"/>
          <w:lang w:eastAsia="hr-HR"/>
        </w:rPr>
        <w:t xml:space="preserve"> </w:t>
      </w:r>
      <w:r w:rsidR="00FD68F5" w:rsidRPr="00C43E56">
        <w:rPr>
          <w:rFonts w:ascii="Times New Roman" w:hAnsi="Times New Roman" w:cs="Times New Roman"/>
          <w:sz w:val="24"/>
          <w:szCs w:val="24"/>
        </w:rPr>
        <w:t>Тражена средства финансијског обезбеђења понуђач доставља у пвц фолији, запечећена и на тај начин их повезује саосталим документима.</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w:t>
      </w:r>
      <w:r w:rsidRPr="009D54C2">
        <w:rPr>
          <w:rStyle w:val="Bodytext0"/>
          <w:rFonts w:ascii="Times New Roman" w:hAnsi="Times New Roman" w:cs="Times New Roman"/>
          <w:color w:val="000000"/>
          <w:sz w:val="24"/>
          <w:szCs w:val="24"/>
          <w:lang w:val="sr-Cyrl-CS" w:eastAsia="hr-HR"/>
        </w:rPr>
        <w:t xml:space="preserve">понуда </w:t>
      </w:r>
      <w:r w:rsidRPr="009D54C2">
        <w:rPr>
          <w:rStyle w:val="Bodytext0"/>
          <w:rFonts w:ascii="Times New Roman" w:hAnsi="Times New Roman" w:cs="Times New Roman"/>
          <w:color w:val="000000"/>
          <w:sz w:val="24"/>
          <w:szCs w:val="24"/>
          <w:lang w:eastAsia="hr-HR"/>
        </w:rPr>
        <w:t>први пут отвара.</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 xml:space="preserve">На полеђини коверте или на кутији </w:t>
      </w:r>
      <w:r w:rsidR="00037BE8">
        <w:rPr>
          <w:rStyle w:val="Bodytext0"/>
          <w:rFonts w:ascii="Times New Roman" w:hAnsi="Times New Roman" w:cs="Times New Roman"/>
          <w:color w:val="000000"/>
          <w:sz w:val="24"/>
          <w:szCs w:val="24"/>
          <w:lang w:eastAsia="hr-HR"/>
        </w:rPr>
        <w:t xml:space="preserve">потребно је </w:t>
      </w:r>
      <w:r w:rsidRPr="009D54C2">
        <w:rPr>
          <w:rStyle w:val="Bodytext0"/>
          <w:rFonts w:ascii="Times New Roman" w:hAnsi="Times New Roman" w:cs="Times New Roman"/>
          <w:color w:val="000000"/>
          <w:sz w:val="24"/>
          <w:szCs w:val="24"/>
          <w:lang w:eastAsia="hr-HR"/>
        </w:rPr>
        <w:t xml:space="preserve">навести назив, адресу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онуђача и број телефона.</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val="sr-Cyrl-CS" w:eastAsia="hr-HR"/>
        </w:rPr>
        <w:t xml:space="preserve">Уколико Понуђач понуду подноси са Подизвођачем, на коверти је потребно назначити да се ради о понуди са Подизвођачем </w:t>
      </w:r>
      <w:r w:rsidRPr="009D54C2">
        <w:rPr>
          <w:rStyle w:val="Bodytext0"/>
          <w:rFonts w:ascii="Times New Roman" w:hAnsi="Times New Roman" w:cs="Times New Roman"/>
          <w:color w:val="000000"/>
          <w:sz w:val="24"/>
          <w:szCs w:val="24"/>
          <w:lang w:eastAsia="hr-HR"/>
        </w:rPr>
        <w:t>и навести називе</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адресу </w:t>
      </w:r>
      <w:r w:rsidRPr="009D54C2">
        <w:rPr>
          <w:rStyle w:val="Bodytext0"/>
          <w:rFonts w:ascii="Times New Roman" w:hAnsi="Times New Roman" w:cs="Times New Roman"/>
          <w:color w:val="000000"/>
          <w:sz w:val="24"/>
          <w:szCs w:val="24"/>
          <w:lang w:val="sr-Cyrl-CS" w:eastAsia="hr-HR"/>
        </w:rPr>
        <w:t xml:space="preserve">и број телефона </w:t>
      </w:r>
      <w:r w:rsidRPr="009D54C2">
        <w:rPr>
          <w:rStyle w:val="Bodytext0"/>
          <w:rFonts w:ascii="Times New Roman" w:hAnsi="Times New Roman" w:cs="Times New Roman"/>
          <w:color w:val="000000"/>
          <w:sz w:val="24"/>
          <w:szCs w:val="24"/>
          <w:lang w:eastAsia="hr-HR"/>
        </w:rPr>
        <w:t>свих</w:t>
      </w:r>
      <w:r w:rsidRPr="009D54C2">
        <w:rPr>
          <w:rStyle w:val="Bodytext0"/>
          <w:rFonts w:ascii="Times New Roman" w:hAnsi="Times New Roman" w:cs="Times New Roman"/>
          <w:color w:val="000000"/>
          <w:sz w:val="24"/>
          <w:szCs w:val="24"/>
          <w:lang w:val="sr-Cyrl-CS" w:eastAsia="hr-HR"/>
        </w:rPr>
        <w:t xml:space="preserve"> учесника у понуди.</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У случају да понуду подноси група понуђача, на коверти је потребно назначити да се ради о групи понуђача и навести називе</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адресу </w:t>
      </w:r>
      <w:r w:rsidRPr="009D54C2">
        <w:rPr>
          <w:rStyle w:val="Bodytext0"/>
          <w:rFonts w:ascii="Times New Roman" w:hAnsi="Times New Roman" w:cs="Times New Roman"/>
          <w:color w:val="000000"/>
          <w:sz w:val="24"/>
          <w:szCs w:val="24"/>
          <w:lang w:val="sr-Cyrl-CS" w:eastAsia="hr-HR"/>
        </w:rPr>
        <w:t xml:space="preserve">и број телефона </w:t>
      </w:r>
      <w:r w:rsidRPr="009D54C2">
        <w:rPr>
          <w:rStyle w:val="Bodytext0"/>
          <w:rFonts w:ascii="Times New Roman" w:hAnsi="Times New Roman" w:cs="Times New Roman"/>
          <w:color w:val="000000"/>
          <w:sz w:val="24"/>
          <w:szCs w:val="24"/>
          <w:lang w:eastAsia="hr-HR"/>
        </w:rPr>
        <w:t xml:space="preserve">свих </w:t>
      </w:r>
      <w:r w:rsidRPr="009D54C2">
        <w:rPr>
          <w:rStyle w:val="Bodytext0"/>
          <w:rFonts w:ascii="Times New Roman" w:hAnsi="Times New Roman" w:cs="Times New Roman"/>
          <w:color w:val="000000"/>
          <w:sz w:val="24"/>
          <w:szCs w:val="24"/>
          <w:lang w:val="sr-Cyrl-CS" w:eastAsia="hr-HR"/>
        </w:rPr>
        <w:t>представника понуђача</w:t>
      </w:r>
      <w:r w:rsidRPr="009D54C2">
        <w:rPr>
          <w:rStyle w:val="Bodytext0"/>
          <w:rFonts w:ascii="Times New Roman" w:hAnsi="Times New Roman" w:cs="Times New Roman"/>
          <w:color w:val="000000"/>
          <w:sz w:val="24"/>
          <w:szCs w:val="24"/>
          <w:lang w:eastAsia="hr-HR"/>
        </w:rPr>
        <w:t xml:space="preserve"> у заједничкој понуди.</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 xml:space="preserve">Понуду </w:t>
      </w:r>
      <w:r w:rsidR="00037BE8">
        <w:rPr>
          <w:rStyle w:val="Bodytext0"/>
          <w:rFonts w:ascii="Times New Roman" w:hAnsi="Times New Roman" w:cs="Times New Roman"/>
          <w:color w:val="000000"/>
          <w:sz w:val="24"/>
          <w:szCs w:val="24"/>
          <w:lang w:eastAsia="hr-HR"/>
        </w:rPr>
        <w:t>се доставља</w:t>
      </w:r>
      <w:r w:rsidRPr="009D54C2">
        <w:rPr>
          <w:rStyle w:val="Bodytext0"/>
          <w:rFonts w:ascii="Times New Roman" w:hAnsi="Times New Roman" w:cs="Times New Roman"/>
          <w:color w:val="000000"/>
          <w:sz w:val="24"/>
          <w:szCs w:val="24"/>
          <w:lang w:eastAsia="hr-HR"/>
        </w:rPr>
        <w:t xml:space="preserve"> на адресу:</w:t>
      </w:r>
    </w:p>
    <w:p w:rsidR="009D54C2" w:rsidRPr="009D54C2" w:rsidRDefault="00943D30" w:rsidP="009D54C2">
      <w:pPr>
        <w:pStyle w:val="Bodytext1"/>
        <w:shd w:val="clear" w:color="auto" w:fill="auto"/>
        <w:spacing w:after="0"/>
        <w:ind w:firstLine="0"/>
        <w:jc w:val="both"/>
        <w:rPr>
          <w:rStyle w:val="Bodytext0"/>
          <w:rFonts w:ascii="Times New Roman" w:hAnsi="Times New Roman" w:cs="Times New Roman"/>
          <w:b/>
          <w:color w:val="000000"/>
          <w:sz w:val="24"/>
          <w:szCs w:val="24"/>
          <w:lang w:eastAsia="hr-HR"/>
        </w:rPr>
      </w:pPr>
      <w:r>
        <w:rPr>
          <w:rStyle w:val="Bodytext0"/>
          <w:rFonts w:ascii="Times New Roman" w:hAnsi="Times New Roman" w:cs="Times New Roman"/>
          <w:b/>
          <w:color w:val="000000"/>
          <w:sz w:val="24"/>
          <w:szCs w:val="24"/>
          <w:lang w:val="sr-Cyrl-CS" w:eastAsia="hr-HR"/>
        </w:rPr>
        <w:t>Предшколска установа</w:t>
      </w:r>
      <w:r w:rsidR="009D54C2" w:rsidRPr="009D54C2">
        <w:rPr>
          <w:rStyle w:val="Bodytext0"/>
          <w:rFonts w:ascii="Times New Roman" w:hAnsi="Times New Roman" w:cs="Times New Roman"/>
          <w:b/>
          <w:color w:val="000000"/>
          <w:sz w:val="24"/>
          <w:szCs w:val="24"/>
          <w:lang w:eastAsia="hr-HR"/>
        </w:rPr>
        <w:t xml:space="preserve"> </w:t>
      </w:r>
      <w:r w:rsidR="009D54C2" w:rsidRPr="009D54C2">
        <w:rPr>
          <w:rStyle w:val="Bodytext0"/>
          <w:rFonts w:ascii="Times New Roman" w:hAnsi="Times New Roman" w:cs="Times New Roman"/>
          <w:b/>
          <w:color w:val="000000"/>
          <w:sz w:val="24"/>
          <w:szCs w:val="24"/>
          <w:lang w:val="sr-Cyrl-CS" w:eastAsia="hr-HR"/>
        </w:rPr>
        <w:t>„</w:t>
      </w:r>
      <w:r>
        <w:rPr>
          <w:rStyle w:val="Bodytext0"/>
          <w:rFonts w:ascii="Times New Roman" w:hAnsi="Times New Roman" w:cs="Times New Roman"/>
          <w:b/>
          <w:color w:val="000000"/>
          <w:sz w:val="24"/>
          <w:szCs w:val="24"/>
          <w:lang w:eastAsia="hr-HR"/>
        </w:rPr>
        <w:t>Наша радост</w:t>
      </w:r>
      <w:r w:rsidR="009D54C2" w:rsidRPr="009D54C2">
        <w:rPr>
          <w:rStyle w:val="Bodytext0"/>
          <w:rFonts w:ascii="Times New Roman" w:hAnsi="Times New Roman" w:cs="Times New Roman"/>
          <w:b/>
          <w:color w:val="000000"/>
          <w:sz w:val="24"/>
          <w:szCs w:val="24"/>
          <w:lang w:val="sr-Cyrl-CS" w:eastAsia="hr-HR"/>
        </w:rPr>
        <w:t>“</w:t>
      </w:r>
      <w:r w:rsidR="009D54C2" w:rsidRPr="009D54C2">
        <w:rPr>
          <w:rStyle w:val="Bodytext0"/>
          <w:rFonts w:ascii="Times New Roman" w:hAnsi="Times New Roman" w:cs="Times New Roman"/>
          <w:b/>
          <w:color w:val="000000"/>
          <w:sz w:val="24"/>
          <w:szCs w:val="24"/>
          <w:lang w:eastAsia="hr-HR"/>
        </w:rPr>
        <w:t xml:space="preserve"> ул. </w:t>
      </w:r>
      <w:r>
        <w:rPr>
          <w:rStyle w:val="Bodytext0"/>
          <w:rFonts w:ascii="Times New Roman" w:hAnsi="Times New Roman" w:cs="Times New Roman"/>
          <w:b/>
          <w:color w:val="000000"/>
          <w:sz w:val="24"/>
          <w:szCs w:val="24"/>
          <w:lang w:val="sr-Cyrl-CS" w:eastAsia="hr-HR"/>
        </w:rPr>
        <w:t>Антона Ашкерца бр. 3</w:t>
      </w:r>
      <w:r w:rsidR="009D54C2" w:rsidRPr="009D54C2">
        <w:rPr>
          <w:rStyle w:val="Bodytext0"/>
          <w:rFonts w:ascii="Times New Roman" w:hAnsi="Times New Roman" w:cs="Times New Roman"/>
          <w:b/>
          <w:color w:val="000000"/>
          <w:sz w:val="24"/>
          <w:szCs w:val="24"/>
          <w:lang w:val="sr-Cyrl-CS" w:eastAsia="hr-HR"/>
        </w:rPr>
        <w:t xml:space="preserve">, </w:t>
      </w:r>
      <w:r w:rsidR="009D54C2" w:rsidRPr="009D54C2">
        <w:rPr>
          <w:rStyle w:val="Bodytext0"/>
          <w:rFonts w:ascii="Times New Roman" w:hAnsi="Times New Roman" w:cs="Times New Roman"/>
          <w:b/>
          <w:color w:val="000000"/>
          <w:sz w:val="24"/>
          <w:szCs w:val="24"/>
          <w:lang w:eastAsia="hr-HR"/>
        </w:rPr>
        <w:t xml:space="preserve"> 24000 Суботица</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b/>
          <w:color w:val="000000"/>
          <w:sz w:val="24"/>
          <w:szCs w:val="24"/>
          <w:lang w:eastAsia="hr-HR"/>
        </w:rPr>
      </w:pPr>
      <w:r w:rsidRPr="009D54C2">
        <w:rPr>
          <w:rStyle w:val="Bodytext0"/>
          <w:rFonts w:ascii="Times New Roman" w:hAnsi="Times New Roman" w:cs="Times New Roman"/>
          <w:b/>
          <w:color w:val="000000"/>
          <w:sz w:val="24"/>
          <w:szCs w:val="24"/>
          <w:lang w:eastAsia="hr-HR"/>
        </w:rPr>
        <w:t>са назнаком:</w:t>
      </w:r>
    </w:p>
    <w:p w:rsidR="009D54C2" w:rsidRPr="009D54C2" w:rsidRDefault="009D54C2" w:rsidP="009D54C2">
      <w:pPr>
        <w:jc w:val="center"/>
        <w:rPr>
          <w:rStyle w:val="Bodytext0"/>
          <w:b/>
          <w:color w:val="000000"/>
          <w:sz w:val="24"/>
          <w:szCs w:val="24"/>
          <w:lang w:val="sr-Cyrl-CS" w:eastAsia="hr-HR"/>
        </w:rPr>
      </w:pPr>
    </w:p>
    <w:p w:rsidR="009D54C2" w:rsidRPr="009D54C2" w:rsidRDefault="009D54C2" w:rsidP="009D54C2">
      <w:pPr>
        <w:jc w:val="center"/>
        <w:rPr>
          <w:b/>
          <w:lang w:val="sr-Cyrl-CS" w:eastAsia="hr-HR"/>
        </w:rPr>
      </w:pPr>
      <w:r w:rsidRPr="009D54C2">
        <w:rPr>
          <w:rStyle w:val="Bodytext0"/>
          <w:b/>
          <w:color w:val="000000"/>
          <w:sz w:val="24"/>
          <w:szCs w:val="24"/>
          <w:lang w:val="ru-RU" w:eastAsia="hr-HR"/>
        </w:rPr>
        <w:t>“ПОНУДА ЗА ЈАВНУ НАБАВКУ</w:t>
      </w:r>
      <w:r w:rsidRPr="009D54C2">
        <w:rPr>
          <w:rStyle w:val="Bodytext0"/>
          <w:b/>
          <w:color w:val="000000"/>
          <w:sz w:val="24"/>
          <w:szCs w:val="24"/>
          <w:lang w:val="sr-Cyrl-CS" w:eastAsia="hr-HR"/>
        </w:rPr>
        <w:t xml:space="preserve"> </w:t>
      </w:r>
      <w:r w:rsidR="001142CA">
        <w:rPr>
          <w:rStyle w:val="Bodytext0"/>
          <w:b/>
          <w:color w:val="000000"/>
          <w:sz w:val="24"/>
          <w:szCs w:val="24"/>
          <w:lang w:val="sr-Cyrl-CS" w:eastAsia="hr-HR"/>
        </w:rPr>
        <w:t>РА</w:t>
      </w:r>
      <w:r w:rsidR="00C652FC">
        <w:rPr>
          <w:rStyle w:val="Bodytext0"/>
          <w:b/>
          <w:color w:val="000000"/>
          <w:sz w:val="24"/>
          <w:szCs w:val="24"/>
          <w:lang w:eastAsia="hr-HR"/>
        </w:rPr>
        <w:t>ДОВА</w:t>
      </w:r>
      <w:r w:rsidR="00897599">
        <w:rPr>
          <w:rStyle w:val="Bodytext0"/>
          <w:b/>
          <w:color w:val="000000"/>
          <w:sz w:val="24"/>
          <w:szCs w:val="24"/>
          <w:lang w:val="sr-Cyrl-CS" w:eastAsia="hr-HR"/>
        </w:rPr>
        <w:t xml:space="preserve"> </w:t>
      </w:r>
      <w:r w:rsidR="005D7D03">
        <w:rPr>
          <w:rStyle w:val="Bodytext0"/>
          <w:b/>
          <w:color w:val="000000"/>
          <w:sz w:val="24"/>
          <w:szCs w:val="24"/>
          <w:lang w:val="sr-Cyrl-CS" w:eastAsia="hr-HR"/>
        </w:rPr>
        <w:t>– ГАСИФИКАЦИЈА ОБЈЕК</w:t>
      </w:r>
      <w:r w:rsidR="002A1DD3">
        <w:rPr>
          <w:rStyle w:val="Bodytext0"/>
          <w:b/>
          <w:color w:val="000000"/>
          <w:sz w:val="24"/>
          <w:szCs w:val="24"/>
          <w:lang w:val="sr-Cyrl-CS" w:eastAsia="hr-HR"/>
        </w:rPr>
        <w:t>ТА „</w:t>
      </w:r>
      <w:r w:rsidR="005D7D03">
        <w:rPr>
          <w:rStyle w:val="Bodytext0"/>
          <w:b/>
          <w:color w:val="000000"/>
          <w:sz w:val="24"/>
          <w:szCs w:val="24"/>
          <w:lang w:val="sr-Cyrl-CS" w:eastAsia="hr-HR"/>
        </w:rPr>
        <w:t>ПАЛЧИЦА</w:t>
      </w:r>
      <w:r w:rsidR="002A1DD3">
        <w:rPr>
          <w:rStyle w:val="Bodytext0"/>
          <w:b/>
          <w:color w:val="000000"/>
          <w:sz w:val="24"/>
          <w:szCs w:val="24"/>
          <w:lang w:val="sr-Cyrl-CS" w:eastAsia="hr-HR"/>
        </w:rPr>
        <w:t xml:space="preserve">“, </w:t>
      </w:r>
      <w:r w:rsidR="005D7D03">
        <w:rPr>
          <w:rStyle w:val="Bodytext0"/>
          <w:b/>
          <w:color w:val="000000"/>
          <w:sz w:val="24"/>
          <w:szCs w:val="24"/>
          <w:lang w:val="sr-Cyrl-CS" w:eastAsia="hr-HR"/>
        </w:rPr>
        <w:t xml:space="preserve">- </w:t>
      </w:r>
      <w:r w:rsidR="00D20E03">
        <w:rPr>
          <w:rStyle w:val="Bodytext0"/>
          <w:b/>
          <w:color w:val="000000"/>
          <w:sz w:val="24"/>
          <w:szCs w:val="24"/>
          <w:lang w:val="sr-Cyrl-CS" w:eastAsia="hr-HR"/>
        </w:rPr>
        <w:t>П</w:t>
      </w:r>
      <w:r w:rsidRPr="00282C7D">
        <w:rPr>
          <w:rStyle w:val="Bodytext0"/>
          <w:b/>
          <w:color w:val="000000"/>
          <w:sz w:val="24"/>
          <w:szCs w:val="24"/>
          <w:lang w:val="sr-Cyrl-CS" w:eastAsia="hr-HR"/>
        </w:rPr>
        <w:t>ОСТУПАК</w:t>
      </w:r>
      <w:r w:rsidRPr="00282C7D">
        <w:rPr>
          <w:rStyle w:val="Bodytext0"/>
          <w:b/>
          <w:color w:val="000000"/>
          <w:sz w:val="24"/>
          <w:szCs w:val="24"/>
          <w:lang w:eastAsia="hr-HR"/>
        </w:rPr>
        <w:t xml:space="preserve"> </w:t>
      </w:r>
      <w:r w:rsidR="00D20E03">
        <w:rPr>
          <w:rStyle w:val="Bodytext0"/>
          <w:b/>
          <w:color w:val="000000"/>
          <w:sz w:val="24"/>
          <w:szCs w:val="24"/>
          <w:lang w:eastAsia="hr-HR"/>
        </w:rPr>
        <w:t xml:space="preserve">ЈАВНЕ НАБАВКЕ МАЛЕ ВРЕДНОСТИ </w:t>
      </w:r>
      <w:r w:rsidR="00D62059">
        <w:rPr>
          <w:rStyle w:val="Bodytext0"/>
          <w:b/>
          <w:color w:val="000000"/>
          <w:sz w:val="24"/>
          <w:szCs w:val="24"/>
          <w:lang w:val="sr-Cyrl-CS" w:eastAsia="hr-HR"/>
        </w:rPr>
        <w:t xml:space="preserve"> БР. Р</w:t>
      </w:r>
      <w:r w:rsidRPr="00282C7D">
        <w:rPr>
          <w:rStyle w:val="Bodytext0"/>
          <w:b/>
          <w:color w:val="000000"/>
          <w:sz w:val="24"/>
          <w:szCs w:val="24"/>
          <w:lang w:val="sr-Cyrl-CS" w:eastAsia="hr-HR"/>
        </w:rPr>
        <w:t>-</w:t>
      </w:r>
      <w:r w:rsidRPr="00282C7D">
        <w:rPr>
          <w:rStyle w:val="Bodytext0"/>
          <w:b/>
          <w:color w:val="000000"/>
          <w:sz w:val="24"/>
          <w:szCs w:val="24"/>
          <w:lang w:eastAsia="hr-HR"/>
        </w:rPr>
        <w:t>1</w:t>
      </w:r>
      <w:r w:rsidR="005D7D03">
        <w:rPr>
          <w:rStyle w:val="Bodytext0"/>
          <w:b/>
          <w:color w:val="000000"/>
          <w:sz w:val="24"/>
          <w:szCs w:val="24"/>
          <w:lang w:eastAsia="hr-HR"/>
        </w:rPr>
        <w:t>.3.1</w:t>
      </w:r>
      <w:r w:rsidRPr="00282C7D">
        <w:rPr>
          <w:rStyle w:val="Bodytext0"/>
          <w:b/>
          <w:color w:val="000000"/>
          <w:sz w:val="24"/>
          <w:szCs w:val="24"/>
          <w:lang w:val="sr-Cyrl-CS" w:eastAsia="hr-HR"/>
        </w:rPr>
        <w:t>/201</w:t>
      </w:r>
      <w:r w:rsidR="005D7D03">
        <w:rPr>
          <w:rStyle w:val="Bodytext0"/>
          <w:b/>
          <w:color w:val="000000"/>
          <w:sz w:val="24"/>
          <w:szCs w:val="24"/>
          <w:lang w:val="sr-Cyrl-CS" w:eastAsia="hr-HR"/>
        </w:rPr>
        <w:t>7</w:t>
      </w:r>
      <w:r w:rsidRPr="009D54C2">
        <w:rPr>
          <w:rStyle w:val="Bodytext0"/>
          <w:color w:val="000000"/>
          <w:sz w:val="24"/>
          <w:szCs w:val="24"/>
          <w:lang w:val="sr-Cyrl-CS" w:eastAsia="hr-HR"/>
        </w:rPr>
        <w:t xml:space="preserve"> -</w:t>
      </w:r>
      <w:r w:rsidRPr="009D54C2">
        <w:rPr>
          <w:rStyle w:val="Bodytext0"/>
          <w:b/>
          <w:color w:val="000000"/>
          <w:sz w:val="24"/>
          <w:szCs w:val="24"/>
          <w:lang w:val="ru-RU" w:eastAsia="hr-HR"/>
        </w:rPr>
        <w:t>НЕ ОТВАРАТИ</w:t>
      </w:r>
      <w:r w:rsidRPr="009D54C2">
        <w:rPr>
          <w:rStyle w:val="Bodytext0"/>
          <w:b/>
          <w:color w:val="000000"/>
          <w:sz w:val="24"/>
          <w:szCs w:val="24"/>
          <w:lang w:val="sr-Cyrl-CS" w:eastAsia="hr-HR"/>
        </w:rPr>
        <w:t>“</w:t>
      </w:r>
    </w:p>
    <w:p w:rsidR="009D54C2" w:rsidRPr="009D54C2" w:rsidRDefault="009D54C2" w:rsidP="009D54C2">
      <w:pPr>
        <w:pStyle w:val="Bodytext1"/>
        <w:shd w:val="clear" w:color="auto" w:fill="auto"/>
        <w:spacing w:line="240" w:lineRule="auto"/>
        <w:ind w:left="40" w:right="-5" w:firstLine="0"/>
        <w:jc w:val="both"/>
        <w:rPr>
          <w:rStyle w:val="Bodytext0"/>
          <w:rFonts w:ascii="Times New Roman" w:hAnsi="Times New Roman" w:cs="Times New Roman"/>
          <w:color w:val="000000"/>
          <w:sz w:val="24"/>
          <w:szCs w:val="24"/>
          <w:lang w:eastAsia="hr-HR"/>
        </w:rPr>
      </w:pPr>
    </w:p>
    <w:p w:rsidR="009D54C2" w:rsidRPr="009D54C2" w:rsidRDefault="009D54C2" w:rsidP="009D54C2">
      <w:pPr>
        <w:jc w:val="both"/>
        <w:rPr>
          <w:b/>
          <w:lang w:val="sr-Cyrl-CS"/>
        </w:rPr>
      </w:pPr>
      <w:r w:rsidRPr="009D54C2">
        <w:rPr>
          <w:rStyle w:val="Bodytext0"/>
          <w:color w:val="000000"/>
          <w:sz w:val="24"/>
          <w:szCs w:val="24"/>
          <w:lang w:eastAsia="hr-HR"/>
        </w:rPr>
        <w:t xml:space="preserve">Понуда се сматра благовременом уколико је примљена од стране </w:t>
      </w:r>
      <w:r w:rsidRPr="009D54C2">
        <w:rPr>
          <w:rStyle w:val="Bodytext0"/>
          <w:color w:val="000000"/>
          <w:sz w:val="24"/>
          <w:szCs w:val="24"/>
          <w:lang w:val="sr-Cyrl-CS" w:eastAsia="hr-HR"/>
        </w:rPr>
        <w:t>Н</w:t>
      </w:r>
      <w:r w:rsidRPr="009D54C2">
        <w:rPr>
          <w:rStyle w:val="Bodytext0"/>
          <w:color w:val="000000"/>
          <w:sz w:val="24"/>
          <w:szCs w:val="24"/>
          <w:lang w:eastAsia="hr-HR"/>
        </w:rPr>
        <w:t xml:space="preserve">аручиоца </w:t>
      </w:r>
      <w:r w:rsidRPr="009D54C2">
        <w:rPr>
          <w:rStyle w:val="Bodytext0"/>
          <w:color w:val="000000"/>
          <w:sz w:val="24"/>
          <w:szCs w:val="24"/>
          <w:lang w:val="sr-Cyrl-CS" w:eastAsia="hr-HR"/>
        </w:rPr>
        <w:t xml:space="preserve">до </w:t>
      </w:r>
      <w:r w:rsidR="005D7D03">
        <w:rPr>
          <w:rStyle w:val="Bodytext0"/>
          <w:color w:val="000000"/>
          <w:sz w:val="24"/>
          <w:szCs w:val="24"/>
          <w:lang w:val="sr-Cyrl-CS" w:eastAsia="hr-HR"/>
        </w:rPr>
        <w:t>27</w:t>
      </w:r>
      <w:r w:rsidR="005D7D03">
        <w:rPr>
          <w:rStyle w:val="Bodytext0"/>
          <w:bCs/>
          <w:sz w:val="24"/>
          <w:szCs w:val="24"/>
        </w:rPr>
        <w:t>.10</w:t>
      </w:r>
      <w:r w:rsidRPr="00F8049E">
        <w:rPr>
          <w:rStyle w:val="Bodytext0"/>
          <w:bCs/>
          <w:sz w:val="24"/>
          <w:szCs w:val="24"/>
        </w:rPr>
        <w:t>.201</w:t>
      </w:r>
      <w:r w:rsidR="005D7D03">
        <w:rPr>
          <w:rStyle w:val="Bodytext0"/>
          <w:bCs/>
          <w:sz w:val="24"/>
          <w:szCs w:val="24"/>
        </w:rPr>
        <w:t>7</w:t>
      </w:r>
      <w:r w:rsidRPr="00F8049E">
        <w:rPr>
          <w:rStyle w:val="Bodytext0"/>
          <w:bCs/>
          <w:sz w:val="24"/>
          <w:szCs w:val="24"/>
          <w:lang w:val="sr-Cyrl-CS"/>
        </w:rPr>
        <w:t>. године</w:t>
      </w:r>
      <w:r w:rsidRPr="00282C7D">
        <w:rPr>
          <w:rStyle w:val="Bodytext0"/>
          <w:bCs/>
          <w:sz w:val="24"/>
          <w:szCs w:val="24"/>
          <w:lang w:val="sr-Cyrl-CS"/>
        </w:rPr>
        <w:t xml:space="preserve"> до 1</w:t>
      </w:r>
      <w:r w:rsidR="00897599">
        <w:rPr>
          <w:rStyle w:val="Bodytext0"/>
          <w:bCs/>
          <w:sz w:val="24"/>
          <w:szCs w:val="24"/>
          <w:lang w:val="sr-Cyrl-CS"/>
        </w:rPr>
        <w:t>0</w:t>
      </w:r>
      <w:r w:rsidRPr="00282C7D">
        <w:rPr>
          <w:rStyle w:val="Bodytext0"/>
          <w:bCs/>
          <w:sz w:val="24"/>
          <w:szCs w:val="24"/>
          <w:lang w:val="sr-Cyrl-CS"/>
        </w:rPr>
        <w:t>:00 часова.</w:t>
      </w:r>
    </w:p>
    <w:p w:rsidR="00037BE8" w:rsidRPr="00282C7D" w:rsidRDefault="009D54C2" w:rsidP="00282C7D">
      <w:pPr>
        <w:pStyle w:val="Bodytext1"/>
        <w:shd w:val="clear" w:color="auto" w:fill="auto"/>
        <w:tabs>
          <w:tab w:val="left" w:pos="9240"/>
          <w:tab w:val="left" w:pos="9355"/>
        </w:tabs>
        <w:spacing w:line="240" w:lineRule="auto"/>
        <w:ind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аручулац ће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онуђачу предати </w:t>
      </w:r>
      <w:r w:rsidR="00037BE8">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потврду пријема понуде. У потврди о пријему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аручилац ће навести датум и сат пријема понуде.</w:t>
      </w:r>
      <w:r w:rsidR="00037BE8">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Понуда коју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D54C2" w:rsidRPr="00F8049E" w:rsidRDefault="009D54C2" w:rsidP="009D54C2">
      <w:pPr>
        <w:pStyle w:val="Bodytext1"/>
        <w:shd w:val="clear" w:color="auto" w:fill="auto"/>
        <w:spacing w:after="0"/>
        <w:ind w:left="40" w:right="280" w:firstLine="0"/>
        <w:jc w:val="both"/>
        <w:rPr>
          <w:rStyle w:val="Bodytext0"/>
          <w:rFonts w:ascii="Times New Roman" w:hAnsi="Times New Roman" w:cs="Times New Roman"/>
          <w:b/>
          <w:color w:val="000000"/>
          <w:sz w:val="24"/>
          <w:szCs w:val="24"/>
          <w:lang w:eastAsia="hr-HR"/>
        </w:rPr>
      </w:pPr>
      <w:r w:rsidRPr="00F8049E">
        <w:rPr>
          <w:rStyle w:val="Bodytext0"/>
          <w:rFonts w:ascii="Times New Roman" w:hAnsi="Times New Roman" w:cs="Times New Roman"/>
          <w:b/>
          <w:color w:val="000000"/>
          <w:sz w:val="24"/>
          <w:szCs w:val="24"/>
          <w:lang w:eastAsia="hr-HR"/>
        </w:rPr>
        <w:t>Понуда мора да садржи:</w:t>
      </w:r>
    </w:p>
    <w:p w:rsidR="00034C45"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Попуњен,</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потписан и оверен печатом образац понуде;</w:t>
      </w:r>
    </w:p>
    <w:p w:rsidR="00FF7CD9" w:rsidRPr="00FF7CD9" w:rsidRDefault="00FF7CD9"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xml:space="preserve">- </w:t>
      </w:r>
      <w:r w:rsidRPr="00FE7C97">
        <w:rPr>
          <w:rStyle w:val="Bodytext0"/>
          <w:rFonts w:ascii="Times New Roman" w:hAnsi="Times New Roman" w:cs="Times New Roman"/>
          <w:color w:val="000000"/>
          <w:sz w:val="24"/>
          <w:szCs w:val="24"/>
          <w:lang w:eastAsia="hr-HR"/>
        </w:rPr>
        <w:t>Попуњен,</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потписан и оверен печатом образац</w:t>
      </w:r>
      <w:r>
        <w:rPr>
          <w:rStyle w:val="Bodytext0"/>
          <w:rFonts w:ascii="Times New Roman" w:hAnsi="Times New Roman" w:cs="Times New Roman"/>
          <w:color w:val="000000"/>
          <w:sz w:val="24"/>
          <w:szCs w:val="24"/>
          <w:lang w:eastAsia="hr-HR"/>
        </w:rPr>
        <w:t xml:space="preserve"> </w:t>
      </w:r>
      <w:r w:rsidR="002A1DD3">
        <w:rPr>
          <w:rStyle w:val="Bodytext0"/>
          <w:rFonts w:ascii="Times New Roman" w:hAnsi="Times New Roman" w:cs="Times New Roman"/>
          <w:color w:val="000000"/>
          <w:sz w:val="24"/>
          <w:szCs w:val="24"/>
          <w:lang w:eastAsia="hr-HR"/>
        </w:rPr>
        <w:t>општох услова за извођење радова</w:t>
      </w:r>
      <w:r>
        <w:rPr>
          <w:rStyle w:val="Bodytext0"/>
          <w:rFonts w:ascii="Times New Roman" w:hAnsi="Times New Roman" w:cs="Times New Roman"/>
          <w:color w:val="000000"/>
          <w:sz w:val="24"/>
          <w:szCs w:val="24"/>
          <w:lang w:eastAsia="hr-HR"/>
        </w:rPr>
        <w:t>;</w:t>
      </w:r>
    </w:p>
    <w:p w:rsidR="00034C45"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lastRenderedPageBreak/>
        <w:t xml:space="preserve">- </w:t>
      </w:r>
      <w:r w:rsidRPr="00D833FF">
        <w:rPr>
          <w:rStyle w:val="Bodytext0"/>
          <w:rFonts w:ascii="Times New Roman" w:hAnsi="Times New Roman" w:cs="Times New Roman"/>
          <w:color w:val="000000"/>
          <w:sz w:val="24"/>
          <w:szCs w:val="24"/>
          <w:lang w:eastAsia="hr-HR"/>
        </w:rPr>
        <w:t>Попуњен,</w:t>
      </w:r>
      <w:r>
        <w:rPr>
          <w:rStyle w:val="Bodytext0"/>
          <w:rFonts w:ascii="Times New Roman" w:hAnsi="Times New Roman" w:cs="Times New Roman"/>
          <w:color w:val="000000"/>
          <w:sz w:val="24"/>
          <w:szCs w:val="24"/>
          <w:lang w:eastAsia="hr-HR"/>
        </w:rPr>
        <w:t xml:space="preserve"> </w:t>
      </w:r>
      <w:r w:rsidRPr="00D833FF">
        <w:rPr>
          <w:rStyle w:val="Bodytext0"/>
          <w:rFonts w:ascii="Times New Roman" w:hAnsi="Times New Roman" w:cs="Times New Roman"/>
          <w:color w:val="000000"/>
          <w:sz w:val="24"/>
          <w:szCs w:val="24"/>
          <w:lang w:eastAsia="hr-HR"/>
        </w:rPr>
        <w:t>потписан и оверен печатом</w:t>
      </w:r>
      <w:r>
        <w:rPr>
          <w:rStyle w:val="Bodytext0"/>
          <w:rFonts w:ascii="Times New Roman" w:hAnsi="Times New Roman" w:cs="Times New Roman"/>
          <w:color w:val="000000"/>
          <w:sz w:val="24"/>
          <w:szCs w:val="24"/>
          <w:lang w:eastAsia="hr-HR"/>
        </w:rPr>
        <w:t xml:space="preserve"> Образац изјаве о испуњењу услова из чл 75 ст. 1 тач. 1), 2) и 4); </w:t>
      </w:r>
    </w:p>
    <w:p w:rsidR="00034C45" w:rsidRPr="00FE7C97" w:rsidRDefault="00034C45" w:rsidP="00034C45">
      <w:pPr>
        <w:pStyle w:val="Bodytext1"/>
        <w:shd w:val="clear" w:color="auto" w:fill="auto"/>
        <w:tabs>
          <w:tab w:val="left" w:pos="9240"/>
          <w:tab w:val="left" w:pos="9360"/>
        </w:tabs>
        <w:spacing w:after="0"/>
        <w:ind w:left="40" w:right="-5"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xml:space="preserve">- </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Попуњен,</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потписан и оверен печатом образац изјаве о</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поштовању</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обавеза из чл. 75.</w:t>
      </w:r>
    </w:p>
    <w:p w:rsidR="00034C45" w:rsidRPr="00627718" w:rsidRDefault="00034C45" w:rsidP="00034C45">
      <w:pPr>
        <w:pStyle w:val="Bodytext1"/>
        <w:shd w:val="clear" w:color="auto" w:fill="auto"/>
        <w:spacing w:after="0"/>
        <w:ind w:right="280" w:firstLine="0"/>
        <w:jc w:val="both"/>
        <w:rPr>
          <w:rStyle w:val="Bodytext0"/>
          <w:rFonts w:ascii="Times New Roman" w:hAnsi="Times New Roman" w:cs="Times New Roman"/>
          <w:color w:val="000000"/>
          <w:sz w:val="24"/>
          <w:szCs w:val="24"/>
          <w:lang w:val="sr-Cyrl-CS" w:eastAsia="hr-HR"/>
        </w:rPr>
      </w:pP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став 2. ЗЈН;</w:t>
      </w:r>
    </w:p>
    <w:p w:rsidR="00034C45" w:rsidRPr="00FE7C97"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eastAsia="hr-HR"/>
        </w:rPr>
        <w:t>- Доказе о испуњености услова за учешће у поступку јавне набавке из члана 76. ЗЈН;</w:t>
      </w:r>
    </w:p>
    <w:p w:rsidR="00034C45" w:rsidRPr="00FE7C97"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eastAsia="hr-HR"/>
        </w:rPr>
        <w:t>- Споразум који се понуђачи из групе међусобно и према наручиоцу обавезују на извршење јавне набавке – уколико понуду подноси група понуђача</w:t>
      </w:r>
    </w:p>
    <w:p w:rsidR="00034C45" w:rsidRPr="00FE7C97"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Попуњен,</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 xml:space="preserve">потписан и оверен печатом модел </w:t>
      </w:r>
      <w:r>
        <w:rPr>
          <w:rStyle w:val="Bodytext0"/>
          <w:rFonts w:ascii="Times New Roman" w:hAnsi="Times New Roman" w:cs="Times New Roman"/>
          <w:color w:val="000000"/>
          <w:sz w:val="24"/>
          <w:szCs w:val="24"/>
          <w:lang w:eastAsia="hr-HR"/>
        </w:rPr>
        <w:t>уговора</w:t>
      </w:r>
      <w:r w:rsidRPr="00FE7C97">
        <w:rPr>
          <w:rStyle w:val="Bodytext0"/>
          <w:rFonts w:ascii="Times New Roman" w:hAnsi="Times New Roman" w:cs="Times New Roman"/>
          <w:color w:val="000000"/>
          <w:sz w:val="24"/>
          <w:szCs w:val="24"/>
          <w:lang w:eastAsia="hr-HR"/>
        </w:rPr>
        <w:t>;</w:t>
      </w:r>
    </w:p>
    <w:p w:rsidR="00034C45" w:rsidRPr="00FE7C97"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Попуњен,</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 xml:space="preserve">потписан и оверен печатом образац структуре цене са </w:t>
      </w:r>
      <w:r w:rsidR="002A1DD3">
        <w:rPr>
          <w:rStyle w:val="Bodytext0"/>
          <w:rFonts w:ascii="Times New Roman" w:hAnsi="Times New Roman" w:cs="Times New Roman"/>
          <w:color w:val="000000"/>
          <w:sz w:val="24"/>
          <w:szCs w:val="24"/>
          <w:lang w:eastAsia="hr-HR"/>
        </w:rPr>
        <w:t xml:space="preserve">техничком спецификацијом и </w:t>
      </w:r>
      <w:r w:rsidRPr="00FE7C97">
        <w:rPr>
          <w:rStyle w:val="Bodytext0"/>
          <w:rFonts w:ascii="Times New Roman" w:hAnsi="Times New Roman" w:cs="Times New Roman"/>
          <w:color w:val="000000"/>
          <w:sz w:val="24"/>
          <w:szCs w:val="24"/>
          <w:lang w:eastAsia="hr-HR"/>
        </w:rPr>
        <w:t>упутством како да се попуни;</w:t>
      </w:r>
    </w:p>
    <w:p w:rsidR="00034C45" w:rsidRPr="00627718"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Попуњен,</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потписан и оверен печатом образац изјаве о</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независној</w:t>
      </w:r>
      <w:r w:rsidRPr="00FE7C97">
        <w:rPr>
          <w:rStyle w:val="Bodytext0"/>
          <w:rFonts w:ascii="Times New Roman" w:hAnsi="Times New Roman" w:cs="Times New Roman"/>
          <w:color w:val="000000"/>
          <w:sz w:val="24"/>
          <w:szCs w:val="24"/>
          <w:lang w:val="sr-Cyrl-CS" w:eastAsia="hr-HR"/>
        </w:rPr>
        <w:t xml:space="preserve"> </w:t>
      </w:r>
      <w:r w:rsidRPr="00FE7C97">
        <w:rPr>
          <w:rStyle w:val="Bodytext0"/>
          <w:rFonts w:ascii="Times New Roman" w:hAnsi="Times New Roman" w:cs="Times New Roman"/>
          <w:color w:val="000000"/>
          <w:sz w:val="24"/>
          <w:szCs w:val="24"/>
          <w:lang w:eastAsia="hr-HR"/>
        </w:rPr>
        <w:t>понуди;</w:t>
      </w:r>
    </w:p>
    <w:p w:rsidR="00034C45" w:rsidRPr="00282C7D" w:rsidRDefault="00034C45" w:rsidP="00034C45">
      <w:pPr>
        <w:pStyle w:val="Bodytext1"/>
        <w:shd w:val="clear" w:color="auto" w:fill="auto"/>
        <w:spacing w:after="0"/>
        <w:ind w:left="40" w:right="280" w:firstLine="0"/>
        <w:jc w:val="both"/>
        <w:rPr>
          <w:rStyle w:val="Bodytext0"/>
          <w:rFonts w:ascii="Times New Roman" w:hAnsi="Times New Roman" w:cs="Times New Roman"/>
          <w:color w:val="000000"/>
          <w:sz w:val="24"/>
          <w:szCs w:val="24"/>
          <w:lang w:eastAsia="hr-HR"/>
        </w:rPr>
      </w:pPr>
      <w:r w:rsidRPr="00FE7C97">
        <w:rPr>
          <w:rStyle w:val="Bodytext0"/>
          <w:rFonts w:ascii="Times New Roman" w:hAnsi="Times New Roman" w:cs="Times New Roman"/>
          <w:color w:val="000000"/>
          <w:sz w:val="24"/>
          <w:szCs w:val="24"/>
          <w:lang w:eastAsia="hr-HR"/>
        </w:rPr>
        <w:t>- Попуњен,</w:t>
      </w:r>
      <w:r w:rsidRPr="00FE7C97">
        <w:rPr>
          <w:rStyle w:val="Bodytext0"/>
          <w:rFonts w:ascii="Times New Roman" w:hAnsi="Times New Roman" w:cs="Times New Roman"/>
          <w:color w:val="000000"/>
          <w:sz w:val="24"/>
          <w:szCs w:val="24"/>
          <w:lang w:val="sr-Cyrl-CS" w:eastAsia="hr-HR"/>
        </w:rPr>
        <w:t xml:space="preserve"> </w:t>
      </w:r>
      <w:r>
        <w:rPr>
          <w:rStyle w:val="Bodytext0"/>
          <w:rFonts w:ascii="Times New Roman" w:hAnsi="Times New Roman" w:cs="Times New Roman"/>
          <w:color w:val="000000"/>
          <w:sz w:val="24"/>
          <w:szCs w:val="24"/>
          <w:lang w:eastAsia="hr-HR"/>
        </w:rPr>
        <w:t>потписан и оверен печатом</w:t>
      </w:r>
      <w:r w:rsidRPr="00FE7C97">
        <w:rPr>
          <w:rStyle w:val="Bodytext0"/>
          <w:rFonts w:ascii="Times New Roman" w:hAnsi="Times New Roman" w:cs="Times New Roman"/>
          <w:color w:val="000000"/>
          <w:sz w:val="24"/>
          <w:szCs w:val="24"/>
          <w:lang w:eastAsia="hr-HR"/>
        </w:rPr>
        <w:t xml:space="preserve"> образац изјаве о средству финансијског обезбеђења;</w:t>
      </w:r>
    </w:p>
    <w:p w:rsidR="00247F85" w:rsidRDefault="00247F85" w:rsidP="00247F85">
      <w:pPr>
        <w:pStyle w:val="Bodytext1"/>
        <w:shd w:val="clear" w:color="auto" w:fill="auto"/>
        <w:tabs>
          <w:tab w:val="left" w:pos="9355"/>
        </w:tabs>
        <w:spacing w:after="0"/>
        <w:ind w:right="-5" w:firstLine="0"/>
        <w:jc w:val="both"/>
        <w:rPr>
          <w:rStyle w:val="Bodytext0"/>
          <w:rFonts w:ascii="Times New Roman" w:hAnsi="Times New Roman" w:cs="Times New Roman"/>
          <w:color w:val="000000"/>
          <w:sz w:val="24"/>
          <w:szCs w:val="24"/>
          <w:lang w:eastAsia="hr-HR"/>
        </w:rPr>
      </w:pPr>
    </w:p>
    <w:p w:rsidR="009D54C2" w:rsidRDefault="00247F85" w:rsidP="00247F85">
      <w:pPr>
        <w:pStyle w:val="Bodytext1"/>
        <w:shd w:val="clear" w:color="auto" w:fill="auto"/>
        <w:tabs>
          <w:tab w:val="left" w:pos="9355"/>
        </w:tabs>
        <w:spacing w:after="0"/>
        <w:ind w:right="-5"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Уколико је понуђач приликом припремања понуде имао трошкове доставиће и Образац трошкова припреме понуде, потписан и оверен печатом – није обавезан део понуде.</w:t>
      </w:r>
    </w:p>
    <w:p w:rsidR="00247F85" w:rsidRPr="009D54C2" w:rsidRDefault="00247F85" w:rsidP="009D54C2">
      <w:pPr>
        <w:pStyle w:val="Bodytext1"/>
        <w:shd w:val="clear" w:color="auto" w:fill="auto"/>
        <w:tabs>
          <w:tab w:val="left" w:pos="9355"/>
        </w:tabs>
        <w:spacing w:after="0"/>
        <w:ind w:left="40" w:right="-5" w:firstLine="0"/>
        <w:jc w:val="both"/>
        <w:rPr>
          <w:rStyle w:val="Bodytext0"/>
          <w:rFonts w:ascii="Times New Roman" w:hAnsi="Times New Roman" w:cs="Times New Roman"/>
          <w:color w:val="000000"/>
          <w:sz w:val="24"/>
          <w:szCs w:val="24"/>
          <w:lang w:eastAsia="hr-HR"/>
        </w:rPr>
      </w:pPr>
    </w:p>
    <w:p w:rsidR="009D54C2" w:rsidRPr="009D54C2" w:rsidRDefault="009D54C2" w:rsidP="009D54C2">
      <w:pPr>
        <w:pStyle w:val="Bodytext1"/>
        <w:shd w:val="clear" w:color="auto" w:fill="auto"/>
        <w:tabs>
          <w:tab w:val="left" w:pos="9355"/>
        </w:tabs>
        <w:spacing w:after="0"/>
        <w:ind w:left="40" w:right="-5"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val="sr-Cyrl-CS" w:eastAsia="hr-HR"/>
        </w:rPr>
        <w:t>-</w:t>
      </w:r>
      <w:r w:rsidRPr="009D54C2">
        <w:rPr>
          <w:rStyle w:val="Bodytext0"/>
          <w:rFonts w:ascii="Times New Roman" w:hAnsi="Times New Roman" w:cs="Times New Roman"/>
          <w:color w:val="000000"/>
          <w:sz w:val="24"/>
          <w:szCs w:val="24"/>
          <w:lang w:eastAsia="hr-HR"/>
        </w:rPr>
        <w:t xml:space="preserve"> У случају заједничке понуде и понуде са подизвођачем, </w:t>
      </w:r>
      <w:r w:rsidR="00A0025B">
        <w:rPr>
          <w:rStyle w:val="Bodytext0"/>
          <w:rFonts w:ascii="Times New Roman" w:hAnsi="Times New Roman" w:cs="Times New Roman"/>
          <w:color w:val="000000"/>
          <w:sz w:val="24"/>
          <w:szCs w:val="24"/>
          <w:lang w:eastAsia="hr-HR"/>
        </w:rPr>
        <w:t>понуду припремити</w:t>
      </w:r>
      <w:r w:rsidRPr="009D54C2">
        <w:rPr>
          <w:rStyle w:val="Bodytext0"/>
          <w:rFonts w:ascii="Times New Roman" w:hAnsi="Times New Roman" w:cs="Times New Roman"/>
          <w:color w:val="000000"/>
          <w:sz w:val="24"/>
          <w:szCs w:val="24"/>
          <w:lang w:eastAsia="hr-HR"/>
        </w:rPr>
        <w:t xml:space="preserve"> у складу како је предвиђено конкурсном документацијом.</w:t>
      </w:r>
    </w:p>
    <w:p w:rsidR="009D54C2" w:rsidRDefault="009D54C2" w:rsidP="009D54C2">
      <w:pPr>
        <w:pStyle w:val="Bodytext1"/>
        <w:shd w:val="clear" w:color="auto" w:fill="auto"/>
        <w:spacing w:after="0"/>
        <w:ind w:left="23"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Уколико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онуђачи подносе заједничку понуду, група понуђача може да се определи да обрасце дате у конкурсној документацији потписују и печатом оверавају сви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онуђачи из групе понуђача или група понуђача може да одреди једног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који морају бити потписани и оверени печатом од стране сваког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онуђача из групе понуђача. У случају да се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аручиоцу обавезују на извршење јавне набавке, а који чини саставни део заједничке понуде сагласно чл. 81. Закона и мора бити достављен уз понуду.</w:t>
      </w:r>
    </w:p>
    <w:p w:rsidR="00A93531" w:rsidRDefault="00A93531" w:rsidP="009D54C2">
      <w:pPr>
        <w:pStyle w:val="Bodytext1"/>
        <w:shd w:val="clear" w:color="auto" w:fill="auto"/>
        <w:spacing w:after="0"/>
        <w:ind w:left="23" w:right="20" w:firstLine="0"/>
        <w:jc w:val="both"/>
        <w:rPr>
          <w:rStyle w:val="Bodytext0"/>
          <w:rFonts w:ascii="Times New Roman" w:hAnsi="Times New Roman" w:cs="Times New Roman"/>
          <w:color w:val="000000"/>
          <w:sz w:val="24"/>
          <w:szCs w:val="24"/>
          <w:lang w:eastAsia="hr-HR"/>
        </w:rPr>
      </w:pPr>
    </w:p>
    <w:p w:rsidR="00A93531" w:rsidRDefault="00A93531" w:rsidP="009D54C2">
      <w:pPr>
        <w:pStyle w:val="Bodytext1"/>
        <w:shd w:val="clear" w:color="auto" w:fill="auto"/>
        <w:spacing w:after="0"/>
        <w:ind w:left="23" w:right="20" w:firstLine="0"/>
        <w:jc w:val="both"/>
        <w:rPr>
          <w:rStyle w:val="Bodytext0"/>
          <w:rFonts w:ascii="Times New Roman" w:hAnsi="Times New Roman" w:cs="Times New Roman"/>
          <w:b/>
          <w:color w:val="000000"/>
          <w:sz w:val="24"/>
          <w:szCs w:val="24"/>
          <w:lang w:eastAsia="hr-HR"/>
        </w:rPr>
      </w:pPr>
      <w:r w:rsidRPr="00282C7D">
        <w:rPr>
          <w:rStyle w:val="Bodytext0"/>
          <w:rFonts w:ascii="Times New Roman" w:hAnsi="Times New Roman" w:cs="Times New Roman"/>
          <w:b/>
          <w:color w:val="000000"/>
          <w:sz w:val="24"/>
          <w:szCs w:val="24"/>
          <w:lang w:eastAsia="hr-HR"/>
        </w:rPr>
        <w:t>3. ПОДНОШЕЊЕ ПОНУДЕ ЗА ЈЕДНУ ИЛИ ВИШЕ ПАРТИЈА И НАЧИН НА КОЈИ СЕ ПОДНОСИ ТАКВА ПОНУДА</w:t>
      </w:r>
    </w:p>
    <w:p w:rsidR="00FF7CD9" w:rsidRDefault="00FF7CD9" w:rsidP="009D54C2">
      <w:pPr>
        <w:pStyle w:val="Bodytext1"/>
        <w:shd w:val="clear" w:color="auto" w:fill="auto"/>
        <w:spacing w:after="0"/>
        <w:ind w:left="23" w:right="20" w:firstLine="0"/>
        <w:jc w:val="both"/>
        <w:rPr>
          <w:rStyle w:val="Bodytext0"/>
          <w:rFonts w:ascii="Times New Roman" w:hAnsi="Times New Roman" w:cs="Times New Roman"/>
          <w:b/>
          <w:color w:val="000000"/>
          <w:sz w:val="24"/>
          <w:szCs w:val="24"/>
          <w:lang w:eastAsia="hr-HR"/>
        </w:rPr>
      </w:pPr>
    </w:p>
    <w:p w:rsidR="00FF7CD9" w:rsidRPr="00FF7CD9" w:rsidRDefault="00FF7CD9" w:rsidP="009D54C2">
      <w:pPr>
        <w:pStyle w:val="Bodytext1"/>
        <w:shd w:val="clear" w:color="auto" w:fill="auto"/>
        <w:spacing w:after="0"/>
        <w:ind w:left="23" w:right="20" w:firstLine="0"/>
        <w:jc w:val="both"/>
        <w:rPr>
          <w:rStyle w:val="Bodytext0"/>
          <w:rFonts w:ascii="Times New Roman" w:hAnsi="Times New Roman" w:cs="Times New Roman"/>
          <w:color w:val="000000"/>
          <w:sz w:val="24"/>
          <w:szCs w:val="24"/>
          <w:lang w:eastAsia="hr-HR"/>
        </w:rPr>
      </w:pPr>
      <w:r w:rsidRPr="00FF7CD9">
        <w:rPr>
          <w:rStyle w:val="Bodytext0"/>
          <w:rFonts w:ascii="Times New Roman" w:hAnsi="Times New Roman" w:cs="Times New Roman"/>
          <w:color w:val="000000"/>
          <w:sz w:val="24"/>
          <w:szCs w:val="24"/>
          <w:lang w:eastAsia="hr-HR"/>
        </w:rPr>
        <w:t>Предметна јавна набавка није обликована по партијама.</w:t>
      </w:r>
    </w:p>
    <w:p w:rsidR="009D54C2" w:rsidRPr="00A93531" w:rsidRDefault="00A93531" w:rsidP="009D54C2">
      <w:pPr>
        <w:pStyle w:val="Bodytext1"/>
        <w:shd w:val="clear" w:color="auto" w:fill="auto"/>
        <w:tabs>
          <w:tab w:val="left" w:pos="330"/>
          <w:tab w:val="left" w:pos="6480"/>
        </w:tabs>
        <w:spacing w:after="0" w:line="475" w:lineRule="exact"/>
        <w:ind w:left="23" w:right="2477" w:firstLine="0"/>
        <w:jc w:val="left"/>
        <w:rPr>
          <w:rStyle w:val="Bodytext0"/>
          <w:rFonts w:ascii="Times New Roman" w:hAnsi="Times New Roman" w:cs="Times New Roman"/>
          <w:b/>
          <w:color w:val="000000"/>
          <w:sz w:val="24"/>
          <w:szCs w:val="24"/>
          <w:lang w:val="sr-Cyrl-CS" w:eastAsia="hr-HR"/>
        </w:rPr>
      </w:pPr>
      <w:r w:rsidRPr="00A93531">
        <w:rPr>
          <w:rStyle w:val="Bodytext0"/>
          <w:rFonts w:ascii="Times New Roman" w:hAnsi="Times New Roman" w:cs="Times New Roman"/>
          <w:b/>
          <w:color w:val="000000"/>
          <w:sz w:val="24"/>
          <w:szCs w:val="24"/>
          <w:lang w:val="sr-Cyrl-CS" w:eastAsia="hr-HR"/>
        </w:rPr>
        <w:t>4</w:t>
      </w:r>
      <w:r w:rsidR="009D54C2" w:rsidRPr="00A93531">
        <w:rPr>
          <w:rStyle w:val="Bodytext0"/>
          <w:rFonts w:ascii="Times New Roman" w:hAnsi="Times New Roman" w:cs="Times New Roman"/>
          <w:b/>
          <w:color w:val="000000"/>
          <w:sz w:val="24"/>
          <w:szCs w:val="24"/>
          <w:lang w:val="sr-Cyrl-CS" w:eastAsia="hr-HR"/>
        </w:rPr>
        <w:t xml:space="preserve">. </w:t>
      </w:r>
      <w:r w:rsidR="009D54C2" w:rsidRPr="00A93531">
        <w:rPr>
          <w:rStyle w:val="Bodytext0"/>
          <w:rFonts w:ascii="Times New Roman" w:hAnsi="Times New Roman" w:cs="Times New Roman"/>
          <w:b/>
          <w:color w:val="000000"/>
          <w:sz w:val="24"/>
          <w:szCs w:val="24"/>
          <w:lang w:eastAsia="hr-HR"/>
        </w:rPr>
        <w:t>ПОНУДА СА ВАРИЈАНТАМА</w:t>
      </w:r>
    </w:p>
    <w:p w:rsidR="009D54C2" w:rsidRPr="009D54C2" w:rsidRDefault="009D54C2" w:rsidP="009D54C2">
      <w:pPr>
        <w:pStyle w:val="Bodytext1"/>
        <w:shd w:val="clear" w:color="auto" w:fill="auto"/>
        <w:tabs>
          <w:tab w:val="left" w:pos="330"/>
          <w:tab w:val="left" w:pos="6480"/>
        </w:tabs>
        <w:spacing w:after="0" w:line="475" w:lineRule="exact"/>
        <w:ind w:left="23" w:right="2477" w:firstLine="0"/>
        <w:jc w:val="left"/>
        <w:rPr>
          <w:rFonts w:ascii="Times New Roman" w:hAnsi="Times New Roman" w:cs="Times New Roman"/>
          <w:sz w:val="24"/>
          <w:szCs w:val="24"/>
        </w:rPr>
      </w:pPr>
      <w:r w:rsidRPr="009D54C2">
        <w:rPr>
          <w:rStyle w:val="Bodytext0"/>
          <w:rFonts w:ascii="Times New Roman" w:hAnsi="Times New Roman" w:cs="Times New Roman"/>
          <w:color w:val="000000"/>
          <w:sz w:val="24"/>
          <w:szCs w:val="24"/>
          <w:lang w:eastAsia="hr-HR"/>
        </w:rPr>
        <w:t>Подношење</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понуде са варијантама није дозвољено.</w:t>
      </w:r>
    </w:p>
    <w:p w:rsidR="009D54C2" w:rsidRPr="009D54C2" w:rsidRDefault="009D54C2" w:rsidP="009D54C2">
      <w:pPr>
        <w:pStyle w:val="Heading40"/>
        <w:keepNext/>
        <w:keepLines/>
        <w:shd w:val="clear" w:color="auto" w:fill="auto"/>
        <w:tabs>
          <w:tab w:val="left" w:pos="330"/>
        </w:tabs>
        <w:spacing w:before="0" w:after="0" w:line="230" w:lineRule="exact"/>
        <w:ind w:left="23"/>
        <w:jc w:val="both"/>
        <w:rPr>
          <w:rStyle w:val="Heading4"/>
          <w:rFonts w:ascii="Times New Roman" w:hAnsi="Times New Roman" w:cs="Times New Roman"/>
          <w:color w:val="000000"/>
          <w:sz w:val="24"/>
          <w:szCs w:val="24"/>
          <w:lang w:eastAsia="hr-HR"/>
        </w:rPr>
      </w:pPr>
      <w:bookmarkStart w:id="20" w:name="bookmark32"/>
    </w:p>
    <w:p w:rsidR="009D54C2" w:rsidRPr="00A93531" w:rsidRDefault="00A93531" w:rsidP="009D54C2">
      <w:pPr>
        <w:pStyle w:val="Heading40"/>
        <w:keepNext/>
        <w:keepLines/>
        <w:shd w:val="clear" w:color="auto" w:fill="auto"/>
        <w:tabs>
          <w:tab w:val="left" w:pos="330"/>
        </w:tabs>
        <w:spacing w:before="0" w:after="0" w:line="230" w:lineRule="exact"/>
        <w:ind w:left="23"/>
        <w:jc w:val="both"/>
        <w:rPr>
          <w:rFonts w:ascii="Times New Roman" w:hAnsi="Times New Roman" w:cs="Times New Roman"/>
          <w:b/>
          <w:sz w:val="24"/>
          <w:szCs w:val="24"/>
        </w:rPr>
      </w:pPr>
      <w:r w:rsidRPr="00A93531">
        <w:rPr>
          <w:rStyle w:val="Heading4"/>
          <w:rFonts w:ascii="Times New Roman" w:hAnsi="Times New Roman" w:cs="Times New Roman"/>
          <w:b/>
          <w:color w:val="000000"/>
          <w:sz w:val="24"/>
          <w:szCs w:val="24"/>
          <w:lang w:val="sr-Cyrl-CS" w:eastAsia="hr-HR"/>
        </w:rPr>
        <w:t>5</w:t>
      </w:r>
      <w:r w:rsidR="009D54C2" w:rsidRPr="00A93531">
        <w:rPr>
          <w:rStyle w:val="Bodytext0"/>
          <w:rFonts w:ascii="Times New Roman" w:hAnsi="Times New Roman" w:cs="Times New Roman"/>
          <w:b/>
          <w:color w:val="000000"/>
          <w:sz w:val="24"/>
          <w:szCs w:val="24"/>
          <w:lang w:val="sr-Cyrl-CS" w:eastAsia="hr-HR"/>
        </w:rPr>
        <w:t xml:space="preserve">. </w:t>
      </w:r>
      <w:r w:rsidR="009D54C2" w:rsidRPr="00A93531">
        <w:rPr>
          <w:rStyle w:val="Heading4"/>
          <w:rFonts w:ascii="Times New Roman" w:hAnsi="Times New Roman" w:cs="Times New Roman"/>
          <w:b/>
          <w:color w:val="000000"/>
          <w:sz w:val="24"/>
          <w:szCs w:val="24"/>
          <w:lang w:eastAsia="hr-HR"/>
        </w:rPr>
        <w:t>НАЧИН ИЗМЕНЕ, ДОПУНЕ И ОПОЗИВА ПОНУДЕ</w:t>
      </w:r>
      <w:bookmarkEnd w:id="20"/>
    </w:p>
    <w:p w:rsidR="009D54C2" w:rsidRPr="009D54C2" w:rsidRDefault="009D54C2" w:rsidP="009D54C2">
      <w:pPr>
        <w:pStyle w:val="Bodytext1"/>
        <w:shd w:val="clear" w:color="auto" w:fill="auto"/>
        <w:spacing w:after="0" w:line="278" w:lineRule="exact"/>
        <w:ind w:left="23" w:right="20" w:firstLine="0"/>
        <w:jc w:val="both"/>
        <w:rPr>
          <w:rStyle w:val="Bodytext0"/>
          <w:rFonts w:ascii="Times New Roman" w:hAnsi="Times New Roman" w:cs="Times New Roman"/>
          <w:color w:val="000000"/>
          <w:sz w:val="24"/>
          <w:szCs w:val="24"/>
          <w:lang w:eastAsia="hr-HR"/>
        </w:rPr>
      </w:pPr>
    </w:p>
    <w:p w:rsidR="009D54C2" w:rsidRPr="00A93531" w:rsidRDefault="009D54C2" w:rsidP="00A93531">
      <w:pPr>
        <w:pStyle w:val="Bodytext1"/>
        <w:shd w:val="clear" w:color="auto" w:fill="auto"/>
        <w:spacing w:after="0" w:line="278" w:lineRule="exact"/>
        <w:ind w:left="23"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У року за подношење понуде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онуђач може да измени, допуни или опозове своју понуду на начин који је одређен за подношење понуде.</w:t>
      </w:r>
      <w:r w:rsidR="00A93531">
        <w:rPr>
          <w:rStyle w:val="Bodytext0"/>
          <w:rFonts w:ascii="Times New Roman" w:hAnsi="Times New Roman" w:cs="Times New Roman"/>
          <w:color w:val="000000"/>
          <w:sz w:val="24"/>
          <w:szCs w:val="24"/>
          <w:lang w:eastAsia="hr-HR"/>
        </w:rPr>
        <w:t xml:space="preserve"> </w:t>
      </w:r>
      <w:r w:rsidRPr="009D54C2">
        <w:rPr>
          <w:rStyle w:val="Bodytext0"/>
          <w:rFonts w:ascii="Times New Roman" w:hAnsi="Times New Roman" w:cs="Times New Roman"/>
          <w:color w:val="000000"/>
          <w:sz w:val="24"/>
          <w:szCs w:val="24"/>
          <w:lang w:eastAsia="hr-HR"/>
        </w:rPr>
        <w:t>Понуђач је дужан да јас</w:t>
      </w:r>
      <w:r w:rsidR="00A93531">
        <w:rPr>
          <w:rStyle w:val="Bodytext0"/>
          <w:rFonts w:ascii="Times New Roman" w:hAnsi="Times New Roman" w:cs="Times New Roman"/>
          <w:color w:val="000000"/>
          <w:sz w:val="24"/>
          <w:szCs w:val="24"/>
          <w:lang w:eastAsia="hr-HR"/>
        </w:rPr>
        <w:t xml:space="preserve">но назначи који део понуде мења </w:t>
      </w:r>
      <w:r w:rsidRPr="009D54C2">
        <w:rPr>
          <w:rStyle w:val="Bodytext0"/>
          <w:rFonts w:ascii="Times New Roman" w:hAnsi="Times New Roman" w:cs="Times New Roman"/>
          <w:color w:val="000000"/>
          <w:sz w:val="24"/>
          <w:szCs w:val="24"/>
          <w:lang w:eastAsia="hr-HR"/>
        </w:rPr>
        <w:t>односно која документа накнадно доставља.</w:t>
      </w:r>
    </w:p>
    <w:p w:rsidR="009D54C2" w:rsidRPr="009D54C2" w:rsidRDefault="009D54C2" w:rsidP="009D54C2">
      <w:pPr>
        <w:pStyle w:val="Bodytext1"/>
        <w:shd w:val="clear" w:color="auto" w:fill="auto"/>
        <w:spacing w:after="0" w:line="278" w:lineRule="exact"/>
        <w:ind w:left="20"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Измену, допуну или опозив понуде треба доставити на адресу: </w:t>
      </w:r>
      <w:r w:rsidR="00A93531">
        <w:rPr>
          <w:rStyle w:val="Bodytext0"/>
          <w:rFonts w:ascii="Times New Roman" w:hAnsi="Times New Roman" w:cs="Times New Roman"/>
          <w:color w:val="000000"/>
          <w:sz w:val="24"/>
          <w:szCs w:val="24"/>
          <w:lang w:val="sr-Cyrl-CS" w:eastAsia="hr-HR"/>
        </w:rPr>
        <w:t>Предшколска установа</w:t>
      </w:r>
      <w:r w:rsidRPr="009D54C2">
        <w:rPr>
          <w:rStyle w:val="Bodytext0"/>
          <w:rFonts w:ascii="Times New Roman" w:hAnsi="Times New Roman" w:cs="Times New Roman"/>
          <w:color w:val="000000"/>
          <w:sz w:val="24"/>
          <w:szCs w:val="24"/>
          <w:lang w:val="sr-Cyrl-CS" w:eastAsia="hr-HR"/>
        </w:rPr>
        <w:t xml:space="preserve"> „</w:t>
      </w:r>
      <w:r w:rsidR="00A93531">
        <w:rPr>
          <w:rStyle w:val="Bodytext0"/>
          <w:rFonts w:ascii="Times New Roman" w:hAnsi="Times New Roman" w:cs="Times New Roman"/>
          <w:color w:val="000000"/>
          <w:sz w:val="24"/>
          <w:szCs w:val="24"/>
          <w:lang w:eastAsia="hr-HR"/>
        </w:rPr>
        <w:t>Наша радост</w:t>
      </w:r>
      <w:r w:rsidRPr="009D54C2">
        <w:rPr>
          <w:rStyle w:val="Bodytext0"/>
          <w:rFonts w:ascii="Times New Roman" w:hAnsi="Times New Roman" w:cs="Times New Roman"/>
          <w:color w:val="000000"/>
          <w:sz w:val="24"/>
          <w:szCs w:val="24"/>
          <w:lang w:val="sr-Cyrl-CS" w:eastAsia="hr-HR"/>
        </w:rPr>
        <w:t>“</w:t>
      </w:r>
      <w:r w:rsidRPr="009D54C2">
        <w:rPr>
          <w:rStyle w:val="Bodytext0"/>
          <w:rFonts w:ascii="Times New Roman" w:hAnsi="Times New Roman" w:cs="Times New Roman"/>
          <w:color w:val="000000"/>
          <w:sz w:val="24"/>
          <w:szCs w:val="24"/>
          <w:lang w:eastAsia="hr-HR"/>
        </w:rPr>
        <w:t xml:space="preserve">, </w:t>
      </w:r>
      <w:r w:rsidR="00A93531">
        <w:rPr>
          <w:rStyle w:val="Bodytext0"/>
          <w:rFonts w:ascii="Times New Roman" w:hAnsi="Times New Roman" w:cs="Times New Roman"/>
          <w:color w:val="000000"/>
          <w:sz w:val="24"/>
          <w:szCs w:val="24"/>
          <w:lang w:val="sr-Cyrl-CS" w:eastAsia="hr-HR"/>
        </w:rPr>
        <w:t>Антона Ашкерца</w:t>
      </w:r>
      <w:r w:rsidRPr="009D54C2">
        <w:rPr>
          <w:rStyle w:val="Bodytext0"/>
          <w:rFonts w:ascii="Times New Roman" w:hAnsi="Times New Roman" w:cs="Times New Roman"/>
          <w:color w:val="000000"/>
          <w:sz w:val="24"/>
          <w:szCs w:val="24"/>
          <w:lang w:val="sr-Cyrl-CS" w:eastAsia="hr-HR"/>
        </w:rPr>
        <w:t xml:space="preserve"> бр. </w:t>
      </w:r>
      <w:r w:rsidR="00A93531">
        <w:rPr>
          <w:rStyle w:val="Bodytext0"/>
          <w:rFonts w:ascii="Times New Roman" w:hAnsi="Times New Roman" w:cs="Times New Roman"/>
          <w:color w:val="000000"/>
          <w:sz w:val="24"/>
          <w:szCs w:val="24"/>
          <w:lang w:val="sr-Cyrl-CS" w:eastAsia="hr-HR"/>
        </w:rPr>
        <w:t>3</w:t>
      </w:r>
      <w:r w:rsidRPr="009D54C2">
        <w:rPr>
          <w:rStyle w:val="Bodytext0"/>
          <w:rFonts w:ascii="Times New Roman" w:hAnsi="Times New Roman" w:cs="Times New Roman"/>
          <w:color w:val="000000"/>
          <w:sz w:val="24"/>
          <w:szCs w:val="24"/>
          <w:lang w:eastAsia="hr-HR"/>
        </w:rPr>
        <w:t>, 24000 Суботица, са назнаком:</w:t>
      </w:r>
    </w:p>
    <w:p w:rsidR="00A93531" w:rsidRDefault="00A93531" w:rsidP="009D54C2">
      <w:pPr>
        <w:pStyle w:val="Bodytext1"/>
        <w:shd w:val="clear" w:color="auto" w:fill="auto"/>
        <w:spacing w:after="0" w:line="278" w:lineRule="exact"/>
        <w:ind w:left="20" w:right="20" w:firstLine="0"/>
        <w:jc w:val="both"/>
        <w:rPr>
          <w:rStyle w:val="Bodytext0"/>
          <w:rFonts w:ascii="Times New Roman" w:hAnsi="Times New Roman" w:cs="Times New Roman"/>
          <w:color w:val="000000"/>
          <w:sz w:val="24"/>
          <w:szCs w:val="24"/>
          <w:lang w:eastAsia="hr-HR"/>
        </w:rPr>
      </w:pPr>
    </w:p>
    <w:p w:rsidR="009D54C2" w:rsidRPr="00C652FC" w:rsidRDefault="009D54C2" w:rsidP="009D54C2">
      <w:pPr>
        <w:pStyle w:val="Bodytext1"/>
        <w:shd w:val="clear" w:color="auto" w:fill="auto"/>
        <w:spacing w:after="0" w:line="278" w:lineRule="exact"/>
        <w:ind w:left="20" w:right="20" w:firstLine="0"/>
        <w:jc w:val="both"/>
        <w:rPr>
          <w:rStyle w:val="Bodytext0"/>
          <w:rFonts w:ascii="Times New Roman" w:hAnsi="Times New Roman" w:cs="Times New Roman"/>
          <w:b/>
          <w:color w:val="000000"/>
          <w:sz w:val="24"/>
          <w:szCs w:val="24"/>
          <w:lang w:eastAsia="hr-HR"/>
        </w:rPr>
      </w:pPr>
      <w:r w:rsidRPr="00C652FC">
        <w:rPr>
          <w:rStyle w:val="Bodytext0"/>
          <w:rFonts w:ascii="Times New Roman" w:hAnsi="Times New Roman" w:cs="Times New Roman"/>
          <w:b/>
          <w:color w:val="000000"/>
          <w:sz w:val="24"/>
          <w:szCs w:val="24"/>
          <w:lang w:eastAsia="hr-HR"/>
        </w:rPr>
        <w:t xml:space="preserve">„Измена понуде за јавну набавку </w:t>
      </w:r>
      <w:r w:rsidR="00C652FC" w:rsidRPr="00C652FC">
        <w:rPr>
          <w:rStyle w:val="Bodytext0"/>
          <w:rFonts w:ascii="Times New Roman" w:hAnsi="Times New Roman" w:cs="Times New Roman"/>
          <w:b/>
          <w:color w:val="000000"/>
          <w:sz w:val="24"/>
          <w:szCs w:val="24"/>
          <w:lang w:val="sr-Cyrl-CS" w:eastAsia="hr-HR"/>
        </w:rPr>
        <w:t>радова</w:t>
      </w:r>
      <w:r w:rsidRPr="00C652FC">
        <w:rPr>
          <w:rStyle w:val="Bodytext0"/>
          <w:rFonts w:ascii="Times New Roman" w:hAnsi="Times New Roman" w:cs="Times New Roman"/>
          <w:b/>
          <w:color w:val="000000"/>
          <w:sz w:val="24"/>
          <w:szCs w:val="24"/>
          <w:lang w:eastAsia="hr-HR"/>
        </w:rPr>
        <w:t xml:space="preserve"> </w:t>
      </w:r>
      <w:r w:rsidR="005D7D03">
        <w:rPr>
          <w:rStyle w:val="Bodytext0"/>
          <w:rFonts w:ascii="Times New Roman" w:hAnsi="Times New Roman" w:cs="Times New Roman"/>
          <w:b/>
          <w:color w:val="000000"/>
          <w:sz w:val="24"/>
          <w:szCs w:val="24"/>
          <w:lang w:eastAsia="hr-HR"/>
        </w:rPr>
        <w:t>– гасификација објекта „Палчица</w:t>
      </w:r>
      <w:r w:rsidR="002A1DD3">
        <w:rPr>
          <w:rStyle w:val="Bodytext0"/>
          <w:rFonts w:ascii="Times New Roman" w:hAnsi="Times New Roman" w:cs="Times New Roman"/>
          <w:b/>
          <w:color w:val="000000"/>
          <w:sz w:val="24"/>
          <w:szCs w:val="24"/>
          <w:lang w:eastAsia="hr-HR"/>
        </w:rPr>
        <w:t>“,</w:t>
      </w:r>
      <w:r w:rsidRPr="00C652FC">
        <w:rPr>
          <w:rStyle w:val="Bodytext0"/>
          <w:rFonts w:ascii="Times New Roman" w:hAnsi="Times New Roman" w:cs="Times New Roman"/>
          <w:b/>
          <w:color w:val="000000"/>
          <w:sz w:val="24"/>
          <w:szCs w:val="24"/>
          <w:lang w:eastAsia="hr-HR"/>
        </w:rPr>
        <w:t xml:space="preserve"> </w:t>
      </w:r>
      <w:r w:rsidRPr="00C652FC">
        <w:rPr>
          <w:rStyle w:val="Bodytext0"/>
          <w:rFonts w:ascii="Times New Roman" w:hAnsi="Times New Roman" w:cs="Times New Roman"/>
          <w:b/>
          <w:color w:val="000000"/>
          <w:sz w:val="24"/>
          <w:szCs w:val="24"/>
          <w:lang w:val="sr-Cyrl-CS" w:eastAsia="hr-HR"/>
        </w:rPr>
        <w:t xml:space="preserve"> бр.</w:t>
      </w:r>
      <w:r w:rsidR="00A03DE9">
        <w:rPr>
          <w:rStyle w:val="Bodytext0"/>
          <w:rFonts w:ascii="Times New Roman" w:hAnsi="Times New Roman" w:cs="Times New Roman"/>
          <w:b/>
          <w:color w:val="000000"/>
          <w:sz w:val="24"/>
          <w:szCs w:val="24"/>
          <w:lang w:val="sr-Cyrl-CS" w:eastAsia="hr-HR"/>
        </w:rPr>
        <w:t xml:space="preserve"> </w:t>
      </w:r>
      <w:r w:rsidR="00EA1B24">
        <w:rPr>
          <w:rStyle w:val="Bodytext0"/>
          <w:rFonts w:ascii="Times New Roman" w:hAnsi="Times New Roman" w:cs="Times New Roman"/>
          <w:b/>
          <w:color w:val="000000"/>
          <w:sz w:val="24"/>
          <w:szCs w:val="24"/>
          <w:lang w:val="sr-Cyrl-CS" w:eastAsia="hr-HR"/>
        </w:rPr>
        <w:t>Р</w:t>
      </w:r>
      <w:r w:rsidRPr="00C652FC">
        <w:rPr>
          <w:rStyle w:val="Bodytext0"/>
          <w:rFonts w:ascii="Times New Roman" w:hAnsi="Times New Roman" w:cs="Times New Roman"/>
          <w:b/>
          <w:color w:val="000000"/>
          <w:sz w:val="24"/>
          <w:szCs w:val="24"/>
          <w:lang w:val="sr-Cyrl-CS" w:eastAsia="hr-HR"/>
        </w:rPr>
        <w:t>-</w:t>
      </w:r>
      <w:r w:rsidRPr="00C652FC">
        <w:rPr>
          <w:rStyle w:val="Bodytext0"/>
          <w:rFonts w:ascii="Times New Roman" w:hAnsi="Times New Roman" w:cs="Times New Roman"/>
          <w:b/>
          <w:color w:val="000000"/>
          <w:sz w:val="24"/>
          <w:szCs w:val="24"/>
          <w:lang w:eastAsia="hr-HR"/>
        </w:rPr>
        <w:t>1</w:t>
      </w:r>
      <w:r w:rsidR="005D7D03">
        <w:rPr>
          <w:rStyle w:val="Bodytext0"/>
          <w:rFonts w:ascii="Times New Roman" w:hAnsi="Times New Roman" w:cs="Times New Roman"/>
          <w:b/>
          <w:color w:val="000000"/>
          <w:sz w:val="24"/>
          <w:szCs w:val="24"/>
          <w:lang w:eastAsia="hr-HR"/>
        </w:rPr>
        <w:t>.3.1</w:t>
      </w:r>
      <w:r w:rsidRPr="00C652FC">
        <w:rPr>
          <w:rStyle w:val="Bodytext0"/>
          <w:rFonts w:ascii="Times New Roman" w:hAnsi="Times New Roman" w:cs="Times New Roman"/>
          <w:b/>
          <w:color w:val="000000"/>
          <w:sz w:val="24"/>
          <w:szCs w:val="24"/>
          <w:lang w:val="sr-Cyrl-CS" w:eastAsia="hr-HR"/>
        </w:rPr>
        <w:t>/201</w:t>
      </w:r>
      <w:r w:rsidR="005D7D03">
        <w:rPr>
          <w:rStyle w:val="Bodytext0"/>
          <w:rFonts w:ascii="Times New Roman" w:hAnsi="Times New Roman" w:cs="Times New Roman"/>
          <w:b/>
          <w:color w:val="000000"/>
          <w:sz w:val="24"/>
          <w:szCs w:val="24"/>
          <w:lang w:val="sr-Cyrl-CS" w:eastAsia="hr-HR"/>
        </w:rPr>
        <w:t>7</w:t>
      </w:r>
      <w:r w:rsidRPr="00C652FC">
        <w:rPr>
          <w:rStyle w:val="Bodytext0"/>
          <w:rFonts w:ascii="Times New Roman" w:hAnsi="Times New Roman" w:cs="Times New Roman"/>
          <w:b/>
          <w:color w:val="000000"/>
          <w:sz w:val="24"/>
          <w:szCs w:val="24"/>
          <w:lang w:eastAsia="hr-HR"/>
        </w:rPr>
        <w:t xml:space="preserve"> – НЕ ОТВАРАТИ”, или</w:t>
      </w:r>
    </w:p>
    <w:p w:rsidR="009D54C2" w:rsidRPr="00C652FC" w:rsidRDefault="009D54C2" w:rsidP="009D54C2">
      <w:pPr>
        <w:pStyle w:val="Bodytext1"/>
        <w:shd w:val="clear" w:color="auto" w:fill="auto"/>
        <w:spacing w:after="0" w:line="278" w:lineRule="exact"/>
        <w:ind w:right="20" w:firstLine="0"/>
        <w:jc w:val="both"/>
        <w:rPr>
          <w:rStyle w:val="Bodytext0"/>
          <w:rFonts w:ascii="Times New Roman" w:hAnsi="Times New Roman" w:cs="Times New Roman"/>
          <w:b/>
          <w:color w:val="000000"/>
          <w:sz w:val="24"/>
          <w:szCs w:val="24"/>
          <w:lang w:eastAsia="hr-HR"/>
        </w:rPr>
      </w:pPr>
      <w:r w:rsidRPr="00C652FC">
        <w:rPr>
          <w:rStyle w:val="Bodytext0"/>
          <w:rFonts w:ascii="Times New Roman" w:hAnsi="Times New Roman" w:cs="Times New Roman"/>
          <w:b/>
          <w:color w:val="000000"/>
          <w:sz w:val="24"/>
          <w:szCs w:val="24"/>
          <w:lang w:eastAsia="hr-HR"/>
        </w:rPr>
        <w:lastRenderedPageBreak/>
        <w:t xml:space="preserve">„Допуна понуде за јавну набавку </w:t>
      </w:r>
      <w:r w:rsidR="00C652FC" w:rsidRPr="00C652FC">
        <w:rPr>
          <w:rStyle w:val="Bodytext0"/>
          <w:rFonts w:ascii="Times New Roman" w:hAnsi="Times New Roman" w:cs="Times New Roman"/>
          <w:b/>
          <w:color w:val="000000"/>
          <w:sz w:val="24"/>
          <w:szCs w:val="24"/>
          <w:lang w:val="sr-Cyrl-CS" w:eastAsia="hr-HR"/>
        </w:rPr>
        <w:t>радова</w:t>
      </w:r>
      <w:r w:rsidR="00C652FC" w:rsidRPr="00C652FC">
        <w:rPr>
          <w:rStyle w:val="Bodytext0"/>
          <w:rFonts w:ascii="Times New Roman" w:hAnsi="Times New Roman" w:cs="Times New Roman"/>
          <w:b/>
          <w:color w:val="000000"/>
          <w:sz w:val="24"/>
          <w:szCs w:val="24"/>
          <w:lang w:eastAsia="hr-HR"/>
        </w:rPr>
        <w:t xml:space="preserve"> </w:t>
      </w:r>
      <w:r w:rsidR="002A1DD3">
        <w:rPr>
          <w:rStyle w:val="Bodytext0"/>
          <w:rFonts w:ascii="Times New Roman" w:hAnsi="Times New Roman" w:cs="Times New Roman"/>
          <w:b/>
          <w:color w:val="000000"/>
          <w:sz w:val="24"/>
          <w:szCs w:val="24"/>
          <w:lang w:eastAsia="hr-HR"/>
        </w:rPr>
        <w:t xml:space="preserve">– гасификација објеката </w:t>
      </w:r>
      <w:r w:rsidR="005D7D03">
        <w:rPr>
          <w:rStyle w:val="Bodytext0"/>
          <w:rFonts w:ascii="Times New Roman" w:hAnsi="Times New Roman" w:cs="Times New Roman"/>
          <w:b/>
          <w:color w:val="000000"/>
          <w:sz w:val="24"/>
          <w:szCs w:val="24"/>
          <w:lang w:eastAsia="hr-HR"/>
        </w:rPr>
        <w:t>„Палчица“,</w:t>
      </w:r>
      <w:r w:rsidR="005D7D03" w:rsidRPr="00C652FC">
        <w:rPr>
          <w:rStyle w:val="Bodytext0"/>
          <w:rFonts w:ascii="Times New Roman" w:hAnsi="Times New Roman" w:cs="Times New Roman"/>
          <w:b/>
          <w:color w:val="000000"/>
          <w:sz w:val="24"/>
          <w:szCs w:val="24"/>
          <w:lang w:eastAsia="hr-HR"/>
        </w:rPr>
        <w:t xml:space="preserve"> </w:t>
      </w:r>
      <w:r w:rsidR="005D7D03" w:rsidRPr="00C652FC">
        <w:rPr>
          <w:rStyle w:val="Bodytext0"/>
          <w:rFonts w:ascii="Times New Roman" w:hAnsi="Times New Roman" w:cs="Times New Roman"/>
          <w:b/>
          <w:color w:val="000000"/>
          <w:sz w:val="24"/>
          <w:szCs w:val="24"/>
          <w:lang w:val="sr-Cyrl-CS" w:eastAsia="hr-HR"/>
        </w:rPr>
        <w:t xml:space="preserve"> бр.</w:t>
      </w:r>
      <w:r w:rsidR="005D7D03">
        <w:rPr>
          <w:rStyle w:val="Bodytext0"/>
          <w:rFonts w:ascii="Times New Roman" w:hAnsi="Times New Roman" w:cs="Times New Roman"/>
          <w:b/>
          <w:color w:val="000000"/>
          <w:sz w:val="24"/>
          <w:szCs w:val="24"/>
          <w:lang w:val="sr-Cyrl-CS" w:eastAsia="hr-HR"/>
        </w:rPr>
        <w:t xml:space="preserve"> Р</w:t>
      </w:r>
      <w:r w:rsidR="005D7D03" w:rsidRPr="00C652FC">
        <w:rPr>
          <w:rStyle w:val="Bodytext0"/>
          <w:rFonts w:ascii="Times New Roman" w:hAnsi="Times New Roman" w:cs="Times New Roman"/>
          <w:b/>
          <w:color w:val="000000"/>
          <w:sz w:val="24"/>
          <w:szCs w:val="24"/>
          <w:lang w:val="sr-Cyrl-CS" w:eastAsia="hr-HR"/>
        </w:rPr>
        <w:t>-</w:t>
      </w:r>
      <w:r w:rsidR="005D7D03" w:rsidRPr="00C652FC">
        <w:rPr>
          <w:rStyle w:val="Bodytext0"/>
          <w:rFonts w:ascii="Times New Roman" w:hAnsi="Times New Roman" w:cs="Times New Roman"/>
          <w:b/>
          <w:color w:val="000000"/>
          <w:sz w:val="24"/>
          <w:szCs w:val="24"/>
          <w:lang w:eastAsia="hr-HR"/>
        </w:rPr>
        <w:t>1</w:t>
      </w:r>
      <w:r w:rsidR="005D7D03">
        <w:rPr>
          <w:rStyle w:val="Bodytext0"/>
          <w:rFonts w:ascii="Times New Roman" w:hAnsi="Times New Roman" w:cs="Times New Roman"/>
          <w:b/>
          <w:color w:val="000000"/>
          <w:sz w:val="24"/>
          <w:szCs w:val="24"/>
          <w:lang w:eastAsia="hr-HR"/>
        </w:rPr>
        <w:t>.3.1</w:t>
      </w:r>
      <w:r w:rsidR="005D7D03" w:rsidRPr="00C652FC">
        <w:rPr>
          <w:rStyle w:val="Bodytext0"/>
          <w:rFonts w:ascii="Times New Roman" w:hAnsi="Times New Roman" w:cs="Times New Roman"/>
          <w:b/>
          <w:color w:val="000000"/>
          <w:sz w:val="24"/>
          <w:szCs w:val="24"/>
          <w:lang w:val="sr-Cyrl-CS" w:eastAsia="hr-HR"/>
        </w:rPr>
        <w:t>/201</w:t>
      </w:r>
      <w:r w:rsidR="005D7D03">
        <w:rPr>
          <w:rStyle w:val="Bodytext0"/>
          <w:rFonts w:ascii="Times New Roman" w:hAnsi="Times New Roman" w:cs="Times New Roman"/>
          <w:b/>
          <w:color w:val="000000"/>
          <w:sz w:val="24"/>
          <w:szCs w:val="24"/>
          <w:lang w:val="sr-Cyrl-CS" w:eastAsia="hr-HR"/>
        </w:rPr>
        <w:t>7</w:t>
      </w:r>
      <w:r w:rsidR="005D7D03" w:rsidRPr="00C652FC">
        <w:rPr>
          <w:rStyle w:val="Bodytext0"/>
          <w:rFonts w:ascii="Times New Roman" w:hAnsi="Times New Roman" w:cs="Times New Roman"/>
          <w:b/>
          <w:color w:val="000000"/>
          <w:sz w:val="24"/>
          <w:szCs w:val="24"/>
          <w:lang w:eastAsia="hr-HR"/>
        </w:rPr>
        <w:t xml:space="preserve"> </w:t>
      </w:r>
      <w:r w:rsidRPr="00C652FC">
        <w:rPr>
          <w:rStyle w:val="Bodytext0"/>
          <w:rFonts w:ascii="Times New Roman" w:hAnsi="Times New Roman" w:cs="Times New Roman"/>
          <w:b/>
          <w:color w:val="000000"/>
          <w:sz w:val="24"/>
          <w:szCs w:val="24"/>
          <w:lang w:val="sr-Cyrl-CS" w:eastAsia="hr-HR"/>
        </w:rPr>
        <w:t xml:space="preserve">- </w:t>
      </w:r>
      <w:r w:rsidRPr="00C652FC">
        <w:rPr>
          <w:rStyle w:val="Bodytext0"/>
          <w:rFonts w:ascii="Times New Roman" w:hAnsi="Times New Roman" w:cs="Times New Roman"/>
          <w:b/>
          <w:color w:val="000000"/>
          <w:sz w:val="24"/>
          <w:szCs w:val="24"/>
          <w:lang w:eastAsia="hr-HR"/>
        </w:rPr>
        <w:t>НЕ ОТВАРАТИ”, или</w:t>
      </w:r>
    </w:p>
    <w:p w:rsidR="009D54C2" w:rsidRPr="00C652FC" w:rsidRDefault="009D54C2" w:rsidP="009D54C2">
      <w:pPr>
        <w:pStyle w:val="Bodytext1"/>
        <w:shd w:val="clear" w:color="auto" w:fill="auto"/>
        <w:spacing w:after="0" w:line="278" w:lineRule="exact"/>
        <w:ind w:left="20" w:right="20" w:firstLine="0"/>
        <w:jc w:val="both"/>
        <w:rPr>
          <w:rStyle w:val="Bodytext0"/>
          <w:rFonts w:ascii="Times New Roman" w:hAnsi="Times New Roman" w:cs="Times New Roman"/>
          <w:b/>
          <w:color w:val="000000"/>
          <w:sz w:val="24"/>
          <w:szCs w:val="24"/>
          <w:lang w:eastAsia="hr-HR"/>
        </w:rPr>
      </w:pPr>
      <w:r w:rsidRPr="00C652FC">
        <w:rPr>
          <w:rStyle w:val="Bodytext0"/>
          <w:rFonts w:ascii="Times New Roman" w:hAnsi="Times New Roman" w:cs="Times New Roman"/>
          <w:b/>
          <w:color w:val="000000"/>
          <w:sz w:val="24"/>
          <w:szCs w:val="24"/>
          <w:lang w:eastAsia="hr-HR"/>
        </w:rPr>
        <w:t xml:space="preserve">„Опозив понуде за јавну набавку </w:t>
      </w:r>
      <w:r w:rsidR="00A558F5" w:rsidRPr="00C652FC">
        <w:rPr>
          <w:rStyle w:val="Bodytext0"/>
          <w:rFonts w:ascii="Times New Roman" w:hAnsi="Times New Roman" w:cs="Times New Roman"/>
          <w:b/>
          <w:color w:val="000000"/>
          <w:sz w:val="24"/>
          <w:szCs w:val="24"/>
          <w:lang w:val="sr-Cyrl-CS" w:eastAsia="hr-HR"/>
        </w:rPr>
        <w:t>радова</w:t>
      </w:r>
      <w:r w:rsidR="00A558F5" w:rsidRPr="00C652FC">
        <w:rPr>
          <w:rStyle w:val="Bodytext0"/>
          <w:rFonts w:ascii="Times New Roman" w:hAnsi="Times New Roman" w:cs="Times New Roman"/>
          <w:b/>
          <w:color w:val="000000"/>
          <w:sz w:val="24"/>
          <w:szCs w:val="24"/>
          <w:lang w:eastAsia="hr-HR"/>
        </w:rPr>
        <w:t xml:space="preserve"> </w:t>
      </w:r>
      <w:r w:rsidR="002A1DD3">
        <w:rPr>
          <w:rStyle w:val="Bodytext0"/>
          <w:rFonts w:ascii="Times New Roman" w:hAnsi="Times New Roman" w:cs="Times New Roman"/>
          <w:b/>
          <w:color w:val="000000"/>
          <w:sz w:val="24"/>
          <w:szCs w:val="24"/>
          <w:lang w:eastAsia="hr-HR"/>
        </w:rPr>
        <w:t xml:space="preserve">– гасификација објеката </w:t>
      </w:r>
      <w:r w:rsidR="005D7D03">
        <w:rPr>
          <w:rStyle w:val="Bodytext0"/>
          <w:rFonts w:ascii="Times New Roman" w:hAnsi="Times New Roman" w:cs="Times New Roman"/>
          <w:b/>
          <w:color w:val="000000"/>
          <w:sz w:val="24"/>
          <w:szCs w:val="24"/>
          <w:lang w:eastAsia="hr-HR"/>
        </w:rPr>
        <w:t>„Палчица“,</w:t>
      </w:r>
      <w:r w:rsidR="005D7D03" w:rsidRPr="00C652FC">
        <w:rPr>
          <w:rStyle w:val="Bodytext0"/>
          <w:rFonts w:ascii="Times New Roman" w:hAnsi="Times New Roman" w:cs="Times New Roman"/>
          <w:b/>
          <w:color w:val="000000"/>
          <w:sz w:val="24"/>
          <w:szCs w:val="24"/>
          <w:lang w:eastAsia="hr-HR"/>
        </w:rPr>
        <w:t xml:space="preserve"> </w:t>
      </w:r>
      <w:r w:rsidR="005D7D03" w:rsidRPr="00C652FC">
        <w:rPr>
          <w:rStyle w:val="Bodytext0"/>
          <w:rFonts w:ascii="Times New Roman" w:hAnsi="Times New Roman" w:cs="Times New Roman"/>
          <w:b/>
          <w:color w:val="000000"/>
          <w:sz w:val="24"/>
          <w:szCs w:val="24"/>
          <w:lang w:val="sr-Cyrl-CS" w:eastAsia="hr-HR"/>
        </w:rPr>
        <w:t xml:space="preserve"> бр.</w:t>
      </w:r>
      <w:r w:rsidR="005D7D03">
        <w:rPr>
          <w:rStyle w:val="Bodytext0"/>
          <w:rFonts w:ascii="Times New Roman" w:hAnsi="Times New Roman" w:cs="Times New Roman"/>
          <w:b/>
          <w:color w:val="000000"/>
          <w:sz w:val="24"/>
          <w:szCs w:val="24"/>
          <w:lang w:val="sr-Cyrl-CS" w:eastAsia="hr-HR"/>
        </w:rPr>
        <w:t xml:space="preserve"> Р</w:t>
      </w:r>
      <w:r w:rsidR="005D7D03" w:rsidRPr="00C652FC">
        <w:rPr>
          <w:rStyle w:val="Bodytext0"/>
          <w:rFonts w:ascii="Times New Roman" w:hAnsi="Times New Roman" w:cs="Times New Roman"/>
          <w:b/>
          <w:color w:val="000000"/>
          <w:sz w:val="24"/>
          <w:szCs w:val="24"/>
          <w:lang w:val="sr-Cyrl-CS" w:eastAsia="hr-HR"/>
        </w:rPr>
        <w:t>-</w:t>
      </w:r>
      <w:r w:rsidR="005D7D03" w:rsidRPr="00C652FC">
        <w:rPr>
          <w:rStyle w:val="Bodytext0"/>
          <w:rFonts w:ascii="Times New Roman" w:hAnsi="Times New Roman" w:cs="Times New Roman"/>
          <w:b/>
          <w:color w:val="000000"/>
          <w:sz w:val="24"/>
          <w:szCs w:val="24"/>
          <w:lang w:eastAsia="hr-HR"/>
        </w:rPr>
        <w:t>1</w:t>
      </w:r>
      <w:r w:rsidR="005D7D03">
        <w:rPr>
          <w:rStyle w:val="Bodytext0"/>
          <w:rFonts w:ascii="Times New Roman" w:hAnsi="Times New Roman" w:cs="Times New Roman"/>
          <w:b/>
          <w:color w:val="000000"/>
          <w:sz w:val="24"/>
          <w:szCs w:val="24"/>
          <w:lang w:eastAsia="hr-HR"/>
        </w:rPr>
        <w:t>.3.1</w:t>
      </w:r>
      <w:r w:rsidR="005D7D03" w:rsidRPr="00C652FC">
        <w:rPr>
          <w:rStyle w:val="Bodytext0"/>
          <w:rFonts w:ascii="Times New Roman" w:hAnsi="Times New Roman" w:cs="Times New Roman"/>
          <w:b/>
          <w:color w:val="000000"/>
          <w:sz w:val="24"/>
          <w:szCs w:val="24"/>
          <w:lang w:val="sr-Cyrl-CS" w:eastAsia="hr-HR"/>
        </w:rPr>
        <w:t>/201</w:t>
      </w:r>
      <w:r w:rsidR="005D7D03">
        <w:rPr>
          <w:rStyle w:val="Bodytext0"/>
          <w:rFonts w:ascii="Times New Roman" w:hAnsi="Times New Roman" w:cs="Times New Roman"/>
          <w:b/>
          <w:color w:val="000000"/>
          <w:sz w:val="24"/>
          <w:szCs w:val="24"/>
          <w:lang w:val="sr-Cyrl-CS" w:eastAsia="hr-HR"/>
        </w:rPr>
        <w:t>7</w:t>
      </w:r>
      <w:r w:rsidR="005D7D03" w:rsidRPr="00C652FC">
        <w:rPr>
          <w:rStyle w:val="Bodytext0"/>
          <w:rFonts w:ascii="Times New Roman" w:hAnsi="Times New Roman" w:cs="Times New Roman"/>
          <w:b/>
          <w:color w:val="000000"/>
          <w:sz w:val="24"/>
          <w:szCs w:val="24"/>
          <w:lang w:eastAsia="hr-HR"/>
        </w:rPr>
        <w:t xml:space="preserve"> </w:t>
      </w:r>
      <w:r w:rsidRPr="00C652FC">
        <w:rPr>
          <w:rStyle w:val="Bodytext0"/>
          <w:rFonts w:ascii="Times New Roman" w:hAnsi="Times New Roman" w:cs="Times New Roman"/>
          <w:b/>
          <w:color w:val="000000"/>
          <w:sz w:val="24"/>
          <w:szCs w:val="24"/>
          <w:lang w:val="sr-Cyrl-CS" w:eastAsia="hr-HR"/>
        </w:rPr>
        <w:t xml:space="preserve">- </w:t>
      </w:r>
      <w:r w:rsidRPr="00C652FC">
        <w:rPr>
          <w:rStyle w:val="Bodytext0"/>
          <w:rFonts w:ascii="Times New Roman" w:hAnsi="Times New Roman" w:cs="Times New Roman"/>
          <w:b/>
          <w:color w:val="000000"/>
          <w:sz w:val="24"/>
          <w:szCs w:val="24"/>
          <w:lang w:eastAsia="hr-HR"/>
        </w:rPr>
        <w:t>НЕ ОТВАРАТИ”, или</w:t>
      </w:r>
    </w:p>
    <w:p w:rsidR="009D54C2" w:rsidRPr="00C652FC" w:rsidRDefault="009D54C2" w:rsidP="009D54C2">
      <w:pPr>
        <w:pStyle w:val="Bodytext1"/>
        <w:shd w:val="clear" w:color="auto" w:fill="auto"/>
        <w:spacing w:after="0" w:line="269" w:lineRule="exact"/>
        <w:ind w:left="23" w:right="23" w:firstLine="0"/>
        <w:jc w:val="both"/>
        <w:rPr>
          <w:rStyle w:val="Bodytext0"/>
          <w:rFonts w:ascii="Times New Roman" w:hAnsi="Times New Roman" w:cs="Times New Roman"/>
          <w:b/>
          <w:color w:val="000000"/>
          <w:sz w:val="24"/>
          <w:szCs w:val="24"/>
          <w:lang w:val="sr-Cyrl-CS" w:eastAsia="hr-HR"/>
        </w:rPr>
      </w:pPr>
      <w:r w:rsidRPr="00C652FC">
        <w:rPr>
          <w:rStyle w:val="Bodytext0"/>
          <w:rFonts w:ascii="Times New Roman" w:hAnsi="Times New Roman" w:cs="Times New Roman"/>
          <w:b/>
          <w:color w:val="000000"/>
          <w:sz w:val="24"/>
          <w:szCs w:val="24"/>
          <w:lang w:eastAsia="hr-HR"/>
        </w:rPr>
        <w:t xml:space="preserve">„Измена и допуна понуде за јавну </w:t>
      </w:r>
      <w:r w:rsidRPr="00C652FC">
        <w:rPr>
          <w:rStyle w:val="Bodytext0"/>
          <w:rFonts w:ascii="Times New Roman" w:hAnsi="Times New Roman" w:cs="Times New Roman"/>
          <w:b/>
          <w:color w:val="000000"/>
          <w:sz w:val="24"/>
          <w:szCs w:val="24"/>
          <w:lang w:val="sr-Cyrl-CS" w:eastAsia="hr-HR"/>
        </w:rPr>
        <w:t>набавку</w:t>
      </w:r>
      <w:r w:rsidR="00282C7D" w:rsidRPr="00C652FC">
        <w:rPr>
          <w:rStyle w:val="Bodytext0"/>
          <w:rFonts w:ascii="Times New Roman" w:hAnsi="Times New Roman" w:cs="Times New Roman"/>
          <w:b/>
          <w:color w:val="000000"/>
          <w:sz w:val="24"/>
          <w:szCs w:val="24"/>
          <w:lang w:val="sr-Cyrl-CS" w:eastAsia="hr-HR"/>
        </w:rPr>
        <w:t xml:space="preserve"> </w:t>
      </w:r>
      <w:r w:rsidR="00C652FC" w:rsidRPr="00C652FC">
        <w:rPr>
          <w:rStyle w:val="Bodytext0"/>
          <w:rFonts w:ascii="Times New Roman" w:hAnsi="Times New Roman" w:cs="Times New Roman"/>
          <w:b/>
          <w:color w:val="000000"/>
          <w:sz w:val="24"/>
          <w:szCs w:val="24"/>
          <w:lang w:val="sr-Cyrl-CS" w:eastAsia="hr-HR"/>
        </w:rPr>
        <w:t>радова</w:t>
      </w:r>
      <w:r w:rsidR="00C652FC" w:rsidRPr="00C652FC">
        <w:rPr>
          <w:rStyle w:val="Bodytext0"/>
          <w:rFonts w:ascii="Times New Roman" w:hAnsi="Times New Roman" w:cs="Times New Roman"/>
          <w:b/>
          <w:color w:val="000000"/>
          <w:sz w:val="24"/>
          <w:szCs w:val="24"/>
          <w:lang w:eastAsia="hr-HR"/>
        </w:rPr>
        <w:t xml:space="preserve"> </w:t>
      </w:r>
      <w:r w:rsidR="002A1DD3">
        <w:rPr>
          <w:rStyle w:val="Bodytext0"/>
          <w:rFonts w:ascii="Times New Roman" w:hAnsi="Times New Roman" w:cs="Times New Roman"/>
          <w:b/>
          <w:color w:val="000000"/>
          <w:sz w:val="24"/>
          <w:szCs w:val="24"/>
          <w:lang w:eastAsia="hr-HR"/>
        </w:rPr>
        <w:t xml:space="preserve">– гасификација објеката </w:t>
      </w:r>
      <w:r w:rsidR="005D7D03">
        <w:rPr>
          <w:rStyle w:val="Bodytext0"/>
          <w:rFonts w:ascii="Times New Roman" w:hAnsi="Times New Roman" w:cs="Times New Roman"/>
          <w:b/>
          <w:color w:val="000000"/>
          <w:sz w:val="24"/>
          <w:szCs w:val="24"/>
          <w:lang w:eastAsia="hr-HR"/>
        </w:rPr>
        <w:t>„Палчица“,</w:t>
      </w:r>
      <w:r w:rsidR="005D7D03" w:rsidRPr="00C652FC">
        <w:rPr>
          <w:rStyle w:val="Bodytext0"/>
          <w:rFonts w:ascii="Times New Roman" w:hAnsi="Times New Roman" w:cs="Times New Roman"/>
          <w:b/>
          <w:color w:val="000000"/>
          <w:sz w:val="24"/>
          <w:szCs w:val="24"/>
          <w:lang w:eastAsia="hr-HR"/>
        </w:rPr>
        <w:t xml:space="preserve"> </w:t>
      </w:r>
      <w:r w:rsidR="005D7D03" w:rsidRPr="00C652FC">
        <w:rPr>
          <w:rStyle w:val="Bodytext0"/>
          <w:rFonts w:ascii="Times New Roman" w:hAnsi="Times New Roman" w:cs="Times New Roman"/>
          <w:b/>
          <w:color w:val="000000"/>
          <w:sz w:val="24"/>
          <w:szCs w:val="24"/>
          <w:lang w:val="sr-Cyrl-CS" w:eastAsia="hr-HR"/>
        </w:rPr>
        <w:t xml:space="preserve"> бр.</w:t>
      </w:r>
      <w:r w:rsidR="005D7D03">
        <w:rPr>
          <w:rStyle w:val="Bodytext0"/>
          <w:rFonts w:ascii="Times New Roman" w:hAnsi="Times New Roman" w:cs="Times New Roman"/>
          <w:b/>
          <w:color w:val="000000"/>
          <w:sz w:val="24"/>
          <w:szCs w:val="24"/>
          <w:lang w:val="sr-Cyrl-CS" w:eastAsia="hr-HR"/>
        </w:rPr>
        <w:t xml:space="preserve"> Р</w:t>
      </w:r>
      <w:r w:rsidR="005D7D03" w:rsidRPr="00C652FC">
        <w:rPr>
          <w:rStyle w:val="Bodytext0"/>
          <w:rFonts w:ascii="Times New Roman" w:hAnsi="Times New Roman" w:cs="Times New Roman"/>
          <w:b/>
          <w:color w:val="000000"/>
          <w:sz w:val="24"/>
          <w:szCs w:val="24"/>
          <w:lang w:val="sr-Cyrl-CS" w:eastAsia="hr-HR"/>
        </w:rPr>
        <w:t>-</w:t>
      </w:r>
      <w:r w:rsidR="005D7D03" w:rsidRPr="00C652FC">
        <w:rPr>
          <w:rStyle w:val="Bodytext0"/>
          <w:rFonts w:ascii="Times New Roman" w:hAnsi="Times New Roman" w:cs="Times New Roman"/>
          <w:b/>
          <w:color w:val="000000"/>
          <w:sz w:val="24"/>
          <w:szCs w:val="24"/>
          <w:lang w:eastAsia="hr-HR"/>
        </w:rPr>
        <w:t>1</w:t>
      </w:r>
      <w:r w:rsidR="005D7D03">
        <w:rPr>
          <w:rStyle w:val="Bodytext0"/>
          <w:rFonts w:ascii="Times New Roman" w:hAnsi="Times New Roman" w:cs="Times New Roman"/>
          <w:b/>
          <w:color w:val="000000"/>
          <w:sz w:val="24"/>
          <w:szCs w:val="24"/>
          <w:lang w:eastAsia="hr-HR"/>
        </w:rPr>
        <w:t>.3.1</w:t>
      </w:r>
      <w:r w:rsidR="005D7D03" w:rsidRPr="00C652FC">
        <w:rPr>
          <w:rStyle w:val="Bodytext0"/>
          <w:rFonts w:ascii="Times New Roman" w:hAnsi="Times New Roman" w:cs="Times New Roman"/>
          <w:b/>
          <w:color w:val="000000"/>
          <w:sz w:val="24"/>
          <w:szCs w:val="24"/>
          <w:lang w:val="sr-Cyrl-CS" w:eastAsia="hr-HR"/>
        </w:rPr>
        <w:t>/201</w:t>
      </w:r>
      <w:r w:rsidR="005D7D03">
        <w:rPr>
          <w:rStyle w:val="Bodytext0"/>
          <w:rFonts w:ascii="Times New Roman" w:hAnsi="Times New Roman" w:cs="Times New Roman"/>
          <w:b/>
          <w:color w:val="000000"/>
          <w:sz w:val="24"/>
          <w:szCs w:val="24"/>
          <w:lang w:val="sr-Cyrl-CS" w:eastAsia="hr-HR"/>
        </w:rPr>
        <w:t>7</w:t>
      </w:r>
      <w:r w:rsidR="005D7D03" w:rsidRPr="00C652FC">
        <w:rPr>
          <w:rStyle w:val="Bodytext0"/>
          <w:rFonts w:ascii="Times New Roman" w:hAnsi="Times New Roman" w:cs="Times New Roman"/>
          <w:b/>
          <w:color w:val="000000"/>
          <w:sz w:val="24"/>
          <w:szCs w:val="24"/>
          <w:lang w:eastAsia="hr-HR"/>
        </w:rPr>
        <w:t xml:space="preserve"> </w:t>
      </w:r>
      <w:r w:rsidR="00C652FC" w:rsidRPr="00C652FC">
        <w:rPr>
          <w:rStyle w:val="Bodytext0"/>
          <w:rFonts w:ascii="Times New Roman" w:hAnsi="Times New Roman" w:cs="Times New Roman"/>
          <w:b/>
          <w:color w:val="000000"/>
          <w:sz w:val="24"/>
          <w:szCs w:val="24"/>
          <w:lang w:eastAsia="hr-HR"/>
        </w:rPr>
        <w:t xml:space="preserve"> </w:t>
      </w:r>
      <w:r w:rsidRPr="00C652FC">
        <w:rPr>
          <w:rStyle w:val="Bodytext0"/>
          <w:rFonts w:ascii="Times New Roman" w:hAnsi="Times New Roman" w:cs="Times New Roman"/>
          <w:b/>
          <w:color w:val="000000"/>
          <w:sz w:val="24"/>
          <w:szCs w:val="24"/>
          <w:lang w:val="sr-Cyrl-CS" w:eastAsia="hr-HR"/>
        </w:rPr>
        <w:t xml:space="preserve">- </w:t>
      </w:r>
      <w:r w:rsidRPr="00C652FC">
        <w:rPr>
          <w:rStyle w:val="Bodytext0"/>
          <w:rFonts w:ascii="Times New Roman" w:hAnsi="Times New Roman" w:cs="Times New Roman"/>
          <w:b/>
          <w:color w:val="000000"/>
          <w:sz w:val="24"/>
          <w:szCs w:val="24"/>
          <w:lang w:eastAsia="hr-HR"/>
        </w:rPr>
        <w:t>НЕ ОТВАРАТИ”</w:t>
      </w:r>
      <w:r w:rsidRPr="00C652FC">
        <w:rPr>
          <w:rStyle w:val="Bodytext0"/>
          <w:rFonts w:ascii="Times New Roman" w:hAnsi="Times New Roman" w:cs="Times New Roman"/>
          <w:b/>
          <w:color w:val="000000"/>
          <w:sz w:val="24"/>
          <w:szCs w:val="24"/>
          <w:lang w:val="sr-Cyrl-CS" w:eastAsia="hr-HR"/>
        </w:rPr>
        <w:t>.</w:t>
      </w:r>
    </w:p>
    <w:p w:rsidR="00A93531" w:rsidRDefault="00A93531" w:rsidP="009D54C2">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p>
    <w:p w:rsidR="009D54C2" w:rsidRDefault="009D54C2" w:rsidP="00A93531">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На полеђини коверте или на кутији навести назив и адресу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онуђача.</w:t>
      </w:r>
      <w:r w:rsidRPr="009D54C2">
        <w:rPr>
          <w:rStyle w:val="Bodytext0"/>
          <w:rFonts w:ascii="Times New Roman" w:hAnsi="Times New Roman" w:cs="Times New Roman"/>
          <w:color w:val="000000"/>
          <w:sz w:val="24"/>
          <w:szCs w:val="24"/>
          <w:lang w:val="sr-Cyrl-CS" w:eastAsia="hr-HR"/>
        </w:rPr>
        <w:t xml:space="preserve"> Уколико Понуђач понуду подноси са Подизвођачем, на коверти је потребно назначити да се ради о понуди са Подизвођачем </w:t>
      </w:r>
      <w:r w:rsidRPr="009D54C2">
        <w:rPr>
          <w:rStyle w:val="Bodytext0"/>
          <w:rFonts w:ascii="Times New Roman" w:hAnsi="Times New Roman" w:cs="Times New Roman"/>
          <w:color w:val="000000"/>
          <w:sz w:val="24"/>
          <w:szCs w:val="24"/>
          <w:lang w:eastAsia="hr-HR"/>
        </w:rPr>
        <w:t>и навести називе</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адресу </w:t>
      </w:r>
      <w:r w:rsidRPr="009D54C2">
        <w:rPr>
          <w:rStyle w:val="Bodytext0"/>
          <w:rFonts w:ascii="Times New Roman" w:hAnsi="Times New Roman" w:cs="Times New Roman"/>
          <w:color w:val="000000"/>
          <w:sz w:val="24"/>
          <w:szCs w:val="24"/>
          <w:lang w:val="sr-Cyrl-CS" w:eastAsia="hr-HR"/>
        </w:rPr>
        <w:t xml:space="preserve">и број телефона </w:t>
      </w:r>
      <w:r w:rsidRPr="009D54C2">
        <w:rPr>
          <w:rStyle w:val="Bodytext0"/>
          <w:rFonts w:ascii="Times New Roman" w:hAnsi="Times New Roman" w:cs="Times New Roman"/>
          <w:color w:val="000000"/>
          <w:sz w:val="24"/>
          <w:szCs w:val="24"/>
          <w:lang w:eastAsia="hr-HR"/>
        </w:rPr>
        <w:t>свих</w:t>
      </w:r>
      <w:r w:rsidRPr="009D54C2">
        <w:rPr>
          <w:rStyle w:val="Bodytext0"/>
          <w:rFonts w:ascii="Times New Roman" w:hAnsi="Times New Roman" w:cs="Times New Roman"/>
          <w:color w:val="000000"/>
          <w:sz w:val="24"/>
          <w:szCs w:val="24"/>
          <w:lang w:val="sr-Cyrl-CS" w:eastAsia="hr-HR"/>
        </w:rPr>
        <w:t xml:space="preserve"> учесника у понуди.</w:t>
      </w:r>
      <w:r w:rsidRPr="009D54C2">
        <w:rPr>
          <w:rStyle w:val="Bodytext0"/>
          <w:rFonts w:ascii="Times New Roman" w:hAnsi="Times New Roman" w:cs="Times New Roman"/>
          <w:color w:val="000000"/>
          <w:sz w:val="24"/>
          <w:szCs w:val="24"/>
          <w:lang w:eastAsia="hr-HR"/>
        </w:rPr>
        <w:t xml:space="preserve">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A93531">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По истеку рока за подношење понуда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онуђач не може да повуче нити да мења своју понуду.</w:t>
      </w:r>
    </w:p>
    <w:p w:rsidR="008F1039" w:rsidRPr="008F1039" w:rsidRDefault="008F1039" w:rsidP="00A93531">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p>
    <w:p w:rsidR="008F1039" w:rsidRDefault="00A93531" w:rsidP="008F1039">
      <w:pPr>
        <w:pStyle w:val="Heading40"/>
        <w:keepNext/>
        <w:keepLines/>
        <w:shd w:val="clear" w:color="auto" w:fill="auto"/>
        <w:tabs>
          <w:tab w:val="left" w:pos="297"/>
        </w:tabs>
        <w:spacing w:before="0" w:after="0" w:line="280" w:lineRule="exact"/>
        <w:ind w:left="23" w:right="23"/>
        <w:jc w:val="left"/>
        <w:rPr>
          <w:rStyle w:val="Heading4"/>
          <w:rFonts w:ascii="Times New Roman" w:hAnsi="Times New Roman" w:cs="Times New Roman"/>
          <w:b/>
          <w:color w:val="000000"/>
          <w:sz w:val="24"/>
          <w:szCs w:val="24"/>
          <w:lang w:val="sr-Cyrl-CS" w:eastAsia="hr-HR"/>
        </w:rPr>
      </w:pPr>
      <w:bookmarkStart w:id="21" w:name="bookmark33"/>
      <w:r w:rsidRPr="00A93531">
        <w:rPr>
          <w:rStyle w:val="Heading4"/>
          <w:rFonts w:ascii="Times New Roman" w:hAnsi="Times New Roman" w:cs="Times New Roman"/>
          <w:b/>
          <w:color w:val="000000"/>
          <w:sz w:val="24"/>
          <w:szCs w:val="24"/>
          <w:lang w:val="sr-Cyrl-CS" w:eastAsia="hr-HR"/>
        </w:rPr>
        <w:t>6</w:t>
      </w:r>
      <w:r w:rsidR="009D54C2" w:rsidRPr="00A93531">
        <w:rPr>
          <w:rStyle w:val="Heading4"/>
          <w:rFonts w:ascii="Times New Roman" w:hAnsi="Times New Roman" w:cs="Times New Roman"/>
          <w:b/>
          <w:color w:val="000000"/>
          <w:sz w:val="24"/>
          <w:szCs w:val="24"/>
          <w:lang w:val="sr-Cyrl-CS" w:eastAsia="hr-HR"/>
        </w:rPr>
        <w:t xml:space="preserve">. </w:t>
      </w:r>
      <w:r w:rsidR="009D54C2" w:rsidRPr="00A93531">
        <w:rPr>
          <w:rStyle w:val="Heading4"/>
          <w:rFonts w:ascii="Times New Roman" w:hAnsi="Times New Roman" w:cs="Times New Roman"/>
          <w:b/>
          <w:color w:val="000000"/>
          <w:sz w:val="24"/>
          <w:szCs w:val="24"/>
          <w:lang w:eastAsia="hr-HR"/>
        </w:rPr>
        <w:t xml:space="preserve">УЧЕСТВОВАЊЕ У ЗАЈЕДНИЧКОЈ ПОНУДИ ИЛИ КАО ПОДИЗВОЂАЧ </w:t>
      </w:r>
    </w:p>
    <w:p w:rsidR="009D54C2" w:rsidRPr="008F1039" w:rsidRDefault="009D54C2" w:rsidP="008F1039">
      <w:pPr>
        <w:pStyle w:val="Heading40"/>
        <w:keepNext/>
        <w:keepLines/>
        <w:shd w:val="clear" w:color="auto" w:fill="auto"/>
        <w:tabs>
          <w:tab w:val="left" w:pos="297"/>
        </w:tabs>
        <w:spacing w:before="0" w:after="0" w:line="280" w:lineRule="exact"/>
        <w:ind w:left="23" w:right="23"/>
        <w:jc w:val="left"/>
        <w:rPr>
          <w:rStyle w:val="Bodytext0"/>
          <w:rFonts w:ascii="Times New Roman" w:hAnsi="Times New Roman" w:cs="Times New Roman"/>
          <w:b/>
          <w:color w:val="000000"/>
          <w:sz w:val="24"/>
          <w:szCs w:val="24"/>
          <w:lang w:val="sr-Cyrl-CS" w:eastAsia="hr-HR"/>
        </w:rPr>
      </w:pPr>
      <w:r w:rsidRPr="009D54C2">
        <w:rPr>
          <w:rStyle w:val="Bodytext0"/>
          <w:rFonts w:ascii="Times New Roman" w:hAnsi="Times New Roman" w:cs="Times New Roman"/>
          <w:sz w:val="24"/>
          <w:szCs w:val="24"/>
        </w:rPr>
        <w:t>Понуђач</w:t>
      </w:r>
      <w:r w:rsidRPr="009D54C2">
        <w:rPr>
          <w:rStyle w:val="Heading4"/>
          <w:rFonts w:ascii="Times New Roman" w:hAnsi="Times New Roman" w:cs="Times New Roman"/>
          <w:color w:val="000000"/>
          <w:sz w:val="24"/>
          <w:szCs w:val="24"/>
          <w:lang w:eastAsia="hr-HR"/>
        </w:rPr>
        <w:t xml:space="preserve"> </w:t>
      </w:r>
      <w:r w:rsidRPr="009D54C2">
        <w:rPr>
          <w:rStyle w:val="Bodytext0"/>
          <w:rFonts w:ascii="Times New Roman" w:hAnsi="Times New Roman" w:cs="Times New Roman"/>
          <w:sz w:val="24"/>
          <w:szCs w:val="24"/>
        </w:rPr>
        <w:t xml:space="preserve">може да </w:t>
      </w:r>
      <w:r w:rsidRPr="009D54C2">
        <w:rPr>
          <w:rStyle w:val="Bodytext0"/>
          <w:rFonts w:ascii="Times New Roman" w:hAnsi="Times New Roman" w:cs="Times New Roman"/>
          <w:color w:val="000000"/>
          <w:sz w:val="24"/>
          <w:szCs w:val="24"/>
          <w:lang w:eastAsia="hr-HR"/>
        </w:rPr>
        <w:t>поднесе само једну понуду.</w:t>
      </w:r>
      <w:bookmarkEnd w:id="21"/>
    </w:p>
    <w:p w:rsidR="009D54C2" w:rsidRPr="009D54C2" w:rsidRDefault="009D54C2" w:rsidP="008F1039">
      <w:pPr>
        <w:pStyle w:val="Bodytext1"/>
        <w:shd w:val="clear" w:color="auto" w:fill="auto"/>
        <w:spacing w:after="0"/>
        <w:ind w:left="20" w:right="23"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D54C2" w:rsidRPr="009D54C2" w:rsidRDefault="00AB2891" w:rsidP="009D54C2">
      <w:pPr>
        <w:pStyle w:val="Bodytext1"/>
        <w:shd w:val="clear" w:color="auto" w:fill="auto"/>
        <w:spacing w:after="0" w:line="278" w:lineRule="exact"/>
        <w:ind w:left="20" w:right="20"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У Обрасцу понуде</w:t>
      </w:r>
      <w:r w:rsidR="009D54C2" w:rsidRPr="009D54C2">
        <w:rPr>
          <w:rStyle w:val="Bodytext0"/>
          <w:rFonts w:ascii="Times New Roman" w:hAnsi="Times New Roman" w:cs="Times New Roman"/>
          <w:color w:val="000000"/>
          <w:sz w:val="24"/>
          <w:szCs w:val="24"/>
          <w:lang w:eastAsia="hr-HR"/>
        </w:rPr>
        <w:t xml:space="preserve">, </w:t>
      </w:r>
      <w:r w:rsidR="009D54C2" w:rsidRPr="009D54C2">
        <w:rPr>
          <w:rStyle w:val="Bodytext0"/>
          <w:rFonts w:ascii="Times New Roman" w:hAnsi="Times New Roman" w:cs="Times New Roman"/>
          <w:color w:val="000000"/>
          <w:sz w:val="24"/>
          <w:szCs w:val="24"/>
          <w:lang w:val="sr-Cyrl-CS" w:eastAsia="hr-HR"/>
        </w:rPr>
        <w:t>П</w:t>
      </w:r>
      <w:r w:rsidR="009D54C2" w:rsidRPr="009D54C2">
        <w:rPr>
          <w:rStyle w:val="Bodytext0"/>
          <w:rFonts w:ascii="Times New Roman" w:hAnsi="Times New Roman" w:cs="Times New Roman"/>
          <w:color w:val="000000"/>
          <w:sz w:val="24"/>
          <w:szCs w:val="24"/>
          <w:lang w:eastAsia="hr-HR"/>
        </w:rPr>
        <w:t>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2891" w:rsidRDefault="00AB2891" w:rsidP="009D54C2">
      <w:pPr>
        <w:pStyle w:val="Heading40"/>
        <w:keepNext/>
        <w:keepLines/>
        <w:shd w:val="clear" w:color="auto" w:fill="auto"/>
        <w:tabs>
          <w:tab w:val="left" w:pos="297"/>
        </w:tabs>
        <w:spacing w:before="0" w:after="0" w:line="230" w:lineRule="exact"/>
        <w:ind w:left="20"/>
        <w:jc w:val="both"/>
        <w:rPr>
          <w:rStyle w:val="Heading4"/>
          <w:rFonts w:ascii="Times New Roman" w:hAnsi="Times New Roman" w:cs="Times New Roman"/>
          <w:color w:val="000000"/>
          <w:sz w:val="24"/>
          <w:szCs w:val="24"/>
          <w:lang w:val="sr-Cyrl-CS" w:eastAsia="hr-HR"/>
        </w:rPr>
      </w:pPr>
      <w:bookmarkStart w:id="22" w:name="bookmark34"/>
    </w:p>
    <w:p w:rsidR="009D54C2" w:rsidRPr="00AB2891" w:rsidRDefault="00AB2891" w:rsidP="009D54C2">
      <w:pPr>
        <w:pStyle w:val="Heading40"/>
        <w:keepNext/>
        <w:keepLines/>
        <w:shd w:val="clear" w:color="auto" w:fill="auto"/>
        <w:tabs>
          <w:tab w:val="left" w:pos="297"/>
        </w:tabs>
        <w:spacing w:before="0" w:after="0" w:line="230" w:lineRule="exact"/>
        <w:ind w:left="20"/>
        <w:jc w:val="both"/>
        <w:rPr>
          <w:rFonts w:ascii="Times New Roman" w:hAnsi="Times New Roman" w:cs="Times New Roman"/>
          <w:b/>
          <w:sz w:val="24"/>
          <w:szCs w:val="24"/>
        </w:rPr>
      </w:pPr>
      <w:r w:rsidRPr="00AB2891">
        <w:rPr>
          <w:rStyle w:val="Heading4"/>
          <w:rFonts w:ascii="Times New Roman" w:hAnsi="Times New Roman" w:cs="Times New Roman"/>
          <w:b/>
          <w:color w:val="000000"/>
          <w:sz w:val="24"/>
          <w:szCs w:val="24"/>
          <w:lang w:val="sr-Cyrl-CS" w:eastAsia="hr-HR"/>
        </w:rPr>
        <w:t>7</w:t>
      </w:r>
      <w:r w:rsidR="009D54C2" w:rsidRPr="00AB2891">
        <w:rPr>
          <w:rStyle w:val="Heading4"/>
          <w:rFonts w:ascii="Times New Roman" w:hAnsi="Times New Roman" w:cs="Times New Roman"/>
          <w:b/>
          <w:color w:val="000000"/>
          <w:sz w:val="24"/>
          <w:szCs w:val="24"/>
          <w:lang w:val="sr-Cyrl-CS" w:eastAsia="hr-HR"/>
        </w:rPr>
        <w:t xml:space="preserve">. </w:t>
      </w:r>
      <w:r w:rsidR="009D54C2" w:rsidRPr="00AB2891">
        <w:rPr>
          <w:rStyle w:val="Heading4"/>
          <w:rFonts w:ascii="Times New Roman" w:hAnsi="Times New Roman" w:cs="Times New Roman"/>
          <w:b/>
          <w:color w:val="000000"/>
          <w:sz w:val="24"/>
          <w:szCs w:val="24"/>
          <w:lang w:eastAsia="hr-HR"/>
        </w:rPr>
        <w:t>ПОНУДА СА ПОДИЗВОЂАЧЕМ</w:t>
      </w:r>
      <w:bookmarkEnd w:id="22"/>
    </w:p>
    <w:p w:rsidR="009D54C2" w:rsidRPr="009D54C2" w:rsidRDefault="009D54C2"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Уколико понуђач подноси понуду са подизвођач</w:t>
      </w:r>
      <w:r w:rsidR="00AB2891">
        <w:rPr>
          <w:rStyle w:val="Bodytext0"/>
          <w:rFonts w:ascii="Times New Roman" w:hAnsi="Times New Roman" w:cs="Times New Roman"/>
          <w:color w:val="000000"/>
          <w:sz w:val="24"/>
          <w:szCs w:val="24"/>
          <w:lang w:eastAsia="hr-HR"/>
        </w:rPr>
        <w:t>ем дужан је да у Обрасцу понуде</w:t>
      </w:r>
      <w:r w:rsidRPr="009D54C2">
        <w:rPr>
          <w:rStyle w:val="Bodytext0"/>
          <w:rFonts w:ascii="Times New Roman" w:hAnsi="Times New Roman" w:cs="Times New Roman"/>
          <w:color w:val="000000"/>
          <w:sz w:val="24"/>
          <w:szCs w:val="24"/>
          <w:lang w:eastAsia="hr-HR"/>
        </w:rPr>
        <w:t xml:space="preserve"> наведе да понуду подноси са подизвођачем</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9D54C2" w:rsidRPr="009D54C2" w:rsidRDefault="009D54C2"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Понуђач у Обрасцу понуде наводи назив и седиште подизвођача, уколико ће делимично извршење набавке поверити подизвођачу.</w:t>
      </w:r>
    </w:p>
    <w:p w:rsidR="009D54C2" w:rsidRPr="009D54C2" w:rsidRDefault="00A051CE"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xml:space="preserve">Уколико </w:t>
      </w:r>
      <w:r w:rsidR="00B31922">
        <w:rPr>
          <w:rStyle w:val="Bodytext0"/>
          <w:rFonts w:ascii="Times New Roman" w:hAnsi="Times New Roman" w:cs="Times New Roman"/>
          <w:color w:val="000000"/>
          <w:sz w:val="24"/>
          <w:szCs w:val="24"/>
          <w:lang w:eastAsia="hr-HR"/>
        </w:rPr>
        <w:t>уговор о јавној набавци</w:t>
      </w:r>
      <w:r w:rsidR="009D54C2" w:rsidRPr="009D54C2">
        <w:rPr>
          <w:rStyle w:val="Bodytext0"/>
          <w:rFonts w:ascii="Times New Roman" w:hAnsi="Times New Roman" w:cs="Times New Roman"/>
          <w:color w:val="000000"/>
          <w:sz w:val="24"/>
          <w:szCs w:val="24"/>
          <w:lang w:eastAsia="hr-HR"/>
        </w:rPr>
        <w:t xml:space="preserve"> буде закључен између </w:t>
      </w:r>
      <w:r w:rsidR="009D54C2" w:rsidRPr="009D54C2">
        <w:rPr>
          <w:rStyle w:val="Bodytext0"/>
          <w:rFonts w:ascii="Times New Roman" w:hAnsi="Times New Roman" w:cs="Times New Roman"/>
          <w:color w:val="000000"/>
          <w:sz w:val="24"/>
          <w:szCs w:val="24"/>
          <w:lang w:val="sr-Cyrl-CS" w:eastAsia="hr-HR"/>
        </w:rPr>
        <w:t>Н</w:t>
      </w:r>
      <w:r w:rsidR="009D54C2" w:rsidRPr="009D54C2">
        <w:rPr>
          <w:rStyle w:val="Bodytext0"/>
          <w:rFonts w:ascii="Times New Roman" w:hAnsi="Times New Roman" w:cs="Times New Roman"/>
          <w:color w:val="000000"/>
          <w:sz w:val="24"/>
          <w:szCs w:val="24"/>
          <w:lang w:eastAsia="hr-HR"/>
        </w:rPr>
        <w:t xml:space="preserve">аручиоца и </w:t>
      </w:r>
      <w:r w:rsidR="009D54C2" w:rsidRPr="009D54C2">
        <w:rPr>
          <w:rStyle w:val="Bodytext0"/>
          <w:rFonts w:ascii="Times New Roman" w:hAnsi="Times New Roman" w:cs="Times New Roman"/>
          <w:color w:val="000000"/>
          <w:sz w:val="24"/>
          <w:szCs w:val="24"/>
          <w:lang w:val="sr-Cyrl-CS" w:eastAsia="hr-HR"/>
        </w:rPr>
        <w:t>П</w:t>
      </w:r>
      <w:r w:rsidR="009D54C2" w:rsidRPr="009D54C2">
        <w:rPr>
          <w:rStyle w:val="Bodytext0"/>
          <w:rFonts w:ascii="Times New Roman" w:hAnsi="Times New Roman" w:cs="Times New Roman"/>
          <w:color w:val="000000"/>
          <w:sz w:val="24"/>
          <w:szCs w:val="24"/>
          <w:lang w:eastAsia="hr-HR"/>
        </w:rPr>
        <w:t>онуђача који подноси понуду са подизвођачем, тај подизв</w:t>
      </w:r>
      <w:r>
        <w:rPr>
          <w:rStyle w:val="Bodytext0"/>
          <w:rFonts w:ascii="Times New Roman" w:hAnsi="Times New Roman" w:cs="Times New Roman"/>
          <w:color w:val="000000"/>
          <w:sz w:val="24"/>
          <w:szCs w:val="24"/>
          <w:lang w:eastAsia="hr-HR"/>
        </w:rPr>
        <w:t>ођач ће бити наведен и у</w:t>
      </w:r>
      <w:r w:rsidR="009D54C2" w:rsidRPr="009D54C2">
        <w:rPr>
          <w:rStyle w:val="Bodytext0"/>
          <w:rFonts w:ascii="Times New Roman" w:hAnsi="Times New Roman" w:cs="Times New Roman"/>
          <w:color w:val="000000"/>
          <w:sz w:val="24"/>
          <w:szCs w:val="24"/>
          <w:lang w:eastAsia="hr-HR"/>
        </w:rPr>
        <w:t xml:space="preserve"> </w:t>
      </w:r>
      <w:r w:rsidR="00B31922">
        <w:rPr>
          <w:rStyle w:val="Bodytext0"/>
          <w:rFonts w:ascii="Times New Roman" w:hAnsi="Times New Roman" w:cs="Times New Roman"/>
          <w:color w:val="000000"/>
          <w:sz w:val="24"/>
          <w:szCs w:val="24"/>
          <w:lang w:eastAsia="hr-HR"/>
        </w:rPr>
        <w:t>уговору</w:t>
      </w:r>
      <w:r w:rsidR="009D54C2" w:rsidRPr="009D54C2">
        <w:rPr>
          <w:rStyle w:val="Bodytext0"/>
          <w:rFonts w:ascii="Times New Roman" w:hAnsi="Times New Roman" w:cs="Times New Roman"/>
          <w:color w:val="000000"/>
          <w:sz w:val="24"/>
          <w:szCs w:val="24"/>
          <w:lang w:eastAsia="hr-HR"/>
        </w:rPr>
        <w:t xml:space="preserve">. Понуђач је дужан да за подизвођаче достави доказе о испуњености услова који су наведени у поглављу </w:t>
      </w:r>
      <w:r w:rsidR="009D54C2" w:rsidRPr="00B31922">
        <w:rPr>
          <w:rStyle w:val="Bodytext0"/>
          <w:rFonts w:ascii="Times New Roman" w:hAnsi="Times New Roman" w:cs="Times New Roman"/>
          <w:color w:val="000000"/>
          <w:sz w:val="24"/>
          <w:szCs w:val="24"/>
          <w:lang w:eastAsia="hr-HR"/>
        </w:rPr>
        <w:t>IV конкурсне документације</w:t>
      </w:r>
      <w:r w:rsidR="009D54C2" w:rsidRPr="009D54C2">
        <w:rPr>
          <w:rStyle w:val="Bodytext0"/>
          <w:rFonts w:ascii="Times New Roman" w:hAnsi="Times New Roman" w:cs="Times New Roman"/>
          <w:color w:val="000000"/>
          <w:sz w:val="24"/>
          <w:szCs w:val="24"/>
          <w:lang w:eastAsia="hr-HR"/>
        </w:rPr>
        <w:t>, у складу са упутством како се доказује испуњеност услова.</w:t>
      </w:r>
    </w:p>
    <w:p w:rsidR="009D54C2" w:rsidRPr="009D54C2" w:rsidRDefault="009D54C2"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Понуђач у потпуности одговара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аручиоцу за извршење обавеза из поступка јавне набавке, односно извршење уговорних обавеза, без обзира на број подизвођача.</w:t>
      </w:r>
    </w:p>
    <w:p w:rsidR="009D54C2" w:rsidRDefault="009D54C2"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Понуђач је дужан да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аручиоцу, на његов захтев, омогући приступ код подизвођача, ради утврђивања испуњености тражених услова.</w:t>
      </w:r>
    </w:p>
    <w:p w:rsidR="00A051CE" w:rsidRPr="00A051CE" w:rsidRDefault="00A051CE"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Понуђач не може ангажовати као подизвођача лице које није навео у понуди, у супротном наручилац ће реализовати средство обезбеђ</w:t>
      </w:r>
      <w:r w:rsidR="00B31922">
        <w:rPr>
          <w:rStyle w:val="Bodytext0"/>
          <w:rFonts w:ascii="Times New Roman" w:hAnsi="Times New Roman" w:cs="Times New Roman"/>
          <w:color w:val="000000"/>
          <w:sz w:val="24"/>
          <w:szCs w:val="24"/>
          <w:lang w:eastAsia="hr-HR"/>
        </w:rPr>
        <w:t>ења и раскинути уговор</w:t>
      </w:r>
      <w:r w:rsidR="00EF1A0C">
        <w:rPr>
          <w:rStyle w:val="Bodytext0"/>
          <w:rFonts w:ascii="Times New Roman" w:hAnsi="Times New Roman" w:cs="Times New Roman"/>
          <w:color w:val="000000"/>
          <w:sz w:val="24"/>
          <w:szCs w:val="24"/>
          <w:lang w:eastAsia="hr-HR"/>
        </w:rPr>
        <w:t>, осим</w:t>
      </w:r>
      <w:r>
        <w:rPr>
          <w:rStyle w:val="Bodytext0"/>
          <w:rFonts w:ascii="Times New Roman" w:hAnsi="Times New Roman" w:cs="Times New Roman"/>
          <w:color w:val="000000"/>
          <w:sz w:val="24"/>
          <w:szCs w:val="24"/>
          <w:lang w:eastAsia="hr-HR"/>
        </w:rPr>
        <w:t xml:space="preserve"> ако би раскидом </w:t>
      </w:r>
      <w:r w:rsidR="00B31922">
        <w:rPr>
          <w:rStyle w:val="Bodytext0"/>
          <w:rFonts w:ascii="Times New Roman" w:hAnsi="Times New Roman" w:cs="Times New Roman"/>
          <w:color w:val="000000"/>
          <w:sz w:val="24"/>
          <w:szCs w:val="24"/>
          <w:lang w:eastAsia="hr-HR"/>
        </w:rPr>
        <w:t>уговора</w:t>
      </w:r>
      <w:r>
        <w:rPr>
          <w:rStyle w:val="Bodytext0"/>
          <w:rFonts w:ascii="Times New Roman" w:hAnsi="Times New Roman" w:cs="Times New Roman"/>
          <w:color w:val="000000"/>
          <w:sz w:val="24"/>
          <w:szCs w:val="24"/>
          <w:lang w:eastAsia="hr-HR"/>
        </w:rPr>
        <w:t xml:space="preserve"> наручилац претрпео зантну штету. У овом случају наручилац ће обавестити организавију надлежну за заштиту конкуренције.</w:t>
      </w:r>
    </w:p>
    <w:p w:rsidR="00A051CE" w:rsidRDefault="00A051CE"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val="sr-Cyrl-CS" w:eastAsia="hr-HR"/>
        </w:rPr>
      </w:pPr>
    </w:p>
    <w:p w:rsidR="009D54C2" w:rsidRPr="009D54C2" w:rsidRDefault="00A051CE"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val="sr-Cyrl-CS" w:eastAsia="hr-HR"/>
        </w:rPr>
      </w:pPr>
      <w:r w:rsidRPr="00A051CE">
        <w:rPr>
          <w:rStyle w:val="Bodytext0"/>
          <w:rFonts w:ascii="Times New Roman" w:hAnsi="Times New Roman" w:cs="Times New Roman"/>
          <w:b/>
          <w:color w:val="000000"/>
          <w:sz w:val="24"/>
          <w:szCs w:val="24"/>
          <w:lang w:val="sr-Cyrl-CS" w:eastAsia="hr-HR"/>
        </w:rPr>
        <w:t>8</w:t>
      </w:r>
      <w:r w:rsidR="009D54C2" w:rsidRPr="00A051CE">
        <w:rPr>
          <w:rStyle w:val="Bodytext0"/>
          <w:rFonts w:ascii="Times New Roman" w:hAnsi="Times New Roman" w:cs="Times New Roman"/>
          <w:b/>
          <w:color w:val="000000"/>
          <w:sz w:val="24"/>
          <w:szCs w:val="24"/>
          <w:lang w:val="sr-Cyrl-CS" w:eastAsia="hr-HR"/>
        </w:rPr>
        <w:t xml:space="preserve">. </w:t>
      </w:r>
      <w:r w:rsidR="009D54C2" w:rsidRPr="00A051CE">
        <w:rPr>
          <w:rStyle w:val="Bodytext0"/>
          <w:rFonts w:ascii="Times New Roman" w:hAnsi="Times New Roman" w:cs="Times New Roman"/>
          <w:b/>
          <w:color w:val="000000"/>
          <w:sz w:val="24"/>
          <w:szCs w:val="24"/>
          <w:lang w:eastAsia="hr-HR"/>
        </w:rPr>
        <w:t>ЗАЈЕДНИЧКА</w:t>
      </w:r>
      <w:r w:rsidR="009D54C2" w:rsidRPr="009D54C2">
        <w:rPr>
          <w:rStyle w:val="Bodytext0"/>
          <w:rFonts w:ascii="Times New Roman" w:hAnsi="Times New Roman" w:cs="Times New Roman"/>
          <w:color w:val="000000"/>
          <w:sz w:val="24"/>
          <w:szCs w:val="24"/>
          <w:lang w:eastAsia="hr-HR"/>
        </w:rPr>
        <w:t xml:space="preserve"> </w:t>
      </w:r>
      <w:r w:rsidR="009D54C2" w:rsidRPr="00A051CE">
        <w:rPr>
          <w:rStyle w:val="Bodytext0"/>
          <w:rFonts w:ascii="Times New Roman" w:hAnsi="Times New Roman" w:cs="Times New Roman"/>
          <w:b/>
          <w:color w:val="000000"/>
          <w:sz w:val="24"/>
          <w:szCs w:val="24"/>
          <w:lang w:eastAsia="hr-HR"/>
        </w:rPr>
        <w:t>ПОНУДА</w:t>
      </w:r>
    </w:p>
    <w:p w:rsidR="009D54C2" w:rsidRPr="009D54C2" w:rsidRDefault="009D54C2" w:rsidP="009D54C2">
      <w:pPr>
        <w:pStyle w:val="Bodytext1"/>
        <w:shd w:val="clear" w:color="auto" w:fill="auto"/>
        <w:spacing w:after="0"/>
        <w:ind w:left="23" w:right="23"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Понуду може поднети група понуђача.</w:t>
      </w:r>
    </w:p>
    <w:p w:rsidR="004D23EB" w:rsidRPr="005208C6" w:rsidRDefault="009D54C2" w:rsidP="009D54C2">
      <w:pPr>
        <w:pStyle w:val="Bodytext1"/>
        <w:shd w:val="clear" w:color="auto" w:fill="auto"/>
        <w:spacing w:after="0"/>
        <w:ind w:right="23"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Уколико понуду подноси група понуђача, саставни део заједничке понуде мора бити споразум којим </w:t>
      </w:r>
    </w:p>
    <w:p w:rsidR="009D54C2" w:rsidRPr="009D54C2" w:rsidRDefault="009D54C2" w:rsidP="009D54C2">
      <w:pPr>
        <w:pStyle w:val="Bodytext1"/>
        <w:shd w:val="clear" w:color="auto" w:fill="auto"/>
        <w:spacing w:after="0"/>
        <w:ind w:right="23"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се понуђачи из групе међусобно и према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аручиоцу обавезују на извршење јавне набавке, а који обавезно садржи податке </w:t>
      </w:r>
      <w:r w:rsidR="00A051CE">
        <w:rPr>
          <w:rStyle w:val="Bodytext0"/>
          <w:rFonts w:ascii="Times New Roman" w:hAnsi="Times New Roman" w:cs="Times New Roman"/>
          <w:color w:val="000000"/>
          <w:sz w:val="24"/>
          <w:szCs w:val="24"/>
          <w:lang w:eastAsia="hr-HR"/>
        </w:rPr>
        <w:t>из члана 81. ст. 4. тач. 1) до 2</w:t>
      </w:r>
      <w:r w:rsidRPr="009D54C2">
        <w:rPr>
          <w:rStyle w:val="Bodytext0"/>
          <w:rFonts w:ascii="Times New Roman" w:hAnsi="Times New Roman" w:cs="Times New Roman"/>
          <w:color w:val="000000"/>
          <w:sz w:val="24"/>
          <w:szCs w:val="24"/>
          <w:lang w:eastAsia="hr-HR"/>
        </w:rPr>
        <w:t>) Закона и то податке о:</w:t>
      </w:r>
    </w:p>
    <w:p w:rsidR="009D54C2" w:rsidRPr="009D54C2" w:rsidRDefault="009D54C2" w:rsidP="009D54C2">
      <w:pPr>
        <w:pStyle w:val="Bodytext1"/>
        <w:shd w:val="clear" w:color="auto" w:fill="auto"/>
        <w:tabs>
          <w:tab w:val="left" w:pos="701"/>
        </w:tabs>
        <w:spacing w:after="0" w:line="278" w:lineRule="exact"/>
        <w:ind w:right="20" w:firstLine="0"/>
        <w:jc w:val="both"/>
        <w:rPr>
          <w:rFonts w:ascii="Times New Roman" w:hAnsi="Times New Roman" w:cs="Times New Roman"/>
          <w:sz w:val="24"/>
          <w:szCs w:val="24"/>
        </w:rPr>
      </w:pP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члану групе који ће бити носилац посла, односно који ће поднети понуду и који ће</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 xml:space="preserve">заступати групу понуђача пред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аручиоцем,</w:t>
      </w:r>
    </w:p>
    <w:p w:rsidR="009D54C2" w:rsidRDefault="009D54C2" w:rsidP="009D54C2">
      <w:pPr>
        <w:pStyle w:val="Bodytext1"/>
        <w:shd w:val="clear" w:color="auto" w:fill="auto"/>
        <w:tabs>
          <w:tab w:val="left" w:pos="701"/>
          <w:tab w:val="left" w:pos="2132"/>
          <w:tab w:val="center" w:pos="5670"/>
        </w:tabs>
        <w:spacing w:after="0" w:line="278" w:lineRule="exact"/>
        <w:ind w:firstLine="0"/>
        <w:jc w:val="left"/>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val="sr-Cyrl-CS" w:eastAsia="hr-HR"/>
        </w:rPr>
        <w:t xml:space="preserve">- </w:t>
      </w:r>
      <w:r w:rsidR="0053535B">
        <w:rPr>
          <w:rStyle w:val="Bodytext0"/>
          <w:rFonts w:ascii="Times New Roman" w:hAnsi="Times New Roman" w:cs="Times New Roman"/>
          <w:color w:val="000000"/>
          <w:sz w:val="24"/>
          <w:szCs w:val="24"/>
          <w:lang w:eastAsia="hr-HR"/>
        </w:rPr>
        <w:t>опис послова сваког од понуђача из групе понуђача у извршењу уговора.</w:t>
      </w:r>
    </w:p>
    <w:p w:rsidR="0053535B" w:rsidRPr="009D54C2" w:rsidRDefault="0053535B" w:rsidP="009D54C2">
      <w:pPr>
        <w:pStyle w:val="Bodytext1"/>
        <w:shd w:val="clear" w:color="auto" w:fill="auto"/>
        <w:tabs>
          <w:tab w:val="left" w:pos="701"/>
          <w:tab w:val="left" w:pos="2132"/>
          <w:tab w:val="center" w:pos="5670"/>
        </w:tabs>
        <w:spacing w:after="0" w:line="278" w:lineRule="exact"/>
        <w:ind w:firstLine="0"/>
        <w:jc w:val="left"/>
        <w:rPr>
          <w:rFonts w:ascii="Times New Roman" w:hAnsi="Times New Roman" w:cs="Times New Roman"/>
          <w:sz w:val="24"/>
          <w:szCs w:val="24"/>
        </w:rPr>
      </w:pPr>
      <w:r>
        <w:rPr>
          <w:rStyle w:val="Bodytext0"/>
          <w:rFonts w:ascii="Times New Roman" w:hAnsi="Times New Roman" w:cs="Times New Roman"/>
          <w:color w:val="000000"/>
          <w:sz w:val="24"/>
          <w:szCs w:val="24"/>
          <w:lang w:eastAsia="hr-HR"/>
        </w:rPr>
        <w:t>Понуђач у Образцу понуде наводи опште податке о сваком учеснику из групе понуђача.</w:t>
      </w:r>
    </w:p>
    <w:p w:rsidR="009D54C2" w:rsidRPr="009D54C2" w:rsidRDefault="009D54C2" w:rsidP="009D54C2">
      <w:pPr>
        <w:pStyle w:val="Bodytext1"/>
        <w:shd w:val="clear" w:color="auto" w:fill="auto"/>
        <w:spacing w:after="0"/>
        <w:ind w:left="20" w:right="-5" w:firstLine="0"/>
        <w:jc w:val="both"/>
        <w:rPr>
          <w:rFonts w:ascii="Times New Roman" w:hAnsi="Times New Roman" w:cs="Times New Roman"/>
          <w:sz w:val="24"/>
          <w:szCs w:val="24"/>
        </w:rPr>
      </w:pPr>
      <w:r w:rsidRPr="009D54C2">
        <w:rPr>
          <w:rStyle w:val="Bodytext0"/>
          <w:rFonts w:ascii="Times New Roman" w:hAnsi="Times New Roman" w:cs="Times New Roman"/>
          <w:color w:val="000000"/>
          <w:sz w:val="24"/>
          <w:szCs w:val="24"/>
          <w:lang w:eastAsia="hr-HR"/>
        </w:rPr>
        <w:lastRenderedPageBreak/>
        <w:t xml:space="preserve">Група понуђача је дужна да достави све доказе о испуњености услова који су наведени у поглављу </w:t>
      </w:r>
      <w:r w:rsidRPr="005208C6">
        <w:rPr>
          <w:rStyle w:val="Bodytext0"/>
          <w:rFonts w:ascii="Times New Roman" w:hAnsi="Times New Roman" w:cs="Times New Roman"/>
          <w:color w:val="000000"/>
          <w:sz w:val="24"/>
          <w:szCs w:val="24"/>
          <w:lang w:eastAsia="hr-HR"/>
        </w:rPr>
        <w:t>IV конкурсне документације</w:t>
      </w:r>
      <w:r w:rsidRPr="009D54C2">
        <w:rPr>
          <w:rStyle w:val="Bodytext0"/>
          <w:rFonts w:ascii="Times New Roman" w:hAnsi="Times New Roman" w:cs="Times New Roman"/>
          <w:color w:val="000000"/>
          <w:sz w:val="24"/>
          <w:szCs w:val="24"/>
          <w:lang w:eastAsia="hr-HR"/>
        </w:rPr>
        <w:t>, у складу са упутством како се доказује испуњеност услова.</w:t>
      </w:r>
    </w:p>
    <w:p w:rsidR="009D54C2" w:rsidRDefault="009D54C2" w:rsidP="0053535B">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Понуђачи из групе понуђача одговарају неограничено солидарно према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аручиоцу.</w:t>
      </w:r>
      <w:bookmarkStart w:id="23" w:name="bookmark35"/>
    </w:p>
    <w:p w:rsidR="0053535B" w:rsidRDefault="005208C6" w:rsidP="0053535B">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Задруга мож</w:t>
      </w:r>
      <w:r w:rsidR="0053535B">
        <w:rPr>
          <w:rStyle w:val="Bodytext0"/>
          <w:rFonts w:ascii="Times New Roman" w:hAnsi="Times New Roman" w:cs="Times New Roman"/>
          <w:color w:val="000000"/>
          <w:sz w:val="24"/>
          <w:szCs w:val="24"/>
          <w:lang w:eastAsia="hr-HR"/>
        </w:rPr>
        <w:t>е поднети пунуду самостално, у своје име, а за рачун задругара или заједничку понуду у име задругара.</w:t>
      </w:r>
    </w:p>
    <w:p w:rsidR="0053535B" w:rsidRDefault="0053535B" w:rsidP="0053535B">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Pr>
          <w:rStyle w:val="Bodytext0"/>
          <w:rFonts w:ascii="Times New Roman" w:hAnsi="Times New Roman" w:cs="Times New Roman"/>
          <w:color w:val="000000"/>
          <w:sz w:val="24"/>
          <w:szCs w:val="24"/>
          <w:lang w:eastAsia="hr-HR"/>
        </w:rPr>
        <w:t xml:space="preserve">Ако задруга подноси понуду у своје име за обавезе из поступка јавне набавке и </w:t>
      </w:r>
      <w:r w:rsidR="005F3433">
        <w:rPr>
          <w:rStyle w:val="Bodytext0"/>
          <w:rFonts w:ascii="Times New Roman" w:hAnsi="Times New Roman" w:cs="Times New Roman"/>
          <w:color w:val="000000"/>
          <w:sz w:val="24"/>
          <w:szCs w:val="24"/>
          <w:lang w:eastAsia="hr-HR"/>
        </w:rPr>
        <w:t>уговора о јавној набавци</w:t>
      </w:r>
      <w:r>
        <w:rPr>
          <w:rStyle w:val="Bodytext0"/>
          <w:rFonts w:ascii="Times New Roman" w:hAnsi="Times New Roman" w:cs="Times New Roman"/>
          <w:color w:val="000000"/>
          <w:sz w:val="24"/>
          <w:szCs w:val="24"/>
          <w:lang w:eastAsia="hr-HR"/>
        </w:rPr>
        <w:t xml:space="preserve"> одговара задруга и задругари у складу са законом.</w:t>
      </w:r>
    </w:p>
    <w:p w:rsidR="0053535B" w:rsidRPr="0053535B" w:rsidRDefault="0053535B" w:rsidP="0053535B">
      <w:pPr>
        <w:pStyle w:val="Bodytext1"/>
        <w:shd w:val="clear" w:color="auto" w:fill="auto"/>
        <w:spacing w:after="0"/>
        <w:ind w:firstLine="0"/>
        <w:jc w:val="both"/>
        <w:rPr>
          <w:rFonts w:ascii="Times New Roman" w:hAnsi="Times New Roman" w:cs="Times New Roman"/>
          <w:sz w:val="24"/>
          <w:szCs w:val="24"/>
        </w:rPr>
      </w:pPr>
      <w:r>
        <w:rPr>
          <w:rStyle w:val="Bodytext0"/>
          <w:rFonts w:ascii="Times New Roman" w:hAnsi="Times New Roman" w:cs="Times New Roman"/>
          <w:color w:val="000000"/>
          <w:sz w:val="24"/>
          <w:szCs w:val="24"/>
          <w:lang w:eastAsia="hr-HR"/>
        </w:rPr>
        <w:t xml:space="preserve">Ако задруга подноси заједничку понуду у име задругара за обавезе из поступка јавне набавке и </w:t>
      </w:r>
      <w:r w:rsidR="005F3433">
        <w:rPr>
          <w:rStyle w:val="Bodytext0"/>
          <w:rFonts w:ascii="Times New Roman" w:hAnsi="Times New Roman" w:cs="Times New Roman"/>
          <w:color w:val="000000"/>
          <w:sz w:val="24"/>
          <w:szCs w:val="24"/>
          <w:lang w:eastAsia="hr-HR"/>
        </w:rPr>
        <w:t>уговора о јавној набавци</w:t>
      </w:r>
      <w:r>
        <w:rPr>
          <w:rStyle w:val="Bodytext0"/>
          <w:rFonts w:ascii="Times New Roman" w:hAnsi="Times New Roman" w:cs="Times New Roman"/>
          <w:color w:val="000000"/>
          <w:sz w:val="24"/>
          <w:szCs w:val="24"/>
          <w:lang w:eastAsia="hr-HR"/>
        </w:rPr>
        <w:t xml:space="preserve"> неограничено солидарно одговарају задругари.</w:t>
      </w:r>
    </w:p>
    <w:p w:rsidR="009D54C2" w:rsidRPr="009D54C2" w:rsidRDefault="009D54C2" w:rsidP="009D54C2">
      <w:pPr>
        <w:pStyle w:val="Bodytext1"/>
        <w:shd w:val="clear" w:color="auto" w:fill="auto"/>
        <w:spacing w:after="0"/>
        <w:ind w:left="20" w:firstLine="0"/>
        <w:jc w:val="both"/>
        <w:rPr>
          <w:rStyle w:val="Bodytext0"/>
          <w:rFonts w:ascii="Times New Roman" w:hAnsi="Times New Roman" w:cs="Times New Roman"/>
          <w:sz w:val="24"/>
          <w:szCs w:val="24"/>
          <w:lang w:val="sr-Cyrl-CS"/>
        </w:rPr>
      </w:pPr>
    </w:p>
    <w:p w:rsidR="009D54C2" w:rsidRPr="0053535B" w:rsidRDefault="0053535B" w:rsidP="009D54C2">
      <w:pPr>
        <w:pStyle w:val="Bodytext1"/>
        <w:shd w:val="clear" w:color="auto" w:fill="auto"/>
        <w:tabs>
          <w:tab w:val="left" w:pos="701"/>
          <w:tab w:val="left" w:pos="2132"/>
        </w:tabs>
        <w:spacing w:after="0" w:line="278" w:lineRule="exact"/>
        <w:ind w:firstLine="0"/>
        <w:jc w:val="both"/>
        <w:rPr>
          <w:rStyle w:val="Bodytext0"/>
          <w:rFonts w:ascii="Times New Roman" w:hAnsi="Times New Roman" w:cs="Times New Roman"/>
          <w:b/>
          <w:color w:val="000000"/>
          <w:sz w:val="24"/>
          <w:szCs w:val="24"/>
          <w:lang w:eastAsia="hr-HR"/>
        </w:rPr>
      </w:pPr>
      <w:r w:rsidRPr="0053535B">
        <w:rPr>
          <w:rStyle w:val="Bodytext0"/>
          <w:rFonts w:ascii="Times New Roman" w:hAnsi="Times New Roman" w:cs="Times New Roman"/>
          <w:b/>
          <w:color w:val="000000"/>
          <w:sz w:val="24"/>
          <w:szCs w:val="24"/>
          <w:lang w:eastAsia="hr-HR"/>
        </w:rPr>
        <w:t>9</w:t>
      </w:r>
      <w:r w:rsidR="009D54C2" w:rsidRPr="0053535B">
        <w:rPr>
          <w:rStyle w:val="Bodytext0"/>
          <w:rFonts w:ascii="Times New Roman" w:hAnsi="Times New Roman" w:cs="Times New Roman"/>
          <w:b/>
          <w:color w:val="000000"/>
          <w:sz w:val="24"/>
          <w:szCs w:val="24"/>
          <w:lang w:eastAsia="hr-HR"/>
        </w:rPr>
        <w:t>. НАЧИН И УСЛОВИ ПЛАЋАЊА, ГАРАНТНИ РОК, КАО И ДРУГЕ ОКОЛНОСТИ ОД КОЈИХ ЗАВИСИ ПРИХВАТЉИВОСТ ПОНУДЕ</w:t>
      </w:r>
      <w:bookmarkEnd w:id="23"/>
    </w:p>
    <w:p w:rsidR="009D54C2" w:rsidRPr="009D54C2" w:rsidRDefault="009D54C2" w:rsidP="009D54C2">
      <w:pPr>
        <w:pStyle w:val="Bodytext1"/>
        <w:shd w:val="clear" w:color="auto" w:fill="auto"/>
        <w:tabs>
          <w:tab w:val="left" w:pos="356"/>
        </w:tabs>
        <w:spacing w:after="0" w:line="230" w:lineRule="exact"/>
        <w:ind w:left="20" w:firstLine="0"/>
        <w:jc w:val="both"/>
        <w:rPr>
          <w:rStyle w:val="Bodytext0"/>
          <w:rFonts w:ascii="Times New Roman" w:hAnsi="Times New Roman" w:cs="Times New Roman"/>
          <w:color w:val="000000"/>
          <w:sz w:val="24"/>
          <w:szCs w:val="24"/>
          <w:lang w:val="sr-Cyrl-CS" w:eastAsia="hr-HR"/>
        </w:rPr>
      </w:pPr>
    </w:p>
    <w:p w:rsidR="009D54C2" w:rsidRDefault="0053535B" w:rsidP="009D54C2">
      <w:pPr>
        <w:pStyle w:val="Bodytext1"/>
        <w:shd w:val="clear" w:color="auto" w:fill="auto"/>
        <w:spacing w:after="0" w:line="230" w:lineRule="exact"/>
        <w:ind w:left="20" w:firstLine="0"/>
        <w:jc w:val="both"/>
        <w:rPr>
          <w:rStyle w:val="Bodytext0"/>
          <w:rFonts w:ascii="Times New Roman" w:hAnsi="Times New Roman" w:cs="Times New Roman"/>
          <w:color w:val="000000"/>
          <w:sz w:val="24"/>
          <w:szCs w:val="24"/>
          <w:lang w:eastAsia="hr-HR"/>
        </w:rPr>
      </w:pPr>
      <w:r w:rsidRPr="00052CF1">
        <w:rPr>
          <w:rStyle w:val="Bodytext0"/>
          <w:rFonts w:ascii="Times New Roman" w:hAnsi="Times New Roman" w:cs="Times New Roman"/>
          <w:color w:val="000000"/>
          <w:sz w:val="24"/>
          <w:szCs w:val="24"/>
          <w:u w:val="single"/>
          <w:lang w:eastAsia="hr-HR"/>
        </w:rPr>
        <w:t>9</w:t>
      </w:r>
      <w:r w:rsidR="009D54C2" w:rsidRPr="00052CF1">
        <w:rPr>
          <w:rStyle w:val="Bodytext0"/>
          <w:rFonts w:ascii="Times New Roman" w:hAnsi="Times New Roman" w:cs="Times New Roman"/>
          <w:color w:val="000000"/>
          <w:sz w:val="24"/>
          <w:szCs w:val="24"/>
          <w:u w:val="single"/>
          <w:lang w:eastAsia="hr-HR"/>
        </w:rPr>
        <w:t>.1 Захтеви у погледу начина, рока и услова плаћања</w:t>
      </w:r>
      <w:r w:rsidR="009D54C2" w:rsidRPr="00052CF1">
        <w:rPr>
          <w:rStyle w:val="Bodytext0"/>
          <w:rFonts w:ascii="Times New Roman" w:hAnsi="Times New Roman" w:cs="Times New Roman"/>
          <w:color w:val="000000"/>
          <w:sz w:val="24"/>
          <w:szCs w:val="24"/>
          <w:lang w:eastAsia="hr-HR"/>
        </w:rPr>
        <w:t>.</w:t>
      </w:r>
    </w:p>
    <w:p w:rsidR="00C652FC" w:rsidRPr="00C652FC" w:rsidRDefault="00C652FC" w:rsidP="007B1C87">
      <w:pPr>
        <w:jc w:val="both"/>
        <w:rPr>
          <w:rStyle w:val="Bodytext0"/>
          <w:bCs/>
          <w:color w:val="000000"/>
          <w:sz w:val="24"/>
          <w:szCs w:val="24"/>
          <w:lang w:eastAsia="hr-HR"/>
        </w:rPr>
      </w:pPr>
      <w:r>
        <w:rPr>
          <w:rStyle w:val="Bodytext0"/>
          <w:color w:val="000000"/>
          <w:sz w:val="24"/>
          <w:szCs w:val="24"/>
          <w:u w:val="single"/>
          <w:lang w:eastAsia="hr-HR"/>
        </w:rPr>
        <w:t>Паћење се врши уплато</w:t>
      </w:r>
      <w:r w:rsidR="00A558F5">
        <w:rPr>
          <w:rStyle w:val="Bodytext0"/>
          <w:color w:val="000000"/>
          <w:sz w:val="24"/>
          <w:szCs w:val="24"/>
          <w:u w:val="single"/>
          <w:lang w:eastAsia="hr-HR"/>
        </w:rPr>
        <w:t>м</w:t>
      </w:r>
      <w:r>
        <w:rPr>
          <w:rStyle w:val="Bodytext0"/>
          <w:color w:val="000000"/>
          <w:sz w:val="24"/>
          <w:szCs w:val="24"/>
          <w:u w:val="single"/>
          <w:lang w:eastAsia="hr-HR"/>
        </w:rPr>
        <w:t xml:space="preserve"> на рачун понуђача (Извођача) у року од 45 (четрдесетпет) дана од дана</w:t>
      </w:r>
      <w:r w:rsidRPr="00C652FC">
        <w:rPr>
          <w:rStyle w:val="Heading3"/>
          <w:b w:val="0"/>
          <w:color w:val="000000"/>
          <w:sz w:val="24"/>
          <w:szCs w:val="24"/>
          <w:lang w:eastAsia="hr-HR"/>
        </w:rPr>
        <w:t xml:space="preserve"> </w:t>
      </w:r>
      <w:r w:rsidR="00A558F5">
        <w:rPr>
          <w:rStyle w:val="Heading3"/>
          <w:b w:val="0"/>
          <w:color w:val="000000"/>
          <w:sz w:val="24"/>
          <w:szCs w:val="24"/>
          <w:lang w:eastAsia="hr-HR"/>
        </w:rPr>
        <w:t xml:space="preserve">предаје привремене ситуације, односно </w:t>
      </w:r>
      <w:r>
        <w:rPr>
          <w:rStyle w:val="Heading3"/>
          <w:b w:val="0"/>
          <w:color w:val="000000"/>
          <w:sz w:val="24"/>
          <w:szCs w:val="24"/>
          <w:lang w:eastAsia="hr-HR"/>
        </w:rPr>
        <w:t>од дана сачињавања коначног обрачуна.</w:t>
      </w:r>
    </w:p>
    <w:p w:rsidR="009D54C2" w:rsidRPr="00052CF1" w:rsidRDefault="009D54C2" w:rsidP="007B1C87">
      <w:pPr>
        <w:jc w:val="both"/>
        <w:rPr>
          <w:rStyle w:val="Bodytext0"/>
          <w:color w:val="000000"/>
          <w:sz w:val="24"/>
          <w:szCs w:val="24"/>
          <w:lang w:eastAsia="hr-HR"/>
        </w:rPr>
      </w:pPr>
      <w:r w:rsidRPr="00052CF1">
        <w:rPr>
          <w:rStyle w:val="Bodytext0"/>
          <w:color w:val="000000"/>
          <w:sz w:val="24"/>
          <w:szCs w:val="24"/>
          <w:lang w:eastAsia="hr-HR"/>
        </w:rPr>
        <w:t>Понуђачу није дозвољено да захтева аванс.</w:t>
      </w:r>
    </w:p>
    <w:p w:rsidR="0053535B" w:rsidRPr="00052CF1" w:rsidRDefault="0053535B" w:rsidP="009D54C2">
      <w:pPr>
        <w:pStyle w:val="Bodytext1"/>
        <w:shd w:val="clear" w:color="auto" w:fill="auto"/>
        <w:spacing w:after="0" w:line="230" w:lineRule="exact"/>
        <w:ind w:firstLine="0"/>
        <w:jc w:val="both"/>
        <w:rPr>
          <w:rStyle w:val="Bodytext0"/>
          <w:rFonts w:ascii="Times New Roman" w:hAnsi="Times New Roman" w:cs="Times New Roman"/>
          <w:color w:val="000000"/>
          <w:sz w:val="24"/>
          <w:szCs w:val="24"/>
          <w:lang w:eastAsia="hr-HR"/>
        </w:rPr>
      </w:pPr>
    </w:p>
    <w:p w:rsidR="009D54C2" w:rsidRPr="00C652FC" w:rsidRDefault="0053535B" w:rsidP="009D54C2">
      <w:pPr>
        <w:pStyle w:val="Bodytext1"/>
        <w:shd w:val="clear" w:color="auto" w:fill="auto"/>
        <w:spacing w:after="0" w:line="230" w:lineRule="exact"/>
        <w:ind w:firstLine="0"/>
        <w:jc w:val="both"/>
        <w:rPr>
          <w:rStyle w:val="Bodytext0"/>
          <w:rFonts w:ascii="Times New Roman" w:hAnsi="Times New Roman" w:cs="Times New Roman"/>
          <w:color w:val="000000"/>
          <w:sz w:val="24"/>
          <w:szCs w:val="24"/>
          <w:u w:val="single"/>
          <w:lang w:eastAsia="hr-HR"/>
        </w:rPr>
      </w:pPr>
      <w:r w:rsidRPr="00C652FC">
        <w:rPr>
          <w:rStyle w:val="Bodytext0"/>
          <w:rFonts w:ascii="Times New Roman" w:hAnsi="Times New Roman" w:cs="Times New Roman"/>
          <w:color w:val="000000"/>
          <w:sz w:val="24"/>
          <w:szCs w:val="24"/>
          <w:u w:val="single"/>
          <w:lang w:eastAsia="hr-HR"/>
        </w:rPr>
        <w:t>9</w:t>
      </w:r>
      <w:r w:rsidR="009D54C2" w:rsidRPr="00C652FC">
        <w:rPr>
          <w:rStyle w:val="Bodytext0"/>
          <w:rFonts w:ascii="Times New Roman" w:hAnsi="Times New Roman" w:cs="Times New Roman"/>
          <w:color w:val="000000"/>
          <w:sz w:val="24"/>
          <w:szCs w:val="24"/>
          <w:u w:val="single"/>
          <w:lang w:eastAsia="hr-HR"/>
        </w:rPr>
        <w:t xml:space="preserve">.2. Захтев у погледу места и рока </w:t>
      </w:r>
      <w:r w:rsidR="00A03DE9">
        <w:rPr>
          <w:rStyle w:val="Bodytext0"/>
          <w:rFonts w:ascii="Times New Roman" w:hAnsi="Times New Roman" w:cs="Times New Roman"/>
          <w:color w:val="000000"/>
          <w:sz w:val="24"/>
          <w:szCs w:val="24"/>
          <w:u w:val="single"/>
          <w:lang w:val="sr-Cyrl-CS" w:eastAsia="hr-HR"/>
        </w:rPr>
        <w:t>извођења радова</w:t>
      </w:r>
      <w:r w:rsidR="009D54C2" w:rsidRPr="00C652FC">
        <w:rPr>
          <w:rStyle w:val="Bodytext0"/>
          <w:rFonts w:ascii="Times New Roman" w:hAnsi="Times New Roman" w:cs="Times New Roman"/>
          <w:color w:val="000000"/>
          <w:sz w:val="24"/>
          <w:szCs w:val="24"/>
          <w:u w:val="single"/>
          <w:lang w:eastAsia="hr-HR"/>
        </w:rPr>
        <w:t>:</w:t>
      </w:r>
    </w:p>
    <w:p w:rsidR="00A03DE9" w:rsidRDefault="007B1C87" w:rsidP="00A03DE9">
      <w:pPr>
        <w:jc w:val="both"/>
      </w:pPr>
      <w:r>
        <w:rPr>
          <w:rStyle w:val="Bodytext0"/>
          <w:color w:val="000000"/>
          <w:sz w:val="24"/>
          <w:szCs w:val="24"/>
          <w:lang w:eastAsia="hr-HR"/>
        </w:rPr>
        <w:t>Радови се изводе на објект</w:t>
      </w:r>
      <w:r w:rsidR="005D7D03">
        <w:rPr>
          <w:rStyle w:val="Bodytext0"/>
          <w:color w:val="000000"/>
          <w:sz w:val="24"/>
          <w:szCs w:val="24"/>
          <w:lang w:eastAsia="hr-HR"/>
        </w:rPr>
        <w:t>у</w:t>
      </w:r>
      <w:r>
        <w:rPr>
          <w:rStyle w:val="Bodytext0"/>
          <w:color w:val="000000"/>
          <w:sz w:val="24"/>
          <w:szCs w:val="24"/>
          <w:lang w:eastAsia="hr-HR"/>
        </w:rPr>
        <w:t xml:space="preserve"> „</w:t>
      </w:r>
      <w:r w:rsidR="005D7D03">
        <w:rPr>
          <w:rStyle w:val="Bodytext0"/>
          <w:color w:val="000000"/>
          <w:sz w:val="24"/>
          <w:szCs w:val="24"/>
          <w:lang w:eastAsia="hr-HR"/>
        </w:rPr>
        <w:t>Палчица</w:t>
      </w:r>
      <w:r>
        <w:rPr>
          <w:rStyle w:val="Bodytext0"/>
          <w:color w:val="000000"/>
          <w:sz w:val="24"/>
          <w:szCs w:val="24"/>
          <w:lang w:eastAsia="hr-HR"/>
        </w:rPr>
        <w:t>“</w:t>
      </w:r>
      <w:r w:rsidR="002A1DD3">
        <w:rPr>
          <w:rStyle w:val="Bodytext0"/>
          <w:color w:val="000000"/>
          <w:sz w:val="24"/>
          <w:szCs w:val="24"/>
          <w:lang w:eastAsia="hr-HR"/>
        </w:rPr>
        <w:t>,</w:t>
      </w:r>
      <w:r w:rsidR="005D7D03">
        <w:rPr>
          <w:rStyle w:val="Bodytext0"/>
          <w:color w:val="000000"/>
          <w:sz w:val="24"/>
          <w:szCs w:val="24"/>
          <w:lang w:eastAsia="hr-HR"/>
        </w:rPr>
        <w:t xml:space="preserve"> </w:t>
      </w:r>
      <w:r w:rsidR="00A03DE9">
        <w:rPr>
          <w:rStyle w:val="Bodytext0"/>
          <w:color w:val="000000"/>
          <w:sz w:val="24"/>
          <w:szCs w:val="24"/>
          <w:lang w:eastAsia="hr-HR"/>
        </w:rPr>
        <w:t xml:space="preserve">Предшколске установе „Наша радост“ . Рок извршења радова </w:t>
      </w:r>
      <w:r w:rsidR="005D7D03">
        <w:rPr>
          <w:rStyle w:val="Bodytext0"/>
          <w:color w:val="000000"/>
          <w:sz w:val="24"/>
          <w:szCs w:val="24"/>
          <w:lang w:eastAsia="hr-HR"/>
        </w:rPr>
        <w:t>не може нити дужи од</w:t>
      </w:r>
      <w:r w:rsidR="002A1DD3">
        <w:rPr>
          <w:rStyle w:val="Bodytext0"/>
          <w:color w:val="000000"/>
          <w:sz w:val="24"/>
          <w:szCs w:val="24"/>
          <w:lang w:eastAsia="hr-HR"/>
        </w:rPr>
        <w:t xml:space="preserve"> (</w:t>
      </w:r>
      <w:r w:rsidR="005D7D03">
        <w:rPr>
          <w:rStyle w:val="Bodytext0"/>
          <w:color w:val="000000"/>
          <w:sz w:val="24"/>
          <w:szCs w:val="24"/>
          <w:lang w:eastAsia="hr-HR"/>
        </w:rPr>
        <w:t>десет</w:t>
      </w:r>
      <w:r w:rsidR="00A03DE9" w:rsidRPr="00EA1B24">
        <w:rPr>
          <w:rStyle w:val="Bodytext0"/>
          <w:color w:val="000000"/>
          <w:sz w:val="24"/>
          <w:szCs w:val="24"/>
          <w:lang w:eastAsia="hr-HR"/>
        </w:rPr>
        <w:t>) дана од дана</w:t>
      </w:r>
      <w:r w:rsidR="00A03DE9" w:rsidRPr="00A03DE9">
        <w:t xml:space="preserve"> </w:t>
      </w:r>
      <w:r w:rsidR="00A03DE9">
        <w:t>увођења извођача у посао.</w:t>
      </w:r>
      <w:r w:rsidR="00A03DE9" w:rsidRPr="004327DD">
        <w:t xml:space="preserve"> </w:t>
      </w:r>
    </w:p>
    <w:p w:rsidR="009D54C2" w:rsidRPr="00052CF1" w:rsidRDefault="009D54C2" w:rsidP="009D54C2">
      <w:pPr>
        <w:pStyle w:val="Bodytext1"/>
        <w:shd w:val="clear" w:color="auto" w:fill="auto"/>
        <w:spacing w:after="0" w:line="230" w:lineRule="exact"/>
        <w:ind w:firstLine="0"/>
        <w:jc w:val="both"/>
        <w:rPr>
          <w:rStyle w:val="Bodytext0"/>
          <w:rFonts w:ascii="Times New Roman" w:hAnsi="Times New Roman" w:cs="Times New Roman"/>
          <w:color w:val="000000"/>
          <w:sz w:val="24"/>
          <w:szCs w:val="24"/>
          <w:lang w:val="sr-Cyrl-CS" w:eastAsia="hr-HR"/>
        </w:rPr>
      </w:pPr>
    </w:p>
    <w:p w:rsidR="009D54C2" w:rsidRPr="00052CF1" w:rsidRDefault="0053535B" w:rsidP="009D54C2">
      <w:pPr>
        <w:pStyle w:val="Bodytext1"/>
        <w:shd w:val="clear" w:color="auto" w:fill="auto"/>
        <w:spacing w:after="0" w:line="230" w:lineRule="exact"/>
        <w:ind w:firstLine="0"/>
        <w:jc w:val="both"/>
        <w:rPr>
          <w:rStyle w:val="Bodytext0"/>
          <w:rFonts w:ascii="Times New Roman" w:hAnsi="Times New Roman" w:cs="Times New Roman"/>
          <w:color w:val="000000"/>
          <w:sz w:val="24"/>
          <w:szCs w:val="24"/>
          <w:u w:val="single"/>
          <w:lang w:eastAsia="hr-HR"/>
        </w:rPr>
      </w:pPr>
      <w:r w:rsidRPr="00052CF1">
        <w:rPr>
          <w:rStyle w:val="Bodytext0"/>
          <w:rFonts w:ascii="Times New Roman" w:hAnsi="Times New Roman" w:cs="Times New Roman"/>
          <w:color w:val="000000"/>
          <w:sz w:val="24"/>
          <w:szCs w:val="24"/>
          <w:u w:val="single"/>
          <w:lang w:eastAsia="hr-HR"/>
        </w:rPr>
        <w:t>9</w:t>
      </w:r>
      <w:r w:rsidR="009D54C2" w:rsidRPr="00052CF1">
        <w:rPr>
          <w:rStyle w:val="Bodytext0"/>
          <w:rFonts w:ascii="Times New Roman" w:hAnsi="Times New Roman" w:cs="Times New Roman"/>
          <w:color w:val="000000"/>
          <w:sz w:val="24"/>
          <w:szCs w:val="24"/>
          <w:u w:val="single"/>
          <w:lang w:eastAsia="hr-HR"/>
        </w:rPr>
        <w:t>.3. Захтев у погледу рока важења понуде</w:t>
      </w:r>
      <w:r w:rsidRPr="00052CF1">
        <w:rPr>
          <w:rStyle w:val="Bodytext0"/>
          <w:rFonts w:ascii="Times New Roman" w:hAnsi="Times New Roman" w:cs="Times New Roman"/>
          <w:color w:val="000000"/>
          <w:sz w:val="24"/>
          <w:szCs w:val="24"/>
          <w:u w:val="single"/>
          <w:lang w:eastAsia="hr-HR"/>
        </w:rPr>
        <w:t>:</w:t>
      </w:r>
    </w:p>
    <w:p w:rsidR="009D54C2" w:rsidRPr="00052CF1" w:rsidRDefault="009D54C2" w:rsidP="009D54C2">
      <w:pPr>
        <w:pStyle w:val="Bodytext1"/>
        <w:shd w:val="clear" w:color="auto" w:fill="auto"/>
        <w:tabs>
          <w:tab w:val="left" w:pos="9355"/>
        </w:tabs>
        <w:spacing w:after="0"/>
        <w:ind w:left="20" w:right="-5" w:firstLine="0"/>
        <w:jc w:val="both"/>
        <w:rPr>
          <w:rStyle w:val="Bodytext0"/>
          <w:rFonts w:ascii="Times New Roman" w:hAnsi="Times New Roman" w:cs="Times New Roman"/>
          <w:color w:val="000000"/>
          <w:sz w:val="24"/>
          <w:szCs w:val="24"/>
          <w:lang w:eastAsia="hr-HR"/>
        </w:rPr>
      </w:pPr>
      <w:r w:rsidRPr="00052CF1">
        <w:rPr>
          <w:rStyle w:val="Bodytext0"/>
          <w:rFonts w:ascii="Times New Roman" w:hAnsi="Times New Roman" w:cs="Times New Roman"/>
          <w:color w:val="000000"/>
          <w:sz w:val="24"/>
          <w:szCs w:val="24"/>
          <w:lang w:eastAsia="hr-HR"/>
        </w:rPr>
        <w:t>Рок важења понуде не може бити краћи од 30</w:t>
      </w:r>
      <w:r w:rsidRPr="00052CF1">
        <w:rPr>
          <w:rStyle w:val="Bodytext0"/>
          <w:rFonts w:ascii="Times New Roman" w:hAnsi="Times New Roman" w:cs="Times New Roman"/>
          <w:color w:val="000000"/>
          <w:sz w:val="24"/>
          <w:szCs w:val="24"/>
          <w:lang w:val="sr-Cyrl-CS" w:eastAsia="hr-HR"/>
        </w:rPr>
        <w:t xml:space="preserve"> (тридесет)</w:t>
      </w:r>
      <w:r w:rsidRPr="00052CF1">
        <w:rPr>
          <w:rStyle w:val="Bodytext0"/>
          <w:rFonts w:ascii="Times New Roman" w:hAnsi="Times New Roman" w:cs="Times New Roman"/>
          <w:color w:val="000000"/>
          <w:sz w:val="24"/>
          <w:szCs w:val="24"/>
          <w:lang w:eastAsia="hr-HR"/>
        </w:rPr>
        <w:t xml:space="preserve"> дана од дана отварања понуда, у складу са чланом </w:t>
      </w:r>
      <w:r w:rsidRPr="00052CF1">
        <w:rPr>
          <w:rStyle w:val="Bodytext0"/>
          <w:rFonts w:ascii="Times New Roman" w:hAnsi="Times New Roman" w:cs="Times New Roman"/>
          <w:color w:val="000000"/>
          <w:sz w:val="24"/>
          <w:szCs w:val="24"/>
          <w:lang w:val="sr-Cyrl-CS" w:eastAsia="hr-HR"/>
        </w:rPr>
        <w:t xml:space="preserve"> </w:t>
      </w:r>
      <w:r w:rsidRPr="00052CF1">
        <w:rPr>
          <w:rStyle w:val="Bodytext0"/>
          <w:rFonts w:ascii="Times New Roman" w:hAnsi="Times New Roman" w:cs="Times New Roman"/>
          <w:color w:val="000000"/>
          <w:sz w:val="24"/>
          <w:szCs w:val="24"/>
          <w:lang w:eastAsia="hr-HR"/>
        </w:rPr>
        <w:t>90. Закона о јавним набавкама.</w:t>
      </w:r>
    </w:p>
    <w:p w:rsidR="009D54C2" w:rsidRPr="00052CF1" w:rsidRDefault="009D54C2" w:rsidP="009D54C2">
      <w:pPr>
        <w:pStyle w:val="Bodytext1"/>
        <w:shd w:val="clear" w:color="auto" w:fill="auto"/>
        <w:tabs>
          <w:tab w:val="left" w:pos="9355"/>
        </w:tabs>
        <w:spacing w:after="0"/>
        <w:ind w:left="20" w:right="-5" w:firstLine="0"/>
        <w:jc w:val="both"/>
        <w:rPr>
          <w:rStyle w:val="Bodytext0"/>
          <w:rFonts w:ascii="Times New Roman" w:hAnsi="Times New Roman" w:cs="Times New Roman"/>
          <w:color w:val="000000"/>
          <w:sz w:val="24"/>
          <w:szCs w:val="24"/>
          <w:lang w:eastAsia="hr-HR"/>
        </w:rPr>
      </w:pPr>
      <w:r w:rsidRPr="00052CF1">
        <w:rPr>
          <w:rStyle w:val="Bodytext0"/>
          <w:rFonts w:ascii="Times New Roman" w:hAnsi="Times New Roman" w:cs="Times New Roman"/>
          <w:color w:val="000000"/>
          <w:sz w:val="24"/>
          <w:szCs w:val="24"/>
          <w:lang w:eastAsia="hr-HR"/>
        </w:rPr>
        <w:t xml:space="preserve">У случају истека рока важења понуде, </w:t>
      </w:r>
      <w:r w:rsidRPr="00052CF1">
        <w:rPr>
          <w:rStyle w:val="Bodytext0"/>
          <w:rFonts w:ascii="Times New Roman" w:hAnsi="Times New Roman" w:cs="Times New Roman"/>
          <w:color w:val="000000"/>
          <w:sz w:val="24"/>
          <w:szCs w:val="24"/>
          <w:lang w:val="sr-Cyrl-CS" w:eastAsia="hr-HR"/>
        </w:rPr>
        <w:t>Н</w:t>
      </w:r>
      <w:r w:rsidRPr="00052CF1">
        <w:rPr>
          <w:rStyle w:val="Bodytext0"/>
          <w:rFonts w:ascii="Times New Roman" w:hAnsi="Times New Roman" w:cs="Times New Roman"/>
          <w:color w:val="000000"/>
          <w:sz w:val="24"/>
          <w:szCs w:val="24"/>
          <w:lang w:eastAsia="hr-HR"/>
        </w:rPr>
        <w:t xml:space="preserve">аручилац је дужан да у писаном облику затражи од </w:t>
      </w:r>
      <w:r w:rsidRPr="00052CF1">
        <w:rPr>
          <w:rStyle w:val="Bodytext0"/>
          <w:rFonts w:ascii="Times New Roman" w:hAnsi="Times New Roman" w:cs="Times New Roman"/>
          <w:color w:val="000000"/>
          <w:sz w:val="24"/>
          <w:szCs w:val="24"/>
          <w:lang w:val="sr-Cyrl-CS" w:eastAsia="hr-HR"/>
        </w:rPr>
        <w:t>П</w:t>
      </w:r>
      <w:r w:rsidRPr="00052CF1">
        <w:rPr>
          <w:rStyle w:val="Bodytext0"/>
          <w:rFonts w:ascii="Times New Roman" w:hAnsi="Times New Roman" w:cs="Times New Roman"/>
          <w:color w:val="000000"/>
          <w:sz w:val="24"/>
          <w:szCs w:val="24"/>
          <w:lang w:eastAsia="hr-HR"/>
        </w:rPr>
        <w:t>онуђача продужење рока важења понуде.</w:t>
      </w:r>
    </w:p>
    <w:p w:rsidR="009D54C2" w:rsidRPr="00052CF1" w:rsidRDefault="009D54C2" w:rsidP="009D54C2">
      <w:pPr>
        <w:pStyle w:val="Bodytext1"/>
        <w:shd w:val="clear" w:color="auto" w:fill="auto"/>
        <w:spacing w:after="0"/>
        <w:ind w:left="20" w:right="-5" w:firstLine="0"/>
        <w:jc w:val="both"/>
        <w:rPr>
          <w:rStyle w:val="Bodytext0"/>
          <w:rFonts w:ascii="Times New Roman" w:hAnsi="Times New Roman" w:cs="Times New Roman"/>
          <w:color w:val="000000"/>
          <w:sz w:val="24"/>
          <w:szCs w:val="24"/>
          <w:lang w:val="sr-Cyrl-CS" w:eastAsia="hr-HR"/>
        </w:rPr>
      </w:pPr>
      <w:r w:rsidRPr="00052CF1">
        <w:rPr>
          <w:rStyle w:val="Bodytext0"/>
          <w:rFonts w:ascii="Times New Roman" w:hAnsi="Times New Roman" w:cs="Times New Roman"/>
          <w:color w:val="000000"/>
          <w:sz w:val="24"/>
          <w:szCs w:val="24"/>
          <w:lang w:eastAsia="hr-HR"/>
        </w:rPr>
        <w:t>Понуђач који при</w:t>
      </w:r>
      <w:r w:rsidRPr="00052CF1">
        <w:rPr>
          <w:rStyle w:val="Bodytext0"/>
          <w:rFonts w:ascii="Times New Roman" w:hAnsi="Times New Roman" w:cs="Times New Roman"/>
          <w:color w:val="000000"/>
          <w:sz w:val="24"/>
          <w:szCs w:val="24"/>
          <w:lang w:val="sr-Cyrl-CS" w:eastAsia="hr-HR"/>
        </w:rPr>
        <w:t>х</w:t>
      </w:r>
      <w:r w:rsidRPr="00052CF1">
        <w:rPr>
          <w:rStyle w:val="Bodytext0"/>
          <w:rFonts w:ascii="Times New Roman" w:hAnsi="Times New Roman" w:cs="Times New Roman"/>
          <w:color w:val="000000"/>
          <w:sz w:val="24"/>
          <w:szCs w:val="24"/>
          <w:lang w:eastAsia="hr-HR"/>
        </w:rPr>
        <w:t>вати за</w:t>
      </w:r>
      <w:r w:rsidRPr="00052CF1">
        <w:rPr>
          <w:rStyle w:val="Bodytext0"/>
          <w:rFonts w:ascii="Times New Roman" w:hAnsi="Times New Roman" w:cs="Times New Roman"/>
          <w:color w:val="000000"/>
          <w:sz w:val="24"/>
          <w:szCs w:val="24"/>
          <w:lang w:val="sr-Cyrl-CS" w:eastAsia="hr-HR"/>
        </w:rPr>
        <w:t>х</w:t>
      </w:r>
      <w:r w:rsidRPr="00052CF1">
        <w:rPr>
          <w:rStyle w:val="Bodytext0"/>
          <w:rFonts w:ascii="Times New Roman" w:hAnsi="Times New Roman" w:cs="Times New Roman"/>
          <w:color w:val="000000"/>
          <w:sz w:val="24"/>
          <w:szCs w:val="24"/>
          <w:lang w:eastAsia="hr-HR"/>
        </w:rPr>
        <w:t>тев за продужење рока важења понуде н</w:t>
      </w:r>
      <w:r w:rsidRPr="00052CF1">
        <w:rPr>
          <w:rStyle w:val="Bodytext0"/>
          <w:rFonts w:ascii="Times New Roman" w:hAnsi="Times New Roman" w:cs="Times New Roman"/>
          <w:color w:val="000000"/>
          <w:sz w:val="24"/>
          <w:szCs w:val="24"/>
          <w:lang w:val="sr-Cyrl-CS" w:eastAsia="hr-HR"/>
        </w:rPr>
        <w:t>е</w:t>
      </w:r>
      <w:r w:rsidRPr="00052CF1">
        <w:rPr>
          <w:rStyle w:val="Bodytext0"/>
          <w:rFonts w:ascii="Times New Roman" w:hAnsi="Times New Roman" w:cs="Times New Roman"/>
          <w:color w:val="000000"/>
          <w:sz w:val="24"/>
          <w:szCs w:val="24"/>
          <w:lang w:eastAsia="hr-HR"/>
        </w:rPr>
        <w:t xml:space="preserve"> може мењати понуду.</w:t>
      </w:r>
    </w:p>
    <w:p w:rsidR="009D54C2" w:rsidRPr="00C652FC" w:rsidRDefault="009D54C2" w:rsidP="009D54C2">
      <w:pPr>
        <w:pStyle w:val="Bodytext1"/>
        <w:shd w:val="clear" w:color="auto" w:fill="auto"/>
        <w:spacing w:after="0"/>
        <w:ind w:firstLine="0"/>
        <w:jc w:val="both"/>
        <w:rPr>
          <w:rFonts w:ascii="Times New Roman" w:hAnsi="Times New Roman" w:cs="Times New Roman"/>
          <w:color w:val="000000"/>
          <w:sz w:val="24"/>
          <w:szCs w:val="24"/>
          <w:lang w:eastAsia="hr-HR"/>
        </w:rPr>
      </w:pPr>
    </w:p>
    <w:p w:rsidR="009D54C2" w:rsidRPr="008F1039" w:rsidRDefault="008F1039" w:rsidP="008F1039">
      <w:pPr>
        <w:pStyle w:val="Heading40"/>
        <w:keepNext/>
        <w:keepLines/>
        <w:shd w:val="clear" w:color="auto" w:fill="auto"/>
        <w:tabs>
          <w:tab w:val="left" w:pos="348"/>
        </w:tabs>
        <w:spacing w:before="0" w:after="0" w:line="322" w:lineRule="exact"/>
        <w:jc w:val="both"/>
        <w:rPr>
          <w:rStyle w:val="Bodytext0"/>
          <w:rFonts w:ascii="Times New Roman" w:hAnsi="Times New Roman" w:cs="Times New Roman"/>
          <w:b/>
          <w:sz w:val="24"/>
          <w:szCs w:val="24"/>
        </w:rPr>
      </w:pPr>
      <w:r w:rsidRPr="008F1039">
        <w:rPr>
          <w:rStyle w:val="Bodytext0"/>
          <w:rFonts w:ascii="Times New Roman" w:hAnsi="Times New Roman" w:cs="Times New Roman"/>
          <w:b/>
          <w:sz w:val="24"/>
          <w:szCs w:val="24"/>
          <w:lang w:val="sr-Cyrl-CS"/>
        </w:rPr>
        <w:t>10</w:t>
      </w:r>
      <w:r w:rsidR="009D54C2" w:rsidRPr="008F1039">
        <w:rPr>
          <w:rStyle w:val="Bodytext0"/>
          <w:rFonts w:ascii="Times New Roman" w:hAnsi="Times New Roman" w:cs="Times New Roman"/>
          <w:b/>
          <w:sz w:val="24"/>
          <w:szCs w:val="24"/>
          <w:lang w:val="sr-Cyrl-CS"/>
        </w:rPr>
        <w:t>. В</w:t>
      </w:r>
      <w:r w:rsidR="009D54C2" w:rsidRPr="008F1039">
        <w:rPr>
          <w:rStyle w:val="Bodytext0"/>
          <w:rFonts w:ascii="Times New Roman" w:hAnsi="Times New Roman" w:cs="Times New Roman"/>
          <w:b/>
          <w:sz w:val="24"/>
          <w:szCs w:val="24"/>
        </w:rPr>
        <w:t>АЛУТА И НАЧИН НА КОЈИ МОРА ДА БУДЕ НА</w:t>
      </w:r>
      <w:r w:rsidR="009D54C2" w:rsidRPr="008F1039">
        <w:rPr>
          <w:rStyle w:val="Bodytext0"/>
          <w:rFonts w:ascii="Times New Roman" w:hAnsi="Times New Roman" w:cs="Times New Roman"/>
          <w:b/>
          <w:sz w:val="24"/>
          <w:szCs w:val="24"/>
          <w:lang w:val="sr-Cyrl-CS"/>
        </w:rPr>
        <w:t>В</w:t>
      </w:r>
      <w:r w:rsidR="009D54C2" w:rsidRPr="008F1039">
        <w:rPr>
          <w:rStyle w:val="Bodytext0"/>
          <w:rFonts w:ascii="Times New Roman" w:hAnsi="Times New Roman" w:cs="Times New Roman"/>
          <w:b/>
          <w:sz w:val="24"/>
          <w:szCs w:val="24"/>
        </w:rPr>
        <w:t>ЕДЕНА И ИЗРАЖЕНА ЦЕНА У ПОНУДИ</w:t>
      </w:r>
    </w:p>
    <w:p w:rsidR="009D54C2" w:rsidRPr="004D23EB" w:rsidRDefault="009D54C2" w:rsidP="009D54C2">
      <w:pPr>
        <w:pStyle w:val="Bodytext1"/>
        <w:shd w:val="clear" w:color="auto" w:fill="auto"/>
        <w:tabs>
          <w:tab w:val="left" w:pos="9355"/>
        </w:tabs>
        <w:spacing w:after="0"/>
        <w:ind w:left="20" w:right="-5"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Цена мора бити исказана у динарима, са </w:t>
      </w:r>
      <w:r w:rsidR="004D23EB">
        <w:rPr>
          <w:rStyle w:val="Bodytext0"/>
          <w:rFonts w:ascii="Times New Roman" w:hAnsi="Times New Roman" w:cs="Times New Roman"/>
          <w:color w:val="000000"/>
          <w:sz w:val="24"/>
          <w:szCs w:val="24"/>
          <w:lang w:eastAsia="hr-HR"/>
        </w:rPr>
        <w:t>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9D54C2" w:rsidRDefault="009D54C2" w:rsidP="009D54C2">
      <w:pPr>
        <w:pStyle w:val="Bodytext1"/>
        <w:shd w:val="clear" w:color="auto" w:fill="auto"/>
        <w:tabs>
          <w:tab w:val="left" w:pos="9355"/>
        </w:tabs>
        <w:spacing w:after="0"/>
        <w:ind w:left="20" w:right="-5" w:firstLine="0"/>
        <w:jc w:val="both"/>
        <w:rPr>
          <w:rStyle w:val="Bodytext0"/>
          <w:rFonts w:ascii="Times New Roman" w:hAnsi="Times New Roman" w:cs="Times New Roman"/>
          <w:color w:val="000000"/>
          <w:sz w:val="24"/>
          <w:szCs w:val="24"/>
          <w:lang w:eastAsia="hr-HR"/>
        </w:rPr>
      </w:pPr>
      <w:r w:rsidRPr="004D23EB">
        <w:rPr>
          <w:rStyle w:val="Bodytext0"/>
          <w:rFonts w:ascii="Times New Roman" w:hAnsi="Times New Roman" w:cs="Times New Roman"/>
          <w:color w:val="000000"/>
          <w:sz w:val="24"/>
          <w:szCs w:val="24"/>
          <w:lang w:eastAsia="hr-HR"/>
        </w:rPr>
        <w:t xml:space="preserve">Цена је фиксна </w:t>
      </w:r>
      <w:r w:rsidR="004D23EB" w:rsidRPr="004D23EB">
        <w:rPr>
          <w:rStyle w:val="Bodytext0"/>
          <w:rFonts w:ascii="Times New Roman" w:hAnsi="Times New Roman" w:cs="Times New Roman"/>
          <w:color w:val="000000"/>
          <w:sz w:val="24"/>
          <w:szCs w:val="24"/>
          <w:lang w:eastAsia="hr-HR"/>
        </w:rPr>
        <w:t xml:space="preserve">у току периода важења </w:t>
      </w:r>
      <w:r w:rsidR="00052CF1">
        <w:rPr>
          <w:rStyle w:val="Bodytext0"/>
          <w:rFonts w:ascii="Times New Roman" w:hAnsi="Times New Roman" w:cs="Times New Roman"/>
          <w:color w:val="000000"/>
          <w:sz w:val="24"/>
          <w:szCs w:val="24"/>
          <w:lang w:eastAsia="hr-HR"/>
        </w:rPr>
        <w:t>уговора</w:t>
      </w:r>
      <w:r w:rsidR="004D23EB" w:rsidRPr="004D23EB">
        <w:rPr>
          <w:rStyle w:val="Bodytext0"/>
          <w:rFonts w:ascii="Times New Roman" w:hAnsi="Times New Roman" w:cs="Times New Roman"/>
          <w:color w:val="000000"/>
          <w:sz w:val="24"/>
          <w:szCs w:val="24"/>
          <w:lang w:eastAsia="hr-HR"/>
        </w:rPr>
        <w:t xml:space="preserve"> и не може се мењати.</w:t>
      </w:r>
    </w:p>
    <w:p w:rsidR="009D54C2" w:rsidRPr="009D54C2" w:rsidRDefault="009D54C2" w:rsidP="009D54C2">
      <w:pPr>
        <w:jc w:val="both"/>
        <w:rPr>
          <w:rStyle w:val="Bodytext0"/>
          <w:sz w:val="24"/>
          <w:szCs w:val="24"/>
          <w:lang w:val="sr-Cyrl-CS"/>
        </w:rPr>
      </w:pPr>
      <w:r w:rsidRPr="00C9354D">
        <w:rPr>
          <w:lang w:val="sr-Cyrl-CS"/>
        </w:rPr>
        <w:t xml:space="preserve">Цену је потребно изразити </w:t>
      </w:r>
      <w:r w:rsidRPr="00C9354D">
        <w:rPr>
          <w:b/>
          <w:lang w:val="sr-Cyrl-CS"/>
        </w:rPr>
        <w:t>нумерички и текстуално</w:t>
      </w:r>
      <w:r w:rsidRPr="00C9354D">
        <w:rPr>
          <w:lang w:val="sr-Cyrl-CS"/>
        </w:rPr>
        <w:t>, при чему текстуално изражена цена има предност у случају несагласности са нумерички израженом ценом.</w:t>
      </w:r>
    </w:p>
    <w:p w:rsidR="009D54C2" w:rsidRPr="009D54C2" w:rsidRDefault="009D54C2" w:rsidP="009D54C2">
      <w:pPr>
        <w:pStyle w:val="Bodytext1"/>
        <w:shd w:val="clear" w:color="auto" w:fill="auto"/>
        <w:tabs>
          <w:tab w:val="left" w:pos="9355"/>
        </w:tabs>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Ако је у понуди исказана неуобичајено ниска цена,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аручилац ће поступити у складу са чланом 92. Закона.</w:t>
      </w:r>
    </w:p>
    <w:p w:rsidR="009D54C2" w:rsidRPr="009D54C2" w:rsidRDefault="009D54C2" w:rsidP="004D23EB">
      <w:pPr>
        <w:pStyle w:val="Bodytext1"/>
        <w:shd w:val="clear" w:color="auto" w:fill="auto"/>
        <w:tabs>
          <w:tab w:val="left" w:pos="9355"/>
        </w:tabs>
        <w:spacing w:after="0"/>
        <w:ind w:right="-5"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Обавеза Понуђача и Наручиоца је да изврше рачунску проверу цена из понуде.</w:t>
      </w:r>
    </w:p>
    <w:p w:rsidR="000C10CD" w:rsidRDefault="000C10CD" w:rsidP="000C10CD">
      <w:pPr>
        <w:pStyle w:val="Bodytext1"/>
        <w:shd w:val="clear" w:color="auto" w:fill="auto"/>
        <w:tabs>
          <w:tab w:val="left" w:pos="510"/>
        </w:tabs>
        <w:spacing w:after="0" w:line="322" w:lineRule="exact"/>
        <w:ind w:right="23" w:firstLine="0"/>
        <w:jc w:val="both"/>
        <w:rPr>
          <w:rStyle w:val="Bodytext0"/>
          <w:rFonts w:ascii="Times New Roman" w:hAnsi="Times New Roman" w:cs="Times New Roman"/>
          <w:sz w:val="24"/>
          <w:szCs w:val="24"/>
        </w:rPr>
      </w:pPr>
    </w:p>
    <w:p w:rsidR="000C10CD" w:rsidRPr="000C10CD" w:rsidRDefault="000C10CD" w:rsidP="000C10CD">
      <w:pPr>
        <w:pStyle w:val="Bodytext1"/>
        <w:shd w:val="clear" w:color="auto" w:fill="auto"/>
        <w:tabs>
          <w:tab w:val="left" w:pos="510"/>
        </w:tabs>
        <w:spacing w:after="0" w:line="322" w:lineRule="exact"/>
        <w:ind w:right="23" w:firstLine="0"/>
        <w:jc w:val="both"/>
        <w:rPr>
          <w:rFonts w:ascii="Times New Roman" w:hAnsi="Times New Roman" w:cs="Times New Roman"/>
          <w:b/>
          <w:sz w:val="24"/>
          <w:szCs w:val="24"/>
          <w:shd w:val="clear" w:color="auto" w:fill="FFFFFF"/>
        </w:rPr>
      </w:pPr>
      <w:r w:rsidRPr="000C10CD">
        <w:rPr>
          <w:rStyle w:val="Bodytext0"/>
          <w:rFonts w:ascii="Times New Roman" w:hAnsi="Times New Roman" w:cs="Times New Roman"/>
          <w:b/>
          <w:sz w:val="24"/>
          <w:szCs w:val="24"/>
        </w:rPr>
        <w:t>1</w:t>
      </w:r>
      <w:r w:rsidRPr="000C10CD">
        <w:rPr>
          <w:rStyle w:val="Bodytext0"/>
          <w:rFonts w:ascii="Times New Roman" w:hAnsi="Times New Roman" w:cs="Times New Roman"/>
          <w:b/>
          <w:sz w:val="24"/>
          <w:szCs w:val="24"/>
          <w:lang w:val="sr-Cyrl-CS"/>
        </w:rPr>
        <w:t>1</w:t>
      </w:r>
      <w:r w:rsidRPr="000C10CD">
        <w:rPr>
          <w:rStyle w:val="Bodytext0"/>
          <w:rFonts w:ascii="Times New Roman" w:hAnsi="Times New Roman" w:cs="Times New Roman"/>
          <w:b/>
          <w:sz w:val="24"/>
          <w:szCs w:val="24"/>
        </w:rPr>
        <w:t>. СРЕДСТВА ФИНАНСИЈСКОГ ОБЕЗБЕЂЕЊА КОЈА СЕ ДОСТАВЉАЈУ УЗ ПОНУДУ</w:t>
      </w:r>
    </w:p>
    <w:p w:rsidR="00C9354D" w:rsidRPr="0093637F" w:rsidRDefault="00C9354D" w:rsidP="00C9354D">
      <w:pPr>
        <w:autoSpaceDE w:val="0"/>
        <w:autoSpaceDN w:val="0"/>
        <w:adjustRightInd w:val="0"/>
        <w:jc w:val="both"/>
        <w:rPr>
          <w:color w:val="000000"/>
        </w:rPr>
      </w:pPr>
      <w:bookmarkStart w:id="24" w:name="bookmark37"/>
      <w:r w:rsidRPr="0093637F">
        <w:rPr>
          <w:color w:val="000000"/>
        </w:rPr>
        <w:t xml:space="preserve">а) Понуђач </w:t>
      </w:r>
      <w:r w:rsidRPr="0093637F">
        <w:rPr>
          <w:color w:val="000000"/>
          <w:lang w:val="sr-Cyrl-CS"/>
        </w:rPr>
        <w:t xml:space="preserve">је дужан да </w:t>
      </w:r>
      <w:r w:rsidRPr="002A1DD3">
        <w:rPr>
          <w:b/>
          <w:color w:val="000000"/>
          <w:lang w:val="sr-Cyrl-CS"/>
        </w:rPr>
        <w:t>уз понуду</w:t>
      </w:r>
      <w:r w:rsidRPr="0093637F">
        <w:rPr>
          <w:color w:val="000000"/>
        </w:rPr>
        <w:t xml:space="preserve"> бланко,</w:t>
      </w:r>
      <w:r>
        <w:rPr>
          <w:color w:val="000000"/>
        </w:rPr>
        <w:t xml:space="preserve"> </w:t>
      </w:r>
      <w:r w:rsidRPr="0093637F">
        <w:rPr>
          <w:color w:val="000000"/>
        </w:rPr>
        <w:t>соло,</w:t>
      </w:r>
      <w:r>
        <w:rPr>
          <w:color w:val="000000"/>
        </w:rPr>
        <w:t xml:space="preserve"> </w:t>
      </w:r>
      <w:r w:rsidRPr="0093637F">
        <w:rPr>
          <w:color w:val="000000"/>
        </w:rPr>
        <w:t>без протеста,</w:t>
      </w:r>
      <w:r>
        <w:rPr>
          <w:color w:val="000000"/>
        </w:rPr>
        <w:t xml:space="preserve"> оверену и потписану, наплативу на први позив меницу</w:t>
      </w:r>
      <w:r w:rsidRPr="0093637F">
        <w:rPr>
          <w:color w:val="000000"/>
        </w:rPr>
        <w:t xml:space="preserve"> са одговарајућим меничним овлашћењем за </w:t>
      </w:r>
      <w:r w:rsidRPr="002C565F">
        <w:rPr>
          <w:b/>
          <w:color w:val="000000"/>
          <w:lang w:val="sr-Cyrl-CS"/>
        </w:rPr>
        <w:t>озбиљност понуде</w:t>
      </w:r>
      <w:r w:rsidRPr="0093637F">
        <w:rPr>
          <w:color w:val="000000"/>
          <w:lang w:val="sr-Cyrl-CS"/>
        </w:rPr>
        <w:t xml:space="preserve"> у износу од 10% од укупне вредности</w:t>
      </w:r>
      <w:r>
        <w:rPr>
          <w:color w:val="000000"/>
        </w:rPr>
        <w:t xml:space="preserve"> без ПДВ-а</w:t>
      </w:r>
      <w:r w:rsidRPr="0093637F">
        <w:rPr>
          <w:color w:val="000000"/>
        </w:rPr>
        <w:t xml:space="preserve"> у корист наручиоца са роком важности 30 (тридесет) дана дужим од </w:t>
      </w:r>
      <w:r>
        <w:rPr>
          <w:color w:val="000000"/>
        </w:rPr>
        <w:t>дана отварања понуда</w:t>
      </w:r>
      <w:r w:rsidRPr="0093637F">
        <w:rPr>
          <w:color w:val="000000"/>
        </w:rPr>
        <w:t>.</w:t>
      </w:r>
    </w:p>
    <w:p w:rsidR="00C9354D" w:rsidRDefault="00C9354D" w:rsidP="00C9354D">
      <w:pPr>
        <w:jc w:val="both"/>
        <w:rPr>
          <w:lang w:val="sr-Cyrl-CS"/>
        </w:rPr>
      </w:pPr>
      <w:r w:rsidRPr="0093637F">
        <w:rPr>
          <w:lang w:val="ru-RU"/>
        </w:rPr>
        <w:t>Меница мора бити регистрована код пословне банке 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w:t>
      </w:r>
      <w:r>
        <w:rPr>
          <w:lang w:val="ru-RU"/>
        </w:rPr>
        <w:t xml:space="preserve"> </w:t>
      </w:r>
      <w:r w:rsidRPr="0093637F">
        <w:lastRenderedPageBreak/>
        <w:t>Понуђач је, обавезан да уз меницу достави и копију картона депонованих потписа ове</w:t>
      </w:r>
      <w:r>
        <w:t>реног од стране пословне банке са датумом после објавњивања позива за подношење понуда</w:t>
      </w:r>
      <w:r w:rsidRPr="0093637F">
        <w:t>, којим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w:t>
      </w:r>
      <w:r w:rsidRPr="0093637F">
        <w:rPr>
          <w:lang w:val="sr-Cyrl-CS"/>
        </w:rPr>
        <w:t xml:space="preserve"> Наручилац</w:t>
      </w:r>
      <w:r w:rsidRPr="00AA1D15">
        <w:rPr>
          <w:lang w:val="sr-Cyrl-CS"/>
        </w:rPr>
        <w:t xml:space="preserve"> ће уновчити </w:t>
      </w:r>
      <w:r>
        <w:rPr>
          <w:lang w:val="sr-Cyrl-CS"/>
        </w:rPr>
        <w:t>менице дате</w:t>
      </w:r>
      <w:r w:rsidRPr="00AA1D15">
        <w:rPr>
          <w:lang w:val="sr-Cyrl-CS"/>
        </w:rPr>
        <w:t xml:space="preserve"> уз понуду уколико:  понуђач након истека рока за подношење понуда повуче, опозове или измени своју понуду, или  понуђач коме је додељен </w:t>
      </w:r>
      <w:r>
        <w:rPr>
          <w:lang w:val="sr-Cyrl-CS"/>
        </w:rPr>
        <w:t>уговор</w:t>
      </w:r>
      <w:r w:rsidRPr="00AA1D15">
        <w:rPr>
          <w:lang w:val="sr-Cyrl-CS"/>
        </w:rPr>
        <w:t xml:space="preserve"> благовремено не потпише </w:t>
      </w:r>
      <w:r>
        <w:rPr>
          <w:lang w:val="sr-Cyrl-CS"/>
        </w:rPr>
        <w:t>исти</w:t>
      </w:r>
      <w:r w:rsidRPr="00AA1D15">
        <w:rPr>
          <w:lang w:val="sr-Cyrl-CS"/>
        </w:rPr>
        <w:t>.</w:t>
      </w:r>
    </w:p>
    <w:p w:rsidR="00C9354D" w:rsidRPr="0093637F" w:rsidRDefault="00C9354D" w:rsidP="00C9354D">
      <w:pPr>
        <w:jc w:val="both"/>
      </w:pPr>
    </w:p>
    <w:p w:rsidR="00C9354D" w:rsidRPr="0093637F" w:rsidRDefault="00C9354D" w:rsidP="00C9354D">
      <w:pPr>
        <w:autoSpaceDE w:val="0"/>
        <w:autoSpaceDN w:val="0"/>
        <w:adjustRightInd w:val="0"/>
        <w:jc w:val="both"/>
        <w:rPr>
          <w:color w:val="000000"/>
        </w:rPr>
      </w:pPr>
      <w:r>
        <w:t xml:space="preserve">б) </w:t>
      </w:r>
      <w:r w:rsidRPr="0093637F">
        <w:rPr>
          <w:color w:val="000000"/>
        </w:rPr>
        <w:t xml:space="preserve">Понуђач </w:t>
      </w:r>
      <w:r w:rsidRPr="0093637F">
        <w:rPr>
          <w:color w:val="000000"/>
          <w:lang w:val="sr-Cyrl-CS"/>
        </w:rPr>
        <w:t>је</w:t>
      </w:r>
      <w:r>
        <w:rPr>
          <w:color w:val="000000"/>
          <w:lang w:val="sr-Cyrl-CS"/>
        </w:rPr>
        <w:t xml:space="preserve"> дужан да у тренутку закључења уговора Наручиоцу</w:t>
      </w:r>
      <w:r w:rsidRPr="0093637F">
        <w:rPr>
          <w:color w:val="000000"/>
        </w:rPr>
        <w:t xml:space="preserve"> достав</w:t>
      </w:r>
      <w:r w:rsidRPr="0093637F">
        <w:rPr>
          <w:color w:val="000000"/>
          <w:lang w:val="sr-Cyrl-CS"/>
        </w:rPr>
        <w:t>и</w:t>
      </w:r>
      <w:r>
        <w:rPr>
          <w:color w:val="000000"/>
          <w:lang w:val="sr-Cyrl-CS"/>
        </w:rPr>
        <w:t>бв</w:t>
      </w:r>
      <w:r w:rsidRPr="003D34D7">
        <w:rPr>
          <w:lang w:val="sr-Cyrl-CS"/>
        </w:rPr>
        <w:t>бла</w:t>
      </w:r>
      <w:r>
        <w:rPr>
          <w:lang w:val="sr-Cyrl-CS"/>
        </w:rPr>
        <w:t>нко, соло, без протеста, оверену и потписану, наплативу</w:t>
      </w:r>
      <w:r w:rsidRPr="003D34D7">
        <w:rPr>
          <w:lang w:val="sr-Cyrl-CS"/>
        </w:rPr>
        <w:t xml:space="preserve"> на први позив </w:t>
      </w:r>
      <w:r>
        <w:rPr>
          <w:lang w:val="sr-Cyrl-CS"/>
        </w:rPr>
        <w:t>меницу</w:t>
      </w:r>
      <w:r w:rsidRPr="003D34D7">
        <w:rPr>
          <w:lang w:val="sr-Cyrl-CS"/>
        </w:rPr>
        <w:t xml:space="preserve"> са одговарајућим меничним овлашћењем </w:t>
      </w:r>
      <w:r w:rsidRPr="0093637F">
        <w:rPr>
          <w:color w:val="000000"/>
        </w:rPr>
        <w:t xml:space="preserve">за </w:t>
      </w:r>
      <w:r w:rsidRPr="00D96F81">
        <w:rPr>
          <w:b/>
          <w:color w:val="000000"/>
          <w:lang w:val="sr-Cyrl-CS"/>
        </w:rPr>
        <w:t>добро извршење посла</w:t>
      </w:r>
      <w:r w:rsidRPr="0093637F">
        <w:rPr>
          <w:color w:val="000000"/>
          <w:lang w:val="sr-Cyrl-CS"/>
        </w:rPr>
        <w:t xml:space="preserve"> у износу од 10% од укупне вредности</w:t>
      </w:r>
      <w:r>
        <w:rPr>
          <w:color w:val="000000"/>
        </w:rPr>
        <w:t xml:space="preserve"> без ПДВ-а</w:t>
      </w:r>
      <w:r w:rsidRPr="0093637F">
        <w:rPr>
          <w:color w:val="000000"/>
        </w:rPr>
        <w:t xml:space="preserve"> у корист наручиоца са роком важности 30 (тридесет) дана дужим од датог рока за испоруку добара.</w:t>
      </w:r>
    </w:p>
    <w:p w:rsidR="00C9354D" w:rsidRPr="0093637F" w:rsidRDefault="00C9354D" w:rsidP="00C9354D">
      <w:pPr>
        <w:jc w:val="both"/>
      </w:pPr>
      <w:r w:rsidRPr="0093637F">
        <w:rPr>
          <w:lang w:val="ru-RU"/>
        </w:rPr>
        <w:t>Меница мора бити регистрована код пословне банке 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w:t>
      </w:r>
    </w:p>
    <w:p w:rsidR="00C9354D" w:rsidRDefault="00C9354D" w:rsidP="00C9354D">
      <w:pPr>
        <w:tabs>
          <w:tab w:val="left" w:pos="0"/>
        </w:tabs>
        <w:jc w:val="both"/>
        <w:rPr>
          <w:iCs/>
          <w:lang w:val="sr-Cyrl-CS"/>
        </w:rPr>
      </w:pPr>
      <w:r w:rsidRPr="0093637F">
        <w:t>Понуђач је, обавезан да уз меницу достави и копију картона депонованих потписа ове</w:t>
      </w:r>
      <w:r>
        <w:t>реног од стране пословне банке</w:t>
      </w:r>
      <w:r w:rsidRPr="0093637F">
        <w:t xml:space="preserve">, </w:t>
      </w:r>
      <w:r>
        <w:t>са датумом после објавњивања позива за подношење понуда</w:t>
      </w:r>
      <w:r w:rsidRPr="0093637F">
        <w:t xml:space="preserve"> којим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w:t>
      </w:r>
      <w:r w:rsidRPr="00AA1D15">
        <w:rPr>
          <w:iCs/>
        </w:rPr>
        <w:t xml:space="preserve">Наручилац ће уновчити дате менице у случају да </w:t>
      </w:r>
      <w:r w:rsidRPr="00AA1D15">
        <w:rPr>
          <w:iCs/>
          <w:lang w:val="sr-Cyrl-CS"/>
        </w:rPr>
        <w:t>изабрани понуђач</w:t>
      </w:r>
      <w:r>
        <w:rPr>
          <w:iCs/>
        </w:rPr>
        <w:t xml:space="preserve"> не изврши</w:t>
      </w:r>
      <w:r w:rsidRPr="00AA1D15">
        <w:rPr>
          <w:iCs/>
        </w:rPr>
        <w:t xml:space="preserve"> све своје</w:t>
      </w:r>
      <w:r>
        <w:rPr>
          <w:iCs/>
        </w:rPr>
        <w:t xml:space="preserve"> </w:t>
      </w:r>
      <w:r w:rsidRPr="00AA1D15">
        <w:rPr>
          <w:iCs/>
        </w:rPr>
        <w:t xml:space="preserve">обавезе у роковима и на начин предвиђен </w:t>
      </w:r>
      <w:r>
        <w:rPr>
          <w:iCs/>
        </w:rPr>
        <w:t>понудом понуђача</w:t>
      </w:r>
      <w:r w:rsidRPr="00AA1D15">
        <w:rPr>
          <w:iCs/>
          <w:lang w:val="sr-Cyrl-CS"/>
        </w:rPr>
        <w:t xml:space="preserve"> .</w:t>
      </w:r>
    </w:p>
    <w:p w:rsidR="00C9354D" w:rsidRDefault="00C9354D" w:rsidP="00C9354D">
      <w:pPr>
        <w:tabs>
          <w:tab w:val="left" w:pos="0"/>
        </w:tabs>
        <w:jc w:val="both"/>
        <w:rPr>
          <w:rFonts w:eastAsia="TimesNewRomanPSMT"/>
          <w:bCs/>
          <w:iCs/>
          <w:lang w:val="sr-Cyrl-CS"/>
        </w:rPr>
      </w:pPr>
    </w:p>
    <w:p w:rsidR="00C9354D" w:rsidRDefault="00C9354D" w:rsidP="00C9354D">
      <w:pPr>
        <w:jc w:val="both"/>
      </w:pPr>
      <w:r>
        <w:rPr>
          <w:rFonts w:eastAsia="TimesNewRomanPSMT"/>
          <w:bCs/>
          <w:iCs/>
          <w:lang w:val="sr-Cyrl-CS"/>
        </w:rPr>
        <w:t xml:space="preserve">ц) </w:t>
      </w:r>
      <w:r w:rsidRPr="0093637F">
        <w:rPr>
          <w:color w:val="000000"/>
        </w:rPr>
        <w:t xml:space="preserve">Понуђач </w:t>
      </w:r>
      <w:r w:rsidRPr="0093637F">
        <w:rPr>
          <w:color w:val="000000"/>
          <w:lang w:val="sr-Cyrl-CS"/>
        </w:rPr>
        <w:t>је</w:t>
      </w:r>
      <w:r>
        <w:rPr>
          <w:color w:val="000000"/>
          <w:lang w:val="sr-Cyrl-CS"/>
        </w:rPr>
        <w:t xml:space="preserve"> дуђан да у тренутку закључења уговора Наручиоцу</w:t>
      </w:r>
      <w:r w:rsidRPr="0093637F">
        <w:rPr>
          <w:color w:val="000000"/>
        </w:rPr>
        <w:t xml:space="preserve"> достав</w:t>
      </w:r>
      <w:r w:rsidRPr="0093637F">
        <w:rPr>
          <w:color w:val="000000"/>
          <w:lang w:val="sr-Cyrl-CS"/>
        </w:rPr>
        <w:t>и</w:t>
      </w:r>
      <w:r>
        <w:rPr>
          <w:color w:val="000000"/>
          <w:lang w:val="sr-Cyrl-CS"/>
        </w:rPr>
        <w:t xml:space="preserve"> </w:t>
      </w:r>
      <w:r w:rsidRPr="003D34D7">
        <w:rPr>
          <w:lang w:val="sr-Cyrl-CS"/>
        </w:rPr>
        <w:t>бла</w:t>
      </w:r>
      <w:r>
        <w:rPr>
          <w:lang w:val="sr-Cyrl-CS"/>
        </w:rPr>
        <w:t>нко, соло, без протеста, оверену и потписану, наплативу</w:t>
      </w:r>
      <w:r w:rsidRPr="003D34D7">
        <w:rPr>
          <w:lang w:val="sr-Cyrl-CS"/>
        </w:rPr>
        <w:t xml:space="preserve"> на први позив </w:t>
      </w:r>
      <w:r>
        <w:rPr>
          <w:lang w:val="sr-Cyrl-CS"/>
        </w:rPr>
        <w:t>меницу</w:t>
      </w:r>
      <w:r w:rsidRPr="003D34D7">
        <w:rPr>
          <w:lang w:val="sr-Cyrl-CS"/>
        </w:rPr>
        <w:t xml:space="preserve"> са одговарајућим меничним овлашћењем </w:t>
      </w:r>
      <w:r w:rsidRPr="00D451DF">
        <w:rPr>
          <w:lang w:val="sr-Cyrl-CS"/>
        </w:rPr>
        <w:t xml:space="preserve">за </w:t>
      </w:r>
      <w:r w:rsidRPr="00D96F81">
        <w:rPr>
          <w:b/>
        </w:rPr>
        <w:t>отклањање грешака у гарантном року</w:t>
      </w:r>
      <w:r w:rsidRPr="00D451DF">
        <w:rPr>
          <w:lang w:val="sr-Cyrl-CS"/>
        </w:rPr>
        <w:t xml:space="preserve"> у висини од 10 %</w:t>
      </w:r>
      <w:r w:rsidRPr="003D34D7">
        <w:rPr>
          <w:lang w:val="sr-Cyrl-CS"/>
        </w:rPr>
        <w:t xml:space="preserve"> од </w:t>
      </w:r>
      <w:r>
        <w:t>укупне вредности уговора без</w:t>
      </w:r>
      <w:r>
        <w:rPr>
          <w:lang w:val="sr-Cyrl-CS"/>
        </w:rPr>
        <w:t xml:space="preserve"> ПДВ-</w:t>
      </w:r>
      <w:r>
        <w:t>а у корист наручиоца са роком важења 10 (десет) дана дужим од дана истека гарантног рока.</w:t>
      </w:r>
    </w:p>
    <w:p w:rsidR="00C9354D" w:rsidRDefault="00C9354D" w:rsidP="00C9354D">
      <w:pPr>
        <w:jc w:val="both"/>
      </w:pPr>
      <w:r>
        <w:rPr>
          <w:lang w:val="ru-RU"/>
        </w:rPr>
        <w:t>Меница мора бити регистрована код пословне банке 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w:t>
      </w:r>
      <w:r w:rsidRPr="00635B7A">
        <w:rPr>
          <w:lang w:val="ru-RU"/>
        </w:rPr>
        <w:t>.</w:t>
      </w:r>
    </w:p>
    <w:p w:rsidR="00C9354D" w:rsidRDefault="00C9354D" w:rsidP="00C9354D">
      <w:pPr>
        <w:tabs>
          <w:tab w:val="left" w:pos="0"/>
        </w:tabs>
        <w:jc w:val="both"/>
        <w:rPr>
          <w:iCs/>
          <w:lang w:val="sr-Cyrl-CS"/>
        </w:rPr>
      </w:pPr>
      <w:r w:rsidRPr="004B44FE">
        <w:rPr>
          <w:rFonts w:eastAsia="Calibri"/>
          <w:bCs/>
          <w:lang w:eastAsia="en-GB"/>
        </w:rPr>
        <w:t xml:space="preserve">Понуђач је, обавезан да уз меницу достави и копију картона депонованих потписа </w:t>
      </w:r>
      <w:r w:rsidRPr="007C11E3">
        <w:rPr>
          <w:rFonts w:eastAsia="Calibri"/>
          <w:bCs/>
          <w:lang w:eastAsia="en-GB"/>
        </w:rPr>
        <w:t xml:space="preserve">овереног </w:t>
      </w:r>
      <w:r>
        <w:rPr>
          <w:rFonts w:eastAsia="Calibri"/>
          <w:bCs/>
          <w:lang w:eastAsia="en-GB"/>
        </w:rPr>
        <w:t xml:space="preserve">од стране пословне банке </w:t>
      </w:r>
      <w:r>
        <w:t>са датумом после објавњивања позива за подношење понуда</w:t>
      </w:r>
      <w:r>
        <w:rPr>
          <w:rFonts w:eastAsia="Calibri"/>
          <w:bCs/>
          <w:lang w:eastAsia="en-GB"/>
        </w:rPr>
        <w:t>, који</w:t>
      </w:r>
      <w:r w:rsidRPr="004B44FE">
        <w:rPr>
          <w:rFonts w:eastAsia="Calibri"/>
          <w:bCs/>
          <w:lang w:eastAsia="en-GB"/>
        </w:rPr>
        <w:t>м се доказује да је лице које потписује бланко соло меницу и менично овлашћење, овлашћено за потписивање и да нема ограничења за истои оргинал или копију захтева за регистрацију меница.</w:t>
      </w:r>
      <w:r>
        <w:rPr>
          <w:rFonts w:eastAsia="Calibri"/>
          <w:bCs/>
          <w:lang w:eastAsia="en-GB"/>
        </w:rPr>
        <w:t xml:space="preserve"> Наручилац </w:t>
      </w:r>
      <w:r w:rsidRPr="00AA1D15">
        <w:rPr>
          <w:iCs/>
        </w:rPr>
        <w:t xml:space="preserve">ће уновчити дате менице у случају да </w:t>
      </w:r>
      <w:r w:rsidRPr="00AA1D15">
        <w:rPr>
          <w:iCs/>
          <w:lang w:val="sr-Cyrl-CS"/>
        </w:rPr>
        <w:t>изабрани понуђач</w:t>
      </w:r>
      <w:r>
        <w:rPr>
          <w:iCs/>
        </w:rPr>
        <w:t xml:space="preserve"> не изврши</w:t>
      </w:r>
      <w:r w:rsidRPr="00AA1D15">
        <w:rPr>
          <w:iCs/>
        </w:rPr>
        <w:t xml:space="preserve"> све своје</w:t>
      </w:r>
      <w:r w:rsidR="00DD3613">
        <w:rPr>
          <w:iCs/>
        </w:rPr>
        <w:t xml:space="preserve"> </w:t>
      </w:r>
      <w:r w:rsidRPr="00AA1D15">
        <w:rPr>
          <w:iCs/>
        </w:rPr>
        <w:t xml:space="preserve">обавезе у роковима и на начин предвиђен </w:t>
      </w:r>
      <w:r>
        <w:rPr>
          <w:iCs/>
        </w:rPr>
        <w:t>понудом понуђача</w:t>
      </w:r>
      <w:r>
        <w:rPr>
          <w:iCs/>
          <w:lang w:val="sr-Cyrl-CS"/>
        </w:rPr>
        <w:t>, односно не отколи грешке у гарантном року.</w:t>
      </w:r>
    </w:p>
    <w:p w:rsidR="009D54C2" w:rsidRPr="009D54C2" w:rsidRDefault="009D54C2" w:rsidP="009D54C2">
      <w:pPr>
        <w:pStyle w:val="Bodytext1"/>
        <w:shd w:val="clear" w:color="auto" w:fill="auto"/>
        <w:tabs>
          <w:tab w:val="left" w:pos="510"/>
        </w:tabs>
        <w:spacing w:after="0" w:line="322" w:lineRule="exact"/>
        <w:ind w:right="23" w:firstLine="0"/>
        <w:jc w:val="both"/>
        <w:rPr>
          <w:rStyle w:val="Bodytext0"/>
          <w:rFonts w:ascii="Times New Roman" w:hAnsi="Times New Roman" w:cs="Times New Roman"/>
          <w:sz w:val="24"/>
          <w:szCs w:val="24"/>
          <w:lang w:val="sr-Cyrl-CS"/>
        </w:rPr>
      </w:pPr>
    </w:p>
    <w:p w:rsidR="009D54C2" w:rsidRPr="000C10CD" w:rsidRDefault="009D54C2" w:rsidP="000C10CD">
      <w:pPr>
        <w:pStyle w:val="Bodytext1"/>
        <w:shd w:val="clear" w:color="auto" w:fill="auto"/>
        <w:tabs>
          <w:tab w:val="left" w:pos="510"/>
        </w:tabs>
        <w:spacing w:after="0" w:line="322" w:lineRule="exact"/>
        <w:ind w:right="23" w:firstLine="0"/>
        <w:jc w:val="both"/>
        <w:rPr>
          <w:rStyle w:val="Bodytext0"/>
          <w:rFonts w:ascii="Times New Roman" w:hAnsi="Times New Roman" w:cs="Times New Roman"/>
          <w:b/>
          <w:sz w:val="24"/>
          <w:szCs w:val="24"/>
          <w:lang w:val="sr-Cyrl-CS"/>
        </w:rPr>
      </w:pPr>
      <w:r w:rsidRPr="000C10CD">
        <w:rPr>
          <w:rStyle w:val="Bodytext0"/>
          <w:rFonts w:ascii="Times New Roman" w:hAnsi="Times New Roman" w:cs="Times New Roman"/>
          <w:b/>
          <w:sz w:val="24"/>
          <w:szCs w:val="24"/>
        </w:rPr>
        <w:t xml:space="preserve">12. </w:t>
      </w:r>
      <w:r w:rsidRPr="000C10CD">
        <w:rPr>
          <w:rStyle w:val="Bodytext0"/>
          <w:rFonts w:ascii="Times New Roman" w:hAnsi="Times New Roman" w:cs="Times New Roman"/>
          <w:b/>
          <w:sz w:val="24"/>
          <w:szCs w:val="24"/>
          <w:lang w:val="sr-Cyrl-CS"/>
        </w:rPr>
        <w:t>ЗАШТИТА ПОВЕРЉИВОСТИ ПОДАТАКА КОЈЕ НАРУЧИЛАЦ СТАВЉА ПОНУЂАЧИМА НА РАСПОЛАГАЊЕ, УКЉУЧУЈУЋИ И ЊИХОВЕ ПОДИЗВОЂАЧЕ</w:t>
      </w:r>
      <w:bookmarkEnd w:id="24"/>
    </w:p>
    <w:p w:rsidR="009D54C2" w:rsidRPr="009D54C2" w:rsidRDefault="009D54C2" w:rsidP="009D54C2">
      <w:pPr>
        <w:pStyle w:val="Bodytext1"/>
        <w:shd w:val="clear" w:color="auto" w:fill="auto"/>
        <w:spacing w:after="0" w:line="230" w:lineRule="exact"/>
        <w:ind w:left="20" w:firstLine="0"/>
        <w:jc w:val="both"/>
        <w:rPr>
          <w:rStyle w:val="Bodytext0"/>
          <w:rFonts w:ascii="Times New Roman" w:hAnsi="Times New Roman" w:cs="Times New Roman"/>
          <w:color w:val="000000"/>
          <w:sz w:val="24"/>
          <w:szCs w:val="24"/>
          <w:lang w:val="sr-Cyrl-CS" w:eastAsia="hr-HR"/>
        </w:rPr>
      </w:pPr>
    </w:p>
    <w:p w:rsidR="005D7D03" w:rsidRPr="005D7D03" w:rsidRDefault="005D7D03" w:rsidP="005D7D03">
      <w:pPr>
        <w:pStyle w:val="Bodytext1"/>
        <w:shd w:val="clear" w:color="auto" w:fill="auto"/>
        <w:spacing w:after="0" w:line="230" w:lineRule="exact"/>
        <w:ind w:left="20" w:firstLine="0"/>
        <w:jc w:val="both"/>
        <w:rPr>
          <w:rStyle w:val="Bodytext0"/>
          <w:rFonts w:ascii="Times New Roman" w:hAnsi="Times New Roman" w:cs="Times New Roman"/>
          <w:color w:val="000000"/>
          <w:sz w:val="24"/>
          <w:szCs w:val="24"/>
          <w:lang w:val="sr-Cyrl-CS" w:eastAsia="hr-HR"/>
        </w:rPr>
      </w:pPr>
      <w:bookmarkStart w:id="25" w:name="bookmark38"/>
      <w:r w:rsidRPr="005D7D03">
        <w:rPr>
          <w:rStyle w:val="Bodytext0"/>
          <w:rFonts w:ascii="Times New Roman" w:hAnsi="Times New Roman" w:cs="Times New Roman"/>
          <w:color w:val="000000"/>
          <w:sz w:val="24"/>
          <w:szCs w:val="24"/>
          <w:lang w:val="sr-Cyrl-CS" w:eastAsia="hr-HR"/>
        </w:rPr>
        <w:t xml:space="preserve">Одлуком Управног одбора Установе дел. бр. </w:t>
      </w:r>
      <w:r w:rsidRPr="005D7D03">
        <w:rPr>
          <w:rStyle w:val="Bodytext0"/>
          <w:rFonts w:ascii="Times New Roman" w:hAnsi="Times New Roman" w:cs="Times New Roman"/>
          <w:color w:val="000000"/>
          <w:sz w:val="24"/>
          <w:szCs w:val="24"/>
          <w:lang w:eastAsia="hr-HR"/>
        </w:rPr>
        <w:t>326/04</w:t>
      </w:r>
      <w:r w:rsidRPr="005D7D03">
        <w:rPr>
          <w:rStyle w:val="Bodytext0"/>
          <w:rFonts w:ascii="Times New Roman" w:hAnsi="Times New Roman" w:cs="Times New Roman"/>
          <w:color w:val="000000"/>
          <w:sz w:val="24"/>
          <w:szCs w:val="24"/>
          <w:lang w:val="sr-Cyrl-CS" w:eastAsia="hr-HR"/>
        </w:rPr>
        <w:t xml:space="preserve"> од 1</w:t>
      </w:r>
      <w:r w:rsidRPr="005D7D03">
        <w:rPr>
          <w:rStyle w:val="Bodytext0"/>
          <w:rFonts w:ascii="Times New Roman" w:hAnsi="Times New Roman" w:cs="Times New Roman"/>
          <w:color w:val="000000"/>
          <w:sz w:val="24"/>
          <w:szCs w:val="24"/>
          <w:lang w:eastAsia="hr-HR"/>
        </w:rPr>
        <w:t>4</w:t>
      </w:r>
      <w:r w:rsidRPr="005D7D03">
        <w:rPr>
          <w:rStyle w:val="Bodytext0"/>
          <w:rFonts w:ascii="Times New Roman" w:hAnsi="Times New Roman" w:cs="Times New Roman"/>
          <w:color w:val="000000"/>
          <w:sz w:val="24"/>
          <w:szCs w:val="24"/>
          <w:lang w:val="sr-Cyrl-CS" w:eastAsia="hr-HR"/>
        </w:rPr>
        <w:t>.02.201</w:t>
      </w:r>
      <w:r w:rsidRPr="005D7D03">
        <w:rPr>
          <w:rStyle w:val="Bodytext0"/>
          <w:rFonts w:ascii="Times New Roman" w:hAnsi="Times New Roman" w:cs="Times New Roman"/>
          <w:color w:val="000000"/>
          <w:sz w:val="24"/>
          <w:szCs w:val="24"/>
          <w:lang w:eastAsia="hr-HR"/>
        </w:rPr>
        <w:t>7</w:t>
      </w:r>
      <w:r w:rsidRPr="005D7D03">
        <w:rPr>
          <w:rStyle w:val="Bodytext0"/>
          <w:rFonts w:ascii="Times New Roman" w:hAnsi="Times New Roman" w:cs="Times New Roman"/>
          <w:color w:val="000000"/>
          <w:sz w:val="24"/>
          <w:szCs w:val="24"/>
          <w:lang w:val="sr-Cyrl-CS" w:eastAsia="hr-HR"/>
        </w:rPr>
        <w:t>. године процењена вредност јавне набавке одређена је као тајни податак, те иста неће бити саопштена до момента отварања понуда.</w:t>
      </w:r>
    </w:p>
    <w:p w:rsidR="005536DB" w:rsidRDefault="005536DB" w:rsidP="009D54C2">
      <w:pPr>
        <w:pStyle w:val="Heading40"/>
        <w:keepNext/>
        <w:keepLines/>
        <w:shd w:val="clear" w:color="auto" w:fill="auto"/>
        <w:tabs>
          <w:tab w:val="left" w:pos="613"/>
        </w:tabs>
        <w:spacing w:before="0" w:after="0" w:line="322" w:lineRule="exact"/>
        <w:ind w:right="40"/>
        <w:jc w:val="both"/>
        <w:rPr>
          <w:rStyle w:val="Bodytext0"/>
          <w:rFonts w:ascii="Times New Roman" w:hAnsi="Times New Roman" w:cs="Times New Roman"/>
          <w:b/>
          <w:sz w:val="24"/>
          <w:szCs w:val="24"/>
        </w:rPr>
      </w:pPr>
    </w:p>
    <w:p w:rsidR="009D54C2" w:rsidRDefault="000C10CD" w:rsidP="009D54C2">
      <w:pPr>
        <w:pStyle w:val="Heading40"/>
        <w:keepNext/>
        <w:keepLines/>
        <w:shd w:val="clear" w:color="auto" w:fill="auto"/>
        <w:tabs>
          <w:tab w:val="left" w:pos="613"/>
        </w:tabs>
        <w:spacing w:before="0" w:after="0" w:line="322" w:lineRule="exact"/>
        <w:ind w:right="40"/>
        <w:jc w:val="both"/>
        <w:rPr>
          <w:rStyle w:val="Bodytext0"/>
          <w:rFonts w:ascii="Times New Roman" w:hAnsi="Times New Roman" w:cs="Times New Roman"/>
          <w:b/>
          <w:sz w:val="24"/>
          <w:szCs w:val="24"/>
        </w:rPr>
      </w:pPr>
      <w:r w:rsidRPr="000C10CD">
        <w:rPr>
          <w:rStyle w:val="Bodytext0"/>
          <w:rFonts w:ascii="Times New Roman" w:hAnsi="Times New Roman" w:cs="Times New Roman"/>
          <w:b/>
          <w:sz w:val="24"/>
          <w:szCs w:val="24"/>
        </w:rPr>
        <w:t>13. НАЧИН ПРЕУЗИМАЊА ТЕХНИЧКЕ ДОКУМЕНТАЦИЈЕ И ПЛАНОВА</w:t>
      </w:r>
    </w:p>
    <w:p w:rsidR="0019686D" w:rsidRPr="0005085C" w:rsidRDefault="0019686D" w:rsidP="0019686D">
      <w:pPr>
        <w:jc w:val="both"/>
      </w:pPr>
      <w:r w:rsidRPr="0005085C">
        <w:t>Заинтересована лица могу извршити увид у пројектно</w:t>
      </w:r>
      <w:r>
        <w:t xml:space="preserve"> </w:t>
      </w:r>
      <w:r w:rsidRPr="0005085C">
        <w:t>- техничку документацију сваког радног дана од 08 до 14 часова уз претходну писмену најавну</w:t>
      </w:r>
      <w:r>
        <w:t xml:space="preserve"> лицу које је означено као контакт особа.</w:t>
      </w:r>
    </w:p>
    <w:p w:rsidR="000C10CD" w:rsidRPr="0019686D" w:rsidRDefault="000C10CD" w:rsidP="009D54C2">
      <w:pPr>
        <w:pStyle w:val="Heading40"/>
        <w:keepNext/>
        <w:keepLines/>
        <w:shd w:val="clear" w:color="auto" w:fill="auto"/>
        <w:tabs>
          <w:tab w:val="left" w:pos="613"/>
        </w:tabs>
        <w:spacing w:before="0" w:after="0" w:line="322" w:lineRule="exact"/>
        <w:ind w:right="40"/>
        <w:jc w:val="both"/>
        <w:rPr>
          <w:rStyle w:val="Bodytext0"/>
          <w:rFonts w:ascii="Times New Roman" w:hAnsi="Times New Roman" w:cs="Times New Roman"/>
          <w:sz w:val="24"/>
          <w:szCs w:val="24"/>
        </w:rPr>
      </w:pPr>
    </w:p>
    <w:p w:rsidR="009D54C2" w:rsidRPr="008657E5" w:rsidRDefault="009D54C2" w:rsidP="009D54C2">
      <w:pPr>
        <w:pStyle w:val="Heading40"/>
        <w:keepNext/>
        <w:keepLines/>
        <w:shd w:val="clear" w:color="auto" w:fill="auto"/>
        <w:tabs>
          <w:tab w:val="left" w:pos="613"/>
        </w:tabs>
        <w:spacing w:before="0" w:after="0" w:line="322" w:lineRule="exact"/>
        <w:ind w:right="40"/>
        <w:jc w:val="both"/>
        <w:rPr>
          <w:rStyle w:val="Bodytext0"/>
          <w:rFonts w:ascii="Times New Roman" w:hAnsi="Times New Roman" w:cs="Times New Roman"/>
          <w:b/>
          <w:sz w:val="24"/>
          <w:szCs w:val="24"/>
        </w:rPr>
      </w:pPr>
      <w:r w:rsidRPr="008657E5">
        <w:rPr>
          <w:rStyle w:val="Bodytext0"/>
          <w:rFonts w:ascii="Times New Roman" w:hAnsi="Times New Roman" w:cs="Times New Roman"/>
          <w:b/>
          <w:sz w:val="24"/>
          <w:szCs w:val="24"/>
        </w:rPr>
        <w:t>1</w:t>
      </w:r>
      <w:r w:rsidR="008657E5" w:rsidRPr="008657E5">
        <w:rPr>
          <w:rStyle w:val="Bodytext0"/>
          <w:rFonts w:ascii="Times New Roman" w:hAnsi="Times New Roman" w:cs="Times New Roman"/>
          <w:b/>
          <w:sz w:val="24"/>
          <w:szCs w:val="24"/>
        </w:rPr>
        <w:t>4</w:t>
      </w:r>
      <w:r w:rsidRPr="008657E5">
        <w:rPr>
          <w:rStyle w:val="Bodytext0"/>
          <w:rFonts w:ascii="Times New Roman" w:hAnsi="Times New Roman" w:cs="Times New Roman"/>
          <w:b/>
          <w:sz w:val="24"/>
          <w:szCs w:val="24"/>
        </w:rPr>
        <w:t xml:space="preserve">. ДОДАТНЕ ИНФОРМАЦИЈЕ ИЛИ ПОЈАШЊЕЊА У </w:t>
      </w:r>
      <w:r w:rsidRPr="008657E5">
        <w:rPr>
          <w:rStyle w:val="Bodytext0"/>
          <w:rFonts w:ascii="Times New Roman" w:hAnsi="Times New Roman" w:cs="Times New Roman"/>
          <w:b/>
          <w:sz w:val="24"/>
          <w:szCs w:val="24"/>
          <w:lang w:val="sr-Cyrl-CS"/>
        </w:rPr>
        <w:t>В</w:t>
      </w:r>
      <w:r w:rsidRPr="008657E5">
        <w:rPr>
          <w:rStyle w:val="Bodytext0"/>
          <w:rFonts w:ascii="Times New Roman" w:hAnsi="Times New Roman" w:cs="Times New Roman"/>
          <w:b/>
          <w:sz w:val="24"/>
          <w:szCs w:val="24"/>
        </w:rPr>
        <w:t>ЕЗИ СА ПРИПРЕМАЊЕМ ПОНУДЕ</w:t>
      </w:r>
      <w:bookmarkEnd w:id="25"/>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Заинтересовано лице може, у писаном облику, у складу са чланом 63. Закона о јавним набавкама, тражити од наручиоца додатне информације или појашњења у вези са припремањем понуде</w:t>
      </w:r>
      <w:hyperlink r:id="rId11" w:history="1"/>
      <w:r w:rsidRPr="009D54C2">
        <w:rPr>
          <w:rStyle w:val="Bodytext0"/>
          <w:rFonts w:ascii="Times New Roman" w:hAnsi="Times New Roman" w:cs="Times New Roman"/>
          <w:color w:val="000000"/>
          <w:sz w:val="24"/>
          <w:szCs w:val="24"/>
          <w:lang w:eastAsia="hr-HR"/>
        </w:rPr>
        <w:t xml:space="preserve">, </w:t>
      </w:r>
      <w:r w:rsidR="008657E5">
        <w:rPr>
          <w:rStyle w:val="Bodytext0"/>
          <w:rFonts w:ascii="Times New Roman" w:hAnsi="Times New Roman" w:cs="Times New Roman"/>
          <w:color w:val="000000"/>
          <w:sz w:val="24"/>
          <w:szCs w:val="24"/>
          <w:lang w:eastAsia="hr-HR"/>
        </w:rPr>
        <w:t xml:space="preserve">при чему може да укаже наручиоцу и на евентуално уочене недостатке и неправилности у конкурсној документацији, </w:t>
      </w:r>
      <w:r w:rsidRPr="009D54C2">
        <w:rPr>
          <w:rStyle w:val="Bodytext0"/>
          <w:rFonts w:ascii="Times New Roman" w:hAnsi="Times New Roman" w:cs="Times New Roman"/>
          <w:color w:val="000000"/>
          <w:sz w:val="24"/>
          <w:szCs w:val="24"/>
          <w:lang w:eastAsia="hr-HR"/>
        </w:rPr>
        <w:t>најкасније 5</w:t>
      </w:r>
      <w:r w:rsidRPr="009D54C2">
        <w:rPr>
          <w:rStyle w:val="Bodytext0"/>
          <w:rFonts w:ascii="Times New Roman" w:hAnsi="Times New Roman" w:cs="Times New Roman"/>
          <w:color w:val="000000"/>
          <w:sz w:val="24"/>
          <w:szCs w:val="24"/>
          <w:lang w:val="sr-Cyrl-CS" w:eastAsia="hr-HR"/>
        </w:rPr>
        <w:t xml:space="preserve"> (пет)</w:t>
      </w:r>
      <w:r w:rsidRPr="009D54C2">
        <w:rPr>
          <w:rStyle w:val="Bodytext0"/>
          <w:rFonts w:ascii="Times New Roman" w:hAnsi="Times New Roman" w:cs="Times New Roman"/>
          <w:color w:val="000000"/>
          <w:sz w:val="24"/>
          <w:szCs w:val="24"/>
          <w:lang w:eastAsia="hr-HR"/>
        </w:rPr>
        <w:t xml:space="preserve"> дана пре истека рока за подношење понуде.</w:t>
      </w:r>
    </w:p>
    <w:p w:rsidR="009D54C2" w:rsidRPr="009D54C2" w:rsidRDefault="008657E5" w:rsidP="009D54C2">
      <w:pPr>
        <w:jc w:val="both"/>
        <w:rPr>
          <w:rStyle w:val="Bodytext0"/>
          <w:color w:val="000000"/>
          <w:sz w:val="24"/>
          <w:szCs w:val="24"/>
          <w:lang w:val="ru-RU" w:eastAsia="hr-HR"/>
        </w:rPr>
      </w:pPr>
      <w:r>
        <w:rPr>
          <w:rStyle w:val="Bodytext0"/>
          <w:color w:val="000000"/>
          <w:sz w:val="24"/>
          <w:szCs w:val="24"/>
          <w:lang w:val="ru-RU" w:eastAsia="hr-HR"/>
        </w:rPr>
        <w:t>Наручилац је дужан</w:t>
      </w:r>
      <w:r w:rsidR="009D54C2" w:rsidRPr="009D54C2">
        <w:rPr>
          <w:rStyle w:val="Bodytext0"/>
          <w:color w:val="000000"/>
          <w:sz w:val="24"/>
          <w:szCs w:val="24"/>
          <w:lang w:val="ru-RU" w:eastAsia="hr-HR"/>
        </w:rPr>
        <w:t xml:space="preserve"> </w:t>
      </w:r>
      <w:r>
        <w:rPr>
          <w:rStyle w:val="Bodytext0"/>
          <w:color w:val="000000"/>
          <w:sz w:val="24"/>
          <w:szCs w:val="24"/>
          <w:lang w:val="ru-RU" w:eastAsia="hr-HR"/>
        </w:rPr>
        <w:t>да</w:t>
      </w:r>
      <w:r w:rsidR="009D54C2" w:rsidRPr="009D54C2">
        <w:rPr>
          <w:rStyle w:val="Bodytext0"/>
          <w:color w:val="000000"/>
          <w:sz w:val="24"/>
          <w:szCs w:val="24"/>
          <w:lang w:val="ru-RU" w:eastAsia="hr-HR"/>
        </w:rPr>
        <w:t xml:space="preserve"> у року од 3 (три) дана од дана пријема захтева за додатним информацијама или појашњењима к</w:t>
      </w:r>
      <w:r>
        <w:rPr>
          <w:rStyle w:val="Bodytext0"/>
          <w:color w:val="000000"/>
          <w:sz w:val="24"/>
          <w:szCs w:val="24"/>
          <w:lang w:val="ru-RU" w:eastAsia="hr-HR"/>
        </w:rPr>
        <w:t>онкурсне документације, одговор објави</w:t>
      </w:r>
      <w:r w:rsidR="009D54C2" w:rsidRPr="009D54C2">
        <w:rPr>
          <w:rStyle w:val="Bodytext0"/>
          <w:color w:val="000000"/>
          <w:sz w:val="24"/>
          <w:szCs w:val="24"/>
          <w:lang w:val="ru-RU" w:eastAsia="hr-HR"/>
        </w:rPr>
        <w:t xml:space="preserve"> на Порталу јавних набавки и на својој интернет страници.</w:t>
      </w:r>
    </w:p>
    <w:p w:rsidR="009D54C2" w:rsidRPr="005536DB" w:rsidRDefault="009D54C2" w:rsidP="005536DB">
      <w:pPr>
        <w:jc w:val="both"/>
        <w:rPr>
          <w:rStyle w:val="Bodytext0"/>
          <w:color w:val="000000"/>
          <w:sz w:val="24"/>
          <w:szCs w:val="24"/>
          <w:lang w:val="ru-RU" w:eastAsia="hr-HR"/>
        </w:rPr>
      </w:pPr>
      <w:r w:rsidRPr="009D54C2">
        <w:rPr>
          <w:rStyle w:val="Bodytext0"/>
          <w:color w:val="000000"/>
          <w:sz w:val="24"/>
          <w:szCs w:val="24"/>
          <w:lang w:val="ru-RU" w:eastAsia="hr-HR"/>
        </w:rPr>
        <w:t>Додатне информације или појашњења упућују се са напоменом:</w:t>
      </w:r>
      <w:r w:rsidR="005536DB">
        <w:rPr>
          <w:rStyle w:val="Bodytext0"/>
          <w:color w:val="000000"/>
          <w:sz w:val="24"/>
          <w:szCs w:val="24"/>
          <w:lang w:val="ru-RU" w:eastAsia="hr-HR"/>
        </w:rPr>
        <w:t xml:space="preserve"> </w:t>
      </w:r>
      <w:r w:rsidRPr="009D54C2">
        <w:rPr>
          <w:rStyle w:val="Bodytext0"/>
          <w:b/>
          <w:color w:val="000000"/>
          <w:sz w:val="24"/>
          <w:szCs w:val="24"/>
          <w:lang w:eastAsia="hr-HR"/>
        </w:rPr>
        <w:t>„За</w:t>
      </w:r>
      <w:r w:rsidRPr="009D54C2">
        <w:rPr>
          <w:rStyle w:val="Bodytext0"/>
          <w:b/>
          <w:color w:val="000000"/>
          <w:sz w:val="24"/>
          <w:szCs w:val="24"/>
          <w:lang w:val="sr-Cyrl-CS" w:eastAsia="hr-HR"/>
        </w:rPr>
        <w:t>х</w:t>
      </w:r>
      <w:r w:rsidRPr="009D54C2">
        <w:rPr>
          <w:rStyle w:val="Bodytext0"/>
          <w:b/>
          <w:color w:val="000000"/>
          <w:sz w:val="24"/>
          <w:szCs w:val="24"/>
          <w:lang w:eastAsia="hr-HR"/>
        </w:rPr>
        <w:t xml:space="preserve">тев за додатним информацијама или појашњењима конкурсне документације, </w:t>
      </w:r>
      <w:r w:rsidRPr="003D3E3D">
        <w:rPr>
          <w:rStyle w:val="Bodytext0"/>
          <w:b/>
          <w:color w:val="000000"/>
          <w:sz w:val="24"/>
          <w:szCs w:val="24"/>
          <w:lang w:eastAsia="hr-HR"/>
        </w:rPr>
        <w:t>ЈН</w:t>
      </w:r>
      <w:r w:rsidR="00D20E03">
        <w:rPr>
          <w:rStyle w:val="Bodytext0"/>
          <w:b/>
          <w:color w:val="000000"/>
          <w:sz w:val="24"/>
          <w:szCs w:val="24"/>
          <w:lang w:eastAsia="hr-HR"/>
        </w:rPr>
        <w:t>МВ</w:t>
      </w:r>
      <w:r w:rsidRPr="003D3E3D">
        <w:rPr>
          <w:rStyle w:val="Bodytext0"/>
          <w:b/>
          <w:color w:val="000000"/>
          <w:sz w:val="24"/>
          <w:szCs w:val="24"/>
          <w:lang w:val="sr-Cyrl-CS" w:eastAsia="hr-HR"/>
        </w:rPr>
        <w:t xml:space="preserve"> </w:t>
      </w:r>
      <w:r w:rsidR="00C652FC">
        <w:rPr>
          <w:rStyle w:val="Bodytext0"/>
          <w:b/>
          <w:color w:val="000000"/>
          <w:sz w:val="24"/>
          <w:szCs w:val="24"/>
          <w:lang w:val="sr-Cyrl-CS" w:eastAsia="hr-HR"/>
        </w:rPr>
        <w:t>радова</w:t>
      </w:r>
      <w:r w:rsidR="00034C45">
        <w:rPr>
          <w:rStyle w:val="Bodytext0"/>
          <w:b/>
          <w:color w:val="000000"/>
          <w:sz w:val="24"/>
          <w:szCs w:val="24"/>
          <w:lang w:val="sr-Cyrl-CS" w:eastAsia="hr-HR"/>
        </w:rPr>
        <w:t xml:space="preserve"> </w:t>
      </w:r>
      <w:r w:rsidR="005D7D03">
        <w:rPr>
          <w:rStyle w:val="Bodytext0"/>
          <w:b/>
          <w:color w:val="000000"/>
          <w:sz w:val="24"/>
          <w:szCs w:val="24"/>
          <w:lang w:val="sr-Cyrl-CS" w:eastAsia="hr-HR"/>
        </w:rPr>
        <w:t>– гасификација објекта „Палчица“,</w:t>
      </w:r>
      <w:r w:rsidR="00EA1B24">
        <w:rPr>
          <w:rStyle w:val="Bodytext0"/>
          <w:b/>
          <w:color w:val="000000"/>
          <w:sz w:val="24"/>
          <w:szCs w:val="24"/>
          <w:lang w:val="sr-Cyrl-CS" w:eastAsia="hr-HR"/>
        </w:rPr>
        <w:t xml:space="preserve"> бр. Р</w:t>
      </w:r>
      <w:r w:rsidRPr="003D3E3D">
        <w:rPr>
          <w:rStyle w:val="Bodytext0"/>
          <w:b/>
          <w:color w:val="000000"/>
          <w:sz w:val="24"/>
          <w:szCs w:val="24"/>
          <w:lang w:val="sr-Cyrl-CS" w:eastAsia="hr-HR"/>
        </w:rPr>
        <w:t>-</w:t>
      </w:r>
      <w:r w:rsidRPr="003D3E3D">
        <w:rPr>
          <w:rStyle w:val="Bodytext0"/>
          <w:b/>
          <w:color w:val="000000"/>
          <w:sz w:val="24"/>
          <w:szCs w:val="24"/>
          <w:lang w:eastAsia="hr-HR"/>
        </w:rPr>
        <w:t>1</w:t>
      </w:r>
      <w:r w:rsidR="007B1C87">
        <w:rPr>
          <w:rStyle w:val="Bodytext0"/>
          <w:b/>
          <w:color w:val="000000"/>
          <w:sz w:val="24"/>
          <w:szCs w:val="24"/>
          <w:lang w:eastAsia="hr-HR"/>
        </w:rPr>
        <w:t>.3.</w:t>
      </w:r>
      <w:r w:rsidR="005D7D03">
        <w:rPr>
          <w:rStyle w:val="Bodytext0"/>
          <w:b/>
          <w:color w:val="000000"/>
          <w:sz w:val="24"/>
          <w:szCs w:val="24"/>
          <w:lang w:eastAsia="hr-HR"/>
        </w:rPr>
        <w:t>1</w:t>
      </w:r>
      <w:r w:rsidRPr="003D3E3D">
        <w:rPr>
          <w:rStyle w:val="Bodytext0"/>
          <w:b/>
          <w:color w:val="000000"/>
          <w:sz w:val="24"/>
          <w:szCs w:val="24"/>
          <w:lang w:val="sr-Cyrl-CS" w:eastAsia="hr-HR"/>
        </w:rPr>
        <w:t>/201</w:t>
      </w:r>
      <w:r w:rsidR="005D7D03">
        <w:rPr>
          <w:rStyle w:val="Bodytext0"/>
          <w:b/>
          <w:color w:val="000000"/>
          <w:sz w:val="24"/>
          <w:szCs w:val="24"/>
          <w:lang w:val="sr-Cyrl-CS" w:eastAsia="hr-HR"/>
        </w:rPr>
        <w:t>7</w:t>
      </w:r>
      <w:r w:rsidRPr="003D3E3D">
        <w:rPr>
          <w:rStyle w:val="Bodytext0"/>
          <w:b/>
          <w:color w:val="000000"/>
          <w:sz w:val="24"/>
          <w:szCs w:val="24"/>
          <w:lang w:val="sr-Cyrl-CS" w:eastAsia="hr-HR"/>
        </w:rPr>
        <w:t>“</w:t>
      </w:r>
      <w:r w:rsidR="005536DB">
        <w:rPr>
          <w:rStyle w:val="Bodytext0"/>
          <w:b/>
          <w:color w:val="000000"/>
          <w:sz w:val="24"/>
          <w:szCs w:val="24"/>
          <w:lang w:val="sr-Cyrl-CS" w:eastAsia="hr-HR"/>
        </w:rPr>
        <w:t xml:space="preserve"> </w:t>
      </w:r>
      <w:r w:rsidR="005536DB">
        <w:rPr>
          <w:rStyle w:val="Bodytext0"/>
          <w:color w:val="000000"/>
          <w:sz w:val="24"/>
          <w:szCs w:val="24"/>
          <w:lang w:val="sr-Cyrl-CS" w:eastAsia="hr-HR"/>
        </w:rPr>
        <w:t>на неки од следећих начина: факсом на бр. 024/646-411</w:t>
      </w:r>
      <w:r w:rsidR="005536DB" w:rsidRPr="005536DB">
        <w:rPr>
          <w:rStyle w:val="Bodytext0"/>
          <w:color w:val="000000"/>
          <w:sz w:val="24"/>
          <w:szCs w:val="24"/>
          <w:lang w:eastAsia="hr-HR"/>
        </w:rPr>
        <w:t xml:space="preserve"> </w:t>
      </w:r>
      <w:r w:rsidR="005536DB" w:rsidRPr="009D54C2">
        <w:rPr>
          <w:rStyle w:val="Bodytext0"/>
          <w:color w:val="000000"/>
          <w:sz w:val="24"/>
          <w:szCs w:val="24"/>
          <w:lang w:eastAsia="hr-HR"/>
        </w:rPr>
        <w:t>или на е</w:t>
      </w:r>
      <w:r w:rsidR="005536DB" w:rsidRPr="009D54C2">
        <w:rPr>
          <w:rStyle w:val="Bodytext0"/>
          <w:color w:val="000000"/>
          <w:sz w:val="24"/>
          <w:szCs w:val="24"/>
          <w:lang w:val="sr-Cyrl-CS" w:eastAsia="hr-HR"/>
        </w:rPr>
        <w:t>-</w:t>
      </w:r>
      <w:r w:rsidR="005536DB" w:rsidRPr="009D54C2">
        <w:rPr>
          <w:rStyle w:val="Bodytext0"/>
          <w:color w:val="000000"/>
          <w:sz w:val="24"/>
          <w:szCs w:val="24"/>
          <w:lang w:eastAsia="hr-HR"/>
        </w:rPr>
        <w:t xml:space="preserve">маил: </w:t>
      </w:r>
      <w:r w:rsidR="005D7D03">
        <w:rPr>
          <w:rStyle w:val="Bodytext0"/>
          <w:i/>
          <w:color w:val="000000"/>
          <w:sz w:val="24"/>
          <w:szCs w:val="24"/>
          <w:lang w:eastAsia="hr-HR"/>
        </w:rPr>
        <w:t>bosiljkabajic1</w:t>
      </w:r>
      <w:r w:rsidR="005536DB" w:rsidRPr="008657E5">
        <w:rPr>
          <w:rStyle w:val="Bodytext0"/>
          <w:i/>
          <w:color w:val="000000"/>
          <w:sz w:val="24"/>
          <w:szCs w:val="24"/>
          <w:lang w:eastAsia="hr-HR"/>
        </w:rPr>
        <w:t>@</w:t>
      </w:r>
      <w:r w:rsidR="005D7D03">
        <w:rPr>
          <w:rStyle w:val="Bodytext0"/>
          <w:i/>
          <w:color w:val="000000"/>
          <w:sz w:val="24"/>
          <w:szCs w:val="24"/>
          <w:lang w:eastAsia="hr-HR"/>
        </w:rPr>
        <w:t>gmail.com</w:t>
      </w:r>
    </w:p>
    <w:p w:rsidR="009D54C2" w:rsidRPr="009D54C2" w:rsidRDefault="009D54C2" w:rsidP="005536DB">
      <w:pPr>
        <w:pStyle w:val="Bodytext1"/>
        <w:shd w:val="clear" w:color="auto" w:fill="auto"/>
        <w:spacing w:after="0"/>
        <w:ind w:right="4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Ако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аручилац измени или допуни конкурсну документацију 8 </w:t>
      </w:r>
      <w:r w:rsidRPr="009D54C2">
        <w:rPr>
          <w:rStyle w:val="Bodytext0"/>
          <w:rFonts w:ascii="Times New Roman" w:hAnsi="Times New Roman" w:cs="Times New Roman"/>
          <w:color w:val="000000"/>
          <w:sz w:val="24"/>
          <w:szCs w:val="24"/>
          <w:lang w:val="sr-Cyrl-CS" w:eastAsia="hr-HR"/>
        </w:rPr>
        <w:t xml:space="preserve">(осам) </w:t>
      </w:r>
      <w:r w:rsidRPr="009D54C2">
        <w:rPr>
          <w:rStyle w:val="Bodytext0"/>
          <w:rFonts w:ascii="Times New Roman" w:hAnsi="Times New Roman" w:cs="Times New Roman"/>
          <w:color w:val="000000"/>
          <w:sz w:val="24"/>
          <w:szCs w:val="24"/>
          <w:lang w:eastAsia="hr-HR"/>
        </w:rPr>
        <w:t>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9D54C2" w:rsidRPr="009D54C2" w:rsidRDefault="009D54C2" w:rsidP="009D54C2">
      <w:pPr>
        <w:pStyle w:val="Bodytext1"/>
        <w:shd w:val="clear" w:color="auto" w:fill="auto"/>
        <w:spacing w:after="0"/>
        <w:ind w:left="23" w:right="4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По истеку рока предвиђеног за подношење понуда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аручилац не може да мења нити да допуњује конкурсну документацију.</w:t>
      </w:r>
    </w:p>
    <w:p w:rsidR="009D54C2" w:rsidRPr="009D54C2" w:rsidRDefault="009D54C2" w:rsidP="009D54C2">
      <w:pPr>
        <w:pStyle w:val="Bodytext1"/>
        <w:shd w:val="clear" w:color="auto" w:fill="auto"/>
        <w:spacing w:after="0"/>
        <w:ind w:right="40" w:firstLine="0"/>
        <w:jc w:val="both"/>
        <w:rPr>
          <w:rStyle w:val="Bodytext0"/>
          <w:rFonts w:ascii="Times New Roman" w:hAnsi="Times New Roman" w:cs="Times New Roman"/>
          <w:b/>
          <w:color w:val="000000"/>
          <w:sz w:val="24"/>
          <w:szCs w:val="24"/>
          <w:lang w:eastAsia="hr-HR"/>
        </w:rPr>
      </w:pPr>
      <w:r w:rsidRPr="009D54C2">
        <w:rPr>
          <w:rStyle w:val="Bodytext0"/>
          <w:rFonts w:ascii="Times New Roman" w:hAnsi="Times New Roman" w:cs="Times New Roman"/>
          <w:b/>
          <w:color w:val="000000"/>
          <w:sz w:val="24"/>
          <w:szCs w:val="24"/>
          <w:lang w:eastAsia="hr-HR"/>
        </w:rPr>
        <w:t>Тражење додатни</w:t>
      </w:r>
      <w:r w:rsidRPr="009D54C2">
        <w:rPr>
          <w:rStyle w:val="Bodytext0"/>
          <w:rFonts w:ascii="Times New Roman" w:hAnsi="Times New Roman" w:cs="Times New Roman"/>
          <w:b/>
          <w:color w:val="000000"/>
          <w:sz w:val="24"/>
          <w:szCs w:val="24"/>
          <w:lang w:val="sr-Cyrl-CS" w:eastAsia="hr-HR"/>
        </w:rPr>
        <w:t>х</w:t>
      </w:r>
      <w:r w:rsidRPr="009D54C2">
        <w:rPr>
          <w:rStyle w:val="Bodytext0"/>
          <w:rFonts w:ascii="Times New Roman" w:hAnsi="Times New Roman" w:cs="Times New Roman"/>
          <w:b/>
          <w:color w:val="000000"/>
          <w:sz w:val="24"/>
          <w:szCs w:val="24"/>
          <w:lang w:eastAsia="hr-HR"/>
        </w:rPr>
        <w:t xml:space="preserve"> информација или појашњења у вези са припремањем понуде телефоном није дозвољено.</w:t>
      </w:r>
    </w:p>
    <w:p w:rsidR="009D54C2" w:rsidRPr="009D54C2" w:rsidRDefault="009D54C2" w:rsidP="009D54C2">
      <w:pPr>
        <w:pStyle w:val="Bodytext1"/>
        <w:shd w:val="clear" w:color="auto" w:fill="auto"/>
        <w:spacing w:after="0"/>
        <w:ind w:left="23" w:right="40"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Комуникација у поступку јавне набавке врши се искључиво на начин одређен чланом 20. став 1. Закона: “Комуникација се у поступку јавне набавке и у вези са обављањем послова јавни</w:t>
      </w:r>
      <w:r w:rsidRPr="009D54C2">
        <w:rPr>
          <w:rStyle w:val="Bodytext0"/>
          <w:rFonts w:ascii="Times New Roman" w:hAnsi="Times New Roman" w:cs="Times New Roman"/>
          <w:color w:val="000000"/>
          <w:sz w:val="24"/>
          <w:szCs w:val="24"/>
          <w:lang w:val="sr-Cyrl-CS" w:eastAsia="hr-HR"/>
        </w:rPr>
        <w:t>х</w:t>
      </w:r>
      <w:r w:rsidRPr="009D54C2">
        <w:rPr>
          <w:rStyle w:val="Bodytext0"/>
          <w:rFonts w:ascii="Times New Roman" w:hAnsi="Times New Roman" w:cs="Times New Roman"/>
          <w:color w:val="000000"/>
          <w:sz w:val="24"/>
          <w:szCs w:val="24"/>
          <w:lang w:eastAsia="hr-HR"/>
        </w:rPr>
        <w:t xml:space="preserve"> набавки одвија писаним путем, односно путем пошт</w:t>
      </w:r>
      <w:r w:rsidR="005536DB">
        <w:rPr>
          <w:rStyle w:val="Bodytext0"/>
          <w:rFonts w:ascii="Times New Roman" w:hAnsi="Times New Roman" w:cs="Times New Roman"/>
          <w:color w:val="000000"/>
          <w:sz w:val="24"/>
          <w:szCs w:val="24"/>
          <w:lang w:eastAsia="hr-HR"/>
        </w:rPr>
        <w:t xml:space="preserve">е, електронске поште или факсом, као и објављивањем од стране наручиоца на Порталу јавних набавки </w:t>
      </w:r>
      <w:r w:rsidRPr="009D54C2">
        <w:rPr>
          <w:rStyle w:val="Bodytext0"/>
          <w:rFonts w:ascii="Times New Roman" w:hAnsi="Times New Roman" w:cs="Times New Roman"/>
          <w:color w:val="000000"/>
          <w:sz w:val="24"/>
          <w:szCs w:val="24"/>
          <w:lang w:eastAsia="hr-HR"/>
        </w:rPr>
        <w:t xml:space="preserve"> “</w:t>
      </w:r>
    </w:p>
    <w:p w:rsidR="009D54C2" w:rsidRPr="009D54C2" w:rsidRDefault="009D54C2" w:rsidP="009D54C2">
      <w:pPr>
        <w:pStyle w:val="Heading40"/>
        <w:keepNext/>
        <w:keepLines/>
        <w:shd w:val="clear" w:color="auto" w:fill="auto"/>
        <w:tabs>
          <w:tab w:val="left" w:pos="613"/>
        </w:tabs>
        <w:spacing w:before="0" w:after="0" w:line="322" w:lineRule="exact"/>
        <w:ind w:right="40"/>
        <w:jc w:val="both"/>
        <w:rPr>
          <w:rStyle w:val="Bodytext0"/>
          <w:rFonts w:ascii="Times New Roman" w:hAnsi="Times New Roman" w:cs="Times New Roman"/>
          <w:sz w:val="24"/>
          <w:szCs w:val="24"/>
          <w:lang w:val="sr-Cyrl-CS"/>
        </w:rPr>
      </w:pPr>
      <w:bookmarkStart w:id="26" w:name="bookmark39"/>
    </w:p>
    <w:p w:rsidR="009D54C2" w:rsidRPr="005536DB" w:rsidRDefault="009D54C2" w:rsidP="009D54C2">
      <w:pPr>
        <w:pStyle w:val="Heading40"/>
        <w:keepNext/>
        <w:keepLines/>
        <w:shd w:val="clear" w:color="auto" w:fill="auto"/>
        <w:tabs>
          <w:tab w:val="left" w:pos="613"/>
        </w:tabs>
        <w:spacing w:before="0" w:after="0" w:line="322" w:lineRule="exact"/>
        <w:ind w:left="23" w:right="40"/>
        <w:jc w:val="both"/>
        <w:rPr>
          <w:rStyle w:val="Bodytext0"/>
          <w:rFonts w:ascii="Times New Roman" w:hAnsi="Times New Roman" w:cs="Times New Roman"/>
          <w:b/>
          <w:sz w:val="24"/>
          <w:szCs w:val="24"/>
        </w:rPr>
      </w:pPr>
      <w:r w:rsidRPr="005536DB">
        <w:rPr>
          <w:rStyle w:val="Bodytext0"/>
          <w:rFonts w:ascii="Times New Roman" w:hAnsi="Times New Roman" w:cs="Times New Roman"/>
          <w:b/>
          <w:sz w:val="24"/>
          <w:szCs w:val="24"/>
        </w:rPr>
        <w:t>1</w:t>
      </w:r>
      <w:r w:rsidR="005536DB" w:rsidRPr="005536DB">
        <w:rPr>
          <w:rStyle w:val="Bodytext0"/>
          <w:rFonts w:ascii="Times New Roman" w:hAnsi="Times New Roman" w:cs="Times New Roman"/>
          <w:b/>
          <w:sz w:val="24"/>
          <w:szCs w:val="24"/>
        </w:rPr>
        <w:t>5</w:t>
      </w:r>
      <w:r w:rsidRPr="005536DB">
        <w:rPr>
          <w:rStyle w:val="Bodytext0"/>
          <w:rFonts w:ascii="Times New Roman" w:hAnsi="Times New Roman" w:cs="Times New Roman"/>
          <w:b/>
          <w:sz w:val="24"/>
          <w:szCs w:val="24"/>
        </w:rPr>
        <w:t>. ДОДАТНА ОБЈАШЊЕЊА ОД ПОНУЂАЧА ПОСЛЕ ОТВАРАЊА ПОНУДА И КОНТРОЛА КОД ПОНУЂАЧА ОДНОСНО ЊЕГОВОГ ПОДИЗВОЂАЧА</w:t>
      </w:r>
      <w:bookmarkEnd w:id="26"/>
    </w:p>
    <w:p w:rsidR="009D54C2" w:rsidRPr="009D54C2" w:rsidRDefault="009D54C2" w:rsidP="009D54C2">
      <w:pPr>
        <w:pStyle w:val="Bodytext1"/>
        <w:shd w:val="clear" w:color="auto" w:fill="auto"/>
        <w:spacing w:after="0"/>
        <w:ind w:right="40" w:firstLine="0"/>
        <w:jc w:val="both"/>
        <w:rPr>
          <w:rStyle w:val="Bodytext0"/>
          <w:rFonts w:ascii="Times New Roman" w:hAnsi="Times New Roman" w:cs="Times New Roman"/>
          <w:color w:val="000000"/>
          <w:sz w:val="24"/>
          <w:szCs w:val="24"/>
          <w:lang w:val="sr-Cyrl-CS" w:eastAsia="hr-HR"/>
        </w:rPr>
      </w:pPr>
    </w:p>
    <w:p w:rsidR="009D54C2" w:rsidRPr="009D54C2" w:rsidRDefault="009D54C2" w:rsidP="009D54C2">
      <w:pPr>
        <w:pStyle w:val="Bodytext1"/>
        <w:shd w:val="clear" w:color="auto" w:fill="auto"/>
        <w:spacing w:after="0"/>
        <w:ind w:left="20" w:right="4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После отварања понуда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аручилац може приликом стручне оцене понуда да у писаном облику за</w:t>
      </w:r>
      <w:r w:rsidRPr="009D54C2">
        <w:rPr>
          <w:rStyle w:val="Bodytext0"/>
          <w:rFonts w:ascii="Times New Roman" w:hAnsi="Times New Roman" w:cs="Times New Roman"/>
          <w:color w:val="000000"/>
          <w:sz w:val="24"/>
          <w:szCs w:val="24"/>
          <w:lang w:val="sr-Cyrl-CS" w:eastAsia="hr-HR"/>
        </w:rPr>
        <w:t>х</w:t>
      </w:r>
      <w:r w:rsidRPr="009D54C2">
        <w:rPr>
          <w:rStyle w:val="Bodytext0"/>
          <w:rFonts w:ascii="Times New Roman" w:hAnsi="Times New Roman" w:cs="Times New Roman"/>
          <w:color w:val="000000"/>
          <w:sz w:val="24"/>
          <w:szCs w:val="24"/>
          <w:lang w:eastAsia="hr-HR"/>
        </w:rPr>
        <w:t xml:space="preserve">тева од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онуђача додатна објашњења која ће му помоћи при прегледу, вредновању и упоређивању понуда, а може да врши контролу (увид) код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онуђача, односно његовог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одизвођача (члан 93. Закона).</w:t>
      </w:r>
    </w:p>
    <w:p w:rsidR="009D54C2" w:rsidRPr="009D54C2" w:rsidRDefault="009D54C2" w:rsidP="009D54C2">
      <w:pPr>
        <w:pStyle w:val="Bodytext1"/>
        <w:shd w:val="clear" w:color="auto" w:fill="auto"/>
        <w:spacing w:after="0"/>
        <w:ind w:left="20" w:right="4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Уколико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аручилац оцени да су потребна додатна објашњења или је потребно извршити контролу (увид) код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онуђача, односно његовог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одизвођача,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аручилац ће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онуђачу оставити примерени рок да поступи по позиву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аручиоца, односно да омогући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 xml:space="preserve">аручиоцу контролу (увид) код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 xml:space="preserve">онуђача, као и код његовог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одизвођача.</w:t>
      </w:r>
    </w:p>
    <w:p w:rsidR="009D54C2" w:rsidRPr="009D54C2" w:rsidRDefault="009D54C2" w:rsidP="009D54C2">
      <w:pPr>
        <w:pStyle w:val="Bodytext1"/>
        <w:shd w:val="clear" w:color="auto" w:fill="auto"/>
        <w:spacing w:after="0"/>
        <w:ind w:left="20" w:right="4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Наручилац може уз сагласност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онуђача да изврши исправке рачунски</w:t>
      </w:r>
      <w:r w:rsidRPr="009D54C2">
        <w:rPr>
          <w:rStyle w:val="Bodytext0"/>
          <w:rFonts w:ascii="Times New Roman" w:hAnsi="Times New Roman" w:cs="Times New Roman"/>
          <w:color w:val="000000"/>
          <w:sz w:val="24"/>
          <w:szCs w:val="24"/>
          <w:lang w:val="sr-Cyrl-CS" w:eastAsia="hr-HR"/>
        </w:rPr>
        <w:t>х</w:t>
      </w:r>
      <w:r w:rsidRPr="009D54C2">
        <w:rPr>
          <w:rStyle w:val="Bodytext0"/>
          <w:rFonts w:ascii="Times New Roman" w:hAnsi="Times New Roman" w:cs="Times New Roman"/>
          <w:color w:val="000000"/>
          <w:sz w:val="24"/>
          <w:szCs w:val="24"/>
          <w:lang w:eastAsia="hr-HR"/>
        </w:rPr>
        <w:t xml:space="preserve"> грешака уочени</w:t>
      </w:r>
      <w:r w:rsidRPr="009D54C2">
        <w:rPr>
          <w:rStyle w:val="Bodytext0"/>
          <w:rFonts w:ascii="Times New Roman" w:hAnsi="Times New Roman" w:cs="Times New Roman"/>
          <w:color w:val="000000"/>
          <w:sz w:val="24"/>
          <w:szCs w:val="24"/>
          <w:lang w:val="sr-Cyrl-CS" w:eastAsia="hr-HR"/>
        </w:rPr>
        <w:t>х</w:t>
      </w:r>
      <w:r w:rsidRPr="009D54C2">
        <w:rPr>
          <w:rStyle w:val="Bodytext0"/>
          <w:rFonts w:ascii="Times New Roman" w:hAnsi="Times New Roman" w:cs="Times New Roman"/>
          <w:color w:val="000000"/>
          <w:sz w:val="24"/>
          <w:szCs w:val="24"/>
          <w:lang w:eastAsia="hr-HR"/>
        </w:rPr>
        <w:t xml:space="preserve"> приликом разматрања понуде по окончаном поступку отварања.</w:t>
      </w:r>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У случају разлике између јединичне и укупне цене, меродавна је јединична цена.</w:t>
      </w:r>
    </w:p>
    <w:p w:rsidR="009D54C2" w:rsidRPr="009D54C2" w:rsidRDefault="009D54C2" w:rsidP="009D54C2">
      <w:pPr>
        <w:pStyle w:val="Bodytext1"/>
        <w:shd w:val="clear" w:color="auto" w:fill="auto"/>
        <w:spacing w:after="0"/>
        <w:ind w:left="20" w:right="40"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 xml:space="preserve">Ако се </w:t>
      </w:r>
      <w:r w:rsidRPr="009D54C2">
        <w:rPr>
          <w:rStyle w:val="Bodytext0"/>
          <w:rFonts w:ascii="Times New Roman" w:hAnsi="Times New Roman" w:cs="Times New Roman"/>
          <w:color w:val="000000"/>
          <w:sz w:val="24"/>
          <w:szCs w:val="24"/>
          <w:lang w:val="sr-Cyrl-CS" w:eastAsia="hr-HR"/>
        </w:rPr>
        <w:t>П</w:t>
      </w:r>
      <w:r w:rsidRPr="009D54C2">
        <w:rPr>
          <w:rStyle w:val="Bodytext0"/>
          <w:rFonts w:ascii="Times New Roman" w:hAnsi="Times New Roman" w:cs="Times New Roman"/>
          <w:color w:val="000000"/>
          <w:sz w:val="24"/>
          <w:szCs w:val="24"/>
          <w:lang w:eastAsia="hr-HR"/>
        </w:rPr>
        <w:t>онуђач не сагласи са исправком рачунски</w:t>
      </w:r>
      <w:r w:rsidRPr="009D54C2">
        <w:rPr>
          <w:rStyle w:val="Bodytext0"/>
          <w:rFonts w:ascii="Times New Roman" w:hAnsi="Times New Roman" w:cs="Times New Roman"/>
          <w:color w:val="000000"/>
          <w:sz w:val="24"/>
          <w:szCs w:val="24"/>
          <w:lang w:val="sr-Cyrl-CS" w:eastAsia="hr-HR"/>
        </w:rPr>
        <w:t>х</w:t>
      </w:r>
      <w:r w:rsidRPr="009D54C2">
        <w:rPr>
          <w:rStyle w:val="Bodytext0"/>
          <w:rFonts w:ascii="Times New Roman" w:hAnsi="Times New Roman" w:cs="Times New Roman"/>
          <w:color w:val="000000"/>
          <w:sz w:val="24"/>
          <w:szCs w:val="24"/>
          <w:lang w:eastAsia="hr-HR"/>
        </w:rPr>
        <w:t xml:space="preserve"> грешака, </w:t>
      </w:r>
      <w:r w:rsidRPr="009D54C2">
        <w:rPr>
          <w:rStyle w:val="Bodytext0"/>
          <w:rFonts w:ascii="Times New Roman" w:hAnsi="Times New Roman" w:cs="Times New Roman"/>
          <w:color w:val="000000"/>
          <w:sz w:val="24"/>
          <w:szCs w:val="24"/>
          <w:lang w:val="sr-Cyrl-CS" w:eastAsia="hr-HR"/>
        </w:rPr>
        <w:t>Н</w:t>
      </w:r>
      <w:r w:rsidRPr="009D54C2">
        <w:rPr>
          <w:rStyle w:val="Bodytext0"/>
          <w:rFonts w:ascii="Times New Roman" w:hAnsi="Times New Roman" w:cs="Times New Roman"/>
          <w:color w:val="000000"/>
          <w:sz w:val="24"/>
          <w:szCs w:val="24"/>
          <w:lang w:eastAsia="hr-HR"/>
        </w:rPr>
        <w:t>аручилац ће његову</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понуду одбити</w:t>
      </w:r>
      <w:r w:rsidRPr="009D54C2">
        <w:rPr>
          <w:rStyle w:val="Bodytext0"/>
          <w:rFonts w:ascii="Times New Roman" w:hAnsi="Times New Roman" w:cs="Times New Roman"/>
          <w:color w:val="000000"/>
          <w:sz w:val="24"/>
          <w:szCs w:val="24"/>
          <w:lang w:val="sr-Cyrl-CS" w:eastAsia="hr-HR"/>
        </w:rPr>
        <w:t xml:space="preserve"> </w:t>
      </w:r>
      <w:r w:rsidRPr="009D54C2">
        <w:rPr>
          <w:rStyle w:val="Bodytext0"/>
          <w:rFonts w:ascii="Times New Roman" w:hAnsi="Times New Roman" w:cs="Times New Roman"/>
          <w:color w:val="000000"/>
          <w:sz w:val="24"/>
          <w:szCs w:val="24"/>
          <w:lang w:eastAsia="hr-HR"/>
        </w:rPr>
        <w:t>као непри</w:t>
      </w:r>
      <w:r w:rsidRPr="009D54C2">
        <w:rPr>
          <w:rStyle w:val="Bodytext0"/>
          <w:rFonts w:ascii="Times New Roman" w:hAnsi="Times New Roman" w:cs="Times New Roman"/>
          <w:color w:val="000000"/>
          <w:sz w:val="24"/>
          <w:szCs w:val="24"/>
          <w:lang w:val="sr-Cyrl-CS" w:eastAsia="hr-HR"/>
        </w:rPr>
        <w:t>х</w:t>
      </w:r>
      <w:r w:rsidRPr="009D54C2">
        <w:rPr>
          <w:rStyle w:val="Bodytext0"/>
          <w:rFonts w:ascii="Times New Roman" w:hAnsi="Times New Roman" w:cs="Times New Roman"/>
          <w:color w:val="000000"/>
          <w:sz w:val="24"/>
          <w:szCs w:val="24"/>
          <w:lang w:eastAsia="hr-HR"/>
        </w:rPr>
        <w:t>ватљиву.</w:t>
      </w:r>
    </w:p>
    <w:p w:rsidR="009D54C2" w:rsidRPr="009D54C2" w:rsidRDefault="009D54C2" w:rsidP="00746078">
      <w:pPr>
        <w:pStyle w:val="Heading40"/>
        <w:keepNext/>
        <w:keepLines/>
        <w:shd w:val="clear" w:color="auto" w:fill="auto"/>
        <w:tabs>
          <w:tab w:val="center" w:pos="1600"/>
        </w:tabs>
        <w:spacing w:before="0" w:after="0" w:line="322" w:lineRule="exact"/>
        <w:ind w:right="23"/>
        <w:jc w:val="both"/>
        <w:rPr>
          <w:rStyle w:val="Bodytext0"/>
          <w:rFonts w:ascii="Times New Roman" w:hAnsi="Times New Roman" w:cs="Times New Roman"/>
          <w:sz w:val="24"/>
          <w:szCs w:val="24"/>
          <w:lang w:val="sr-Cyrl-CS"/>
        </w:rPr>
      </w:pPr>
      <w:bookmarkStart w:id="27" w:name="bookmark45"/>
    </w:p>
    <w:p w:rsidR="009D54C2" w:rsidRPr="002E435A" w:rsidRDefault="009D54C2" w:rsidP="009D54C2">
      <w:pPr>
        <w:pStyle w:val="Heading40"/>
        <w:keepNext/>
        <w:keepLines/>
        <w:shd w:val="clear" w:color="auto" w:fill="auto"/>
        <w:tabs>
          <w:tab w:val="center" w:pos="1600"/>
        </w:tabs>
        <w:spacing w:before="0" w:after="0" w:line="322" w:lineRule="exact"/>
        <w:ind w:left="40" w:right="23"/>
        <w:jc w:val="both"/>
        <w:rPr>
          <w:rStyle w:val="Bodytext0"/>
          <w:rFonts w:ascii="Times New Roman" w:hAnsi="Times New Roman" w:cs="Times New Roman"/>
          <w:b/>
          <w:sz w:val="24"/>
          <w:szCs w:val="24"/>
        </w:rPr>
      </w:pPr>
      <w:r w:rsidRPr="002E435A">
        <w:rPr>
          <w:rStyle w:val="Bodytext0"/>
          <w:rFonts w:ascii="Times New Roman" w:hAnsi="Times New Roman" w:cs="Times New Roman"/>
          <w:b/>
          <w:sz w:val="24"/>
          <w:szCs w:val="24"/>
        </w:rPr>
        <w:t>1</w:t>
      </w:r>
      <w:r w:rsidR="002E435A" w:rsidRPr="002E435A">
        <w:rPr>
          <w:rStyle w:val="Bodytext0"/>
          <w:rFonts w:ascii="Times New Roman" w:hAnsi="Times New Roman" w:cs="Times New Roman"/>
          <w:b/>
          <w:sz w:val="24"/>
          <w:szCs w:val="24"/>
          <w:lang w:val="en-US"/>
        </w:rPr>
        <w:t>6</w:t>
      </w:r>
      <w:r w:rsidRPr="002E435A">
        <w:rPr>
          <w:rStyle w:val="Bodytext0"/>
          <w:rFonts w:ascii="Times New Roman" w:hAnsi="Times New Roman" w:cs="Times New Roman"/>
          <w:b/>
          <w:sz w:val="24"/>
          <w:szCs w:val="24"/>
        </w:rPr>
        <w:t>. КОРИШЋЕЊЕ ПАТЕНТА И ОДГОВОРНОСТ ЗА ПОВРЕДУ ЗАШТИЋЕНИХ ПРАВА ИНТЕЛЕКТУАЛНЕ СВОЈИНЕ ТРЕЋИХ ЛИЦА</w:t>
      </w:r>
      <w:bookmarkEnd w:id="27"/>
    </w:p>
    <w:p w:rsidR="009D54C2" w:rsidRPr="009D54C2" w:rsidRDefault="009D54C2" w:rsidP="009D54C2">
      <w:pPr>
        <w:pStyle w:val="Bodytext1"/>
        <w:shd w:val="clear" w:color="auto" w:fill="auto"/>
        <w:spacing w:after="0"/>
        <w:ind w:left="40" w:right="20" w:firstLine="0"/>
        <w:jc w:val="both"/>
        <w:rPr>
          <w:rStyle w:val="Bodytext0"/>
          <w:rFonts w:ascii="Times New Roman" w:hAnsi="Times New Roman" w:cs="Times New Roman"/>
          <w:color w:val="000000"/>
          <w:sz w:val="24"/>
          <w:szCs w:val="24"/>
          <w:lang w:val="sr-Cyrl-CS" w:eastAsia="hr-HR"/>
        </w:rPr>
      </w:pPr>
    </w:p>
    <w:p w:rsidR="009D54C2" w:rsidRPr="009D54C2" w:rsidRDefault="009D54C2" w:rsidP="009D54C2">
      <w:pPr>
        <w:pStyle w:val="Bodytext1"/>
        <w:shd w:val="clear" w:color="auto" w:fill="auto"/>
        <w:spacing w:after="0" w:line="240" w:lineRule="exact"/>
        <w:ind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 xml:space="preserve">Накнаду за коришћење патената, као и одговорност за повреду заштићених права интелектуалне </w:t>
      </w:r>
      <w:r w:rsidRPr="009D54C2">
        <w:rPr>
          <w:rStyle w:val="Bodytext0"/>
          <w:rFonts w:ascii="Times New Roman" w:hAnsi="Times New Roman" w:cs="Times New Roman"/>
          <w:color w:val="000000"/>
          <w:sz w:val="24"/>
          <w:szCs w:val="24"/>
          <w:lang w:eastAsia="hr-HR"/>
        </w:rPr>
        <w:lastRenderedPageBreak/>
        <w:t>својине трећих лица сноси Понуђач.</w:t>
      </w:r>
    </w:p>
    <w:p w:rsidR="009D54C2" w:rsidRPr="009D54C2" w:rsidRDefault="009D54C2" w:rsidP="009D54C2">
      <w:pPr>
        <w:pStyle w:val="Heading40"/>
        <w:keepNext/>
        <w:keepLines/>
        <w:shd w:val="clear" w:color="auto" w:fill="auto"/>
        <w:tabs>
          <w:tab w:val="center" w:pos="1600"/>
        </w:tabs>
        <w:spacing w:before="0" w:after="0" w:line="240" w:lineRule="exact"/>
        <w:jc w:val="both"/>
        <w:rPr>
          <w:rStyle w:val="Bodytext0"/>
          <w:rFonts w:ascii="Times New Roman" w:hAnsi="Times New Roman" w:cs="Times New Roman"/>
          <w:sz w:val="24"/>
          <w:szCs w:val="24"/>
          <w:lang w:val="sr-Cyrl-CS"/>
        </w:rPr>
      </w:pPr>
      <w:bookmarkStart w:id="28" w:name="bookmark46"/>
    </w:p>
    <w:p w:rsidR="009D54C2" w:rsidRPr="002E435A" w:rsidRDefault="002E435A" w:rsidP="009D54C2">
      <w:pPr>
        <w:pStyle w:val="Heading40"/>
        <w:keepNext/>
        <w:keepLines/>
        <w:shd w:val="clear" w:color="auto" w:fill="auto"/>
        <w:tabs>
          <w:tab w:val="center" w:pos="1600"/>
        </w:tabs>
        <w:spacing w:before="0" w:after="0" w:line="240" w:lineRule="exact"/>
        <w:jc w:val="both"/>
        <w:rPr>
          <w:rStyle w:val="Bodytext0"/>
          <w:rFonts w:ascii="Times New Roman" w:hAnsi="Times New Roman" w:cs="Times New Roman"/>
          <w:b/>
          <w:sz w:val="24"/>
          <w:szCs w:val="24"/>
        </w:rPr>
      </w:pPr>
      <w:r w:rsidRPr="002E435A">
        <w:rPr>
          <w:rStyle w:val="Bodytext0"/>
          <w:rFonts w:ascii="Times New Roman" w:hAnsi="Times New Roman" w:cs="Times New Roman"/>
          <w:b/>
          <w:sz w:val="24"/>
          <w:szCs w:val="24"/>
          <w:lang w:val="sr-Cyrl-CS"/>
        </w:rPr>
        <w:t>1</w:t>
      </w:r>
      <w:r w:rsidRPr="002E435A">
        <w:rPr>
          <w:rStyle w:val="Bodytext0"/>
          <w:rFonts w:ascii="Times New Roman" w:hAnsi="Times New Roman" w:cs="Times New Roman"/>
          <w:b/>
          <w:sz w:val="24"/>
          <w:szCs w:val="24"/>
          <w:lang w:val="en-US"/>
        </w:rPr>
        <w:t>7</w:t>
      </w:r>
      <w:r w:rsidR="009D54C2" w:rsidRPr="002E435A">
        <w:rPr>
          <w:rStyle w:val="Bodytext0"/>
          <w:rFonts w:ascii="Times New Roman" w:hAnsi="Times New Roman" w:cs="Times New Roman"/>
          <w:b/>
          <w:sz w:val="24"/>
          <w:szCs w:val="24"/>
        </w:rPr>
        <w:t>. НАЧИН И РОК ЗА ПОДНОШЕЊЕ ЗАХТЕВА ЗА ЗАШТИТУ ПРАВА ПОНУЂАЧА</w:t>
      </w:r>
      <w:bookmarkEnd w:id="28"/>
    </w:p>
    <w:p w:rsidR="009D54C2" w:rsidRPr="009D54C2" w:rsidRDefault="009D54C2" w:rsidP="009D54C2">
      <w:pPr>
        <w:pStyle w:val="Bodytext1"/>
        <w:shd w:val="clear" w:color="auto" w:fill="auto"/>
        <w:spacing w:after="0"/>
        <w:ind w:firstLine="0"/>
        <w:jc w:val="both"/>
        <w:rPr>
          <w:rStyle w:val="Bodytext0"/>
          <w:rFonts w:ascii="Times New Roman" w:hAnsi="Times New Roman" w:cs="Times New Roman"/>
          <w:color w:val="000000"/>
          <w:sz w:val="24"/>
          <w:szCs w:val="24"/>
          <w:lang w:val="sr-Cyrl-CS" w:eastAsia="hr-HR"/>
        </w:rPr>
      </w:pPr>
    </w:p>
    <w:p w:rsidR="00B30404" w:rsidRPr="00D41E06" w:rsidRDefault="00B30404" w:rsidP="00B30404">
      <w:pPr>
        <w:jc w:val="both"/>
        <w:rPr>
          <w:lang w:val="sr-Cyrl-CS"/>
        </w:rPr>
      </w:pPr>
      <w:bookmarkStart w:id="29" w:name="bookmark47"/>
      <w:r w:rsidRPr="00D41E06">
        <w:rPr>
          <w:b/>
          <w:bCs/>
          <w:lang w:val="sr-Cyrl-CS"/>
        </w:rPr>
        <w:t xml:space="preserve">- </w:t>
      </w:r>
      <w:r w:rsidRPr="00D41E06">
        <w:rPr>
          <w:lang w:val="ru-RU"/>
        </w:rPr>
        <w:t xml:space="preserve">Захтев за заштиту права може </w:t>
      </w:r>
      <w:r w:rsidRPr="00D41E06">
        <w:rPr>
          <w:lang w:val="sr-Cyrl-CS"/>
        </w:rPr>
        <w:t>да поднесе понуђач,</w:t>
      </w:r>
      <w:r>
        <w:t xml:space="preserve"> подносилац пријаве, кандидат</w:t>
      </w:r>
      <w:r w:rsidRPr="00D41E06">
        <w:rPr>
          <w:lang w:val="sr-Cyrl-CS"/>
        </w:rPr>
        <w:t xml:space="preserve"> односно заинтересовано лице које има интерес </w:t>
      </w:r>
      <w:r>
        <w:t>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D41E06">
        <w:rPr>
          <w:lang w:val="ru-RU"/>
        </w:rPr>
        <w:t>.</w:t>
      </w:r>
      <w:r w:rsidRPr="00D41E06">
        <w:rPr>
          <w:lang w:val="sr-Cyrl-CS"/>
        </w:rPr>
        <w:t xml:space="preserve"> </w:t>
      </w:r>
    </w:p>
    <w:p w:rsidR="00B30404" w:rsidRDefault="00B30404" w:rsidP="00B30404">
      <w:pPr>
        <w:jc w:val="both"/>
        <w:rPr>
          <w:lang w:val="sr-Cyrl-CS"/>
        </w:rPr>
      </w:pPr>
      <w:r w:rsidRPr="00D41E06">
        <w:rPr>
          <w:lang w:val="sr-Cyrl-CS"/>
        </w:rPr>
        <w:t xml:space="preserve">- Захтев за заштиту права подноси се </w:t>
      </w:r>
      <w:r>
        <w:t>наручиоцу</w:t>
      </w:r>
      <w:r w:rsidRPr="00D41E06">
        <w:rPr>
          <w:lang w:val="sr-Cyrl-CS"/>
        </w:rPr>
        <w:t xml:space="preserve">, а </w:t>
      </w:r>
      <w:r>
        <w:t>копија се истовремено доставља Републичкој комисији</w:t>
      </w:r>
      <w:r w:rsidRPr="00D41E06">
        <w:rPr>
          <w:lang w:val="sr-Cyrl-CS"/>
        </w:rPr>
        <w:t>.</w:t>
      </w:r>
    </w:p>
    <w:p w:rsidR="00327420" w:rsidRPr="00D41E06" w:rsidRDefault="00327420" w:rsidP="00B30404">
      <w:pPr>
        <w:jc w:val="both"/>
        <w:rPr>
          <w:lang w:val="sr-Cyrl-CS"/>
        </w:rPr>
      </w:pPr>
      <w:r>
        <w:rPr>
          <w:lang w:val="sr-Cyrl-CS"/>
        </w:rPr>
        <w:t>- 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B30404" w:rsidRPr="00D41E06" w:rsidRDefault="00B30404" w:rsidP="00B30404">
      <w:pPr>
        <w:jc w:val="both"/>
        <w:rPr>
          <w:lang w:val="sr-Cyrl-CS"/>
        </w:rPr>
      </w:pPr>
      <w:r w:rsidRPr="00D41E06">
        <w:rPr>
          <w:lang w:val="sr-Cyrl-CS"/>
        </w:rPr>
        <w:t>- О</w:t>
      </w:r>
      <w:r w:rsidRPr="00D41E06">
        <w:rPr>
          <w:lang w:val="ru-RU"/>
        </w:rPr>
        <w:t xml:space="preserve"> поднетом Захтеву за заштиту права </w:t>
      </w:r>
      <w:r w:rsidRPr="00D41E06">
        <w:rPr>
          <w:lang w:val="sr-Cyrl-CS"/>
        </w:rPr>
        <w:t>Н</w:t>
      </w:r>
      <w:r w:rsidRPr="00D41E06">
        <w:rPr>
          <w:lang w:val="ru-RU"/>
        </w:rPr>
        <w:t xml:space="preserve">аручилац </w:t>
      </w:r>
      <w:r w:rsidRPr="00D41E06">
        <w:rPr>
          <w:lang w:val="sr-Cyrl-CS"/>
        </w:rPr>
        <w:t>објављује обавештење о поднетом захтеву на Порталу јавних набавки</w:t>
      </w:r>
      <w:r w:rsidR="00327420">
        <w:rPr>
          <w:lang w:val="sr-Cyrl-CS"/>
        </w:rPr>
        <w:t xml:space="preserve"> и на својој интернет страници</w:t>
      </w:r>
      <w:r w:rsidRPr="00D41E06">
        <w:rPr>
          <w:lang w:val="sr-Cyrl-CS"/>
        </w:rPr>
        <w:t xml:space="preserve">, </w:t>
      </w:r>
      <w:r w:rsidRPr="00D41E06">
        <w:rPr>
          <w:lang w:val="ru-RU"/>
        </w:rPr>
        <w:t xml:space="preserve">најкасније у року од </w:t>
      </w:r>
      <w:r w:rsidRPr="00D41E06">
        <w:rPr>
          <w:lang w:val="sr-Cyrl-CS"/>
        </w:rPr>
        <w:t>два</w:t>
      </w:r>
      <w:r w:rsidRPr="00D41E06">
        <w:rPr>
          <w:lang w:val="ru-RU"/>
        </w:rPr>
        <w:t xml:space="preserve"> дана од пријема захтева</w:t>
      </w:r>
      <w:r w:rsidRPr="00D41E06">
        <w:rPr>
          <w:lang w:val="sr-Cyrl-CS"/>
        </w:rPr>
        <w:t xml:space="preserve"> за заштиту права</w:t>
      </w:r>
      <w:r w:rsidRPr="00D41E06">
        <w:rPr>
          <w:lang w:val="ru-RU"/>
        </w:rPr>
        <w:t>.</w:t>
      </w:r>
    </w:p>
    <w:p w:rsidR="00B30404" w:rsidRDefault="00B30404" w:rsidP="00B30404">
      <w:pPr>
        <w:jc w:val="both"/>
      </w:pPr>
      <w:r w:rsidRPr="00D41E06">
        <w:rPr>
          <w:lang w:val="sr-Cyrl-CS"/>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951333">
        <w:rPr>
          <w:lang w:val="sr-Cyrl-CS"/>
        </w:rPr>
        <w:t xml:space="preserve">наручиоца </w:t>
      </w:r>
      <w:r w:rsidR="00327420">
        <w:rPr>
          <w:lang w:val="sr-Cyrl-CS"/>
        </w:rPr>
        <w:t xml:space="preserve">најкасније </w:t>
      </w:r>
      <w:r w:rsidR="00761E0C">
        <w:rPr>
          <w:b/>
          <w:lang w:val="sr-Cyrl-CS"/>
        </w:rPr>
        <w:t>3 (три</w:t>
      </w:r>
      <w:r w:rsidR="00327420" w:rsidRPr="00327420">
        <w:rPr>
          <w:b/>
          <w:lang w:val="sr-Cyrl-CS"/>
        </w:rPr>
        <w:t>)</w:t>
      </w:r>
      <w:r w:rsidRPr="00327420">
        <w:rPr>
          <w:b/>
          <w:lang w:val="sr-Cyrl-CS"/>
        </w:rPr>
        <w:t xml:space="preserve"> дана</w:t>
      </w:r>
      <w:r w:rsidRPr="00951333">
        <w:rPr>
          <w:lang w:val="sr-Cyrl-CS"/>
        </w:rPr>
        <w:t xml:space="preserve"> пре истека</w:t>
      </w:r>
      <w:r w:rsidRPr="00D41E06">
        <w:rPr>
          <w:lang w:val="sr-Cyrl-CS"/>
        </w:rPr>
        <w:t xml:space="preserve"> рока за подношење понуда, без обзира на начин достављања</w:t>
      </w:r>
      <w:r>
        <w:t xml:space="preserve"> и уколико је подносилац захтев</w:t>
      </w:r>
      <w:r w:rsidR="00327420">
        <w:t>а у складу са чл. 63. ст. 2. ЗЈН</w:t>
      </w:r>
      <w:r>
        <w:t xml:space="preserve"> указао наручиоцу на евентуалне недостатке и неправилности, а наручилац исте није отклонио.</w:t>
      </w:r>
    </w:p>
    <w:p w:rsidR="00B30404" w:rsidRPr="007F4D3F" w:rsidRDefault="00B30404" w:rsidP="00B30404">
      <w:pPr>
        <w:jc w:val="both"/>
      </w:pPr>
      <w:r>
        <w:t>- Захтев за заштиту права којим се оспоравају радње које наручилац преузме пре истека рока за подношење понуда, а нокон истека рока из чл. 149. ст. 3. ЗЈН, сматраће се благовременим уколико је поднет најкасније до истека рока за подношење понуда.</w:t>
      </w:r>
    </w:p>
    <w:p w:rsidR="00B30404" w:rsidRPr="00D41E06" w:rsidRDefault="00B30404" w:rsidP="00B30404">
      <w:pPr>
        <w:jc w:val="both"/>
        <w:rPr>
          <w:lang w:val="sr-Cyrl-CS"/>
        </w:rPr>
      </w:pPr>
      <w:r w:rsidRPr="00D41E06">
        <w:rPr>
          <w:lang w:val="sr-Cyrl-CS"/>
        </w:rPr>
        <w:t xml:space="preserve">- После доношења одлуке о </w:t>
      </w:r>
      <w:r w:rsidR="00327420">
        <w:rPr>
          <w:lang w:val="sr-Cyrl-CS"/>
        </w:rPr>
        <w:t>закључењу оквирног споразума</w:t>
      </w:r>
      <w:r w:rsidRPr="00D41E06">
        <w:rPr>
          <w:lang w:val="sr-Cyrl-CS"/>
        </w:rPr>
        <w:t xml:space="preserve"> или одлуке о обустави поступка, рок за подноше</w:t>
      </w:r>
      <w:r w:rsidR="00327420">
        <w:rPr>
          <w:lang w:val="sr-Cyrl-CS"/>
        </w:rPr>
        <w:t xml:space="preserve">ње захтева за заштиту права је </w:t>
      </w:r>
      <w:r w:rsidR="00761E0C" w:rsidRPr="00761E0C">
        <w:rPr>
          <w:b/>
          <w:lang w:val="sr-Cyrl-CS"/>
        </w:rPr>
        <w:t>5</w:t>
      </w:r>
      <w:r w:rsidRPr="00327420">
        <w:rPr>
          <w:b/>
          <w:lang w:val="sr-Cyrl-CS"/>
        </w:rPr>
        <w:t xml:space="preserve"> (</w:t>
      </w:r>
      <w:r w:rsidR="00761E0C">
        <w:rPr>
          <w:b/>
          <w:lang w:val="sr-Cyrl-CS"/>
        </w:rPr>
        <w:t>пет</w:t>
      </w:r>
      <w:r w:rsidRPr="00327420">
        <w:rPr>
          <w:b/>
          <w:lang w:val="sr-Cyrl-CS"/>
        </w:rPr>
        <w:t>) дана</w:t>
      </w:r>
      <w:r w:rsidRPr="00D41E06">
        <w:rPr>
          <w:lang w:val="sr-Cyrl-CS"/>
        </w:rPr>
        <w:t xml:space="preserve"> од дана </w:t>
      </w:r>
      <w:r>
        <w:t>објављивања одлуке на Порталу јавних набавки</w:t>
      </w:r>
      <w:r w:rsidRPr="00D41E06">
        <w:rPr>
          <w:lang w:val="sr-Cyrl-CS"/>
        </w:rPr>
        <w:t>.</w:t>
      </w:r>
    </w:p>
    <w:p w:rsidR="00B30404" w:rsidRPr="00D41E06" w:rsidRDefault="00B30404" w:rsidP="00B30404">
      <w:pPr>
        <w:jc w:val="both"/>
        <w:rPr>
          <w:lang w:val="sr-Cyrl-CS"/>
        </w:rPr>
      </w:pPr>
      <w:r w:rsidRPr="00D41E06">
        <w:rPr>
          <w:lang w:val="sr-Cyrl-CS"/>
        </w:rPr>
        <w:t>-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w:t>
      </w:r>
      <w:r>
        <w:rPr>
          <w:lang w:val="sr-Cyrl-CS"/>
        </w:rPr>
        <w:t xml:space="preserve"> истека рока за подношење </w:t>
      </w:r>
      <w:r>
        <w:t>захтева из чл. 149. ст. 3 и 4</w:t>
      </w:r>
      <w:r w:rsidRPr="00D41E06">
        <w:rPr>
          <w:lang w:val="sr-Cyrl-CS"/>
        </w:rPr>
        <w:t>, а подносилац захтева га није поднео пре истека тог рока.</w:t>
      </w:r>
    </w:p>
    <w:p w:rsidR="00B30404" w:rsidRPr="00D41E06" w:rsidRDefault="00B30404" w:rsidP="00B30404">
      <w:pPr>
        <w:jc w:val="both"/>
        <w:rPr>
          <w:lang w:val="sr-Cyrl-CS"/>
        </w:rPr>
      </w:pPr>
      <w:r w:rsidRPr="00D41E06">
        <w:rPr>
          <w:lang w:val="sr-Cyrl-CS"/>
        </w:rPr>
        <w:t xml:space="preserve">- </w:t>
      </w:r>
      <w:r w:rsidRPr="00D41E06">
        <w:rPr>
          <w:lang w:val="ru-RU"/>
        </w:rPr>
        <w:t>Уговор о јавној набавци не мо</w:t>
      </w:r>
      <w:r w:rsidRPr="00D41E06">
        <w:rPr>
          <w:lang w:val="sr-Cyrl-CS"/>
        </w:rPr>
        <w:t>ж</w:t>
      </w:r>
      <w:r w:rsidRPr="00D41E06">
        <w:rPr>
          <w:lang w:val="ru-RU"/>
        </w:rPr>
        <w:t xml:space="preserve">е бити закључен пре истека рока за подношење </w:t>
      </w:r>
      <w:r w:rsidRPr="00D41E06">
        <w:rPr>
          <w:lang w:val="sr-Cyrl-CS"/>
        </w:rPr>
        <w:t>З</w:t>
      </w:r>
      <w:r w:rsidRPr="00D41E06">
        <w:rPr>
          <w:lang w:val="ru-RU"/>
        </w:rPr>
        <w:t>ахтева за заштиту права из члана 1</w:t>
      </w:r>
      <w:r w:rsidRPr="00D41E06">
        <w:rPr>
          <w:lang w:val="sr-Cyrl-CS"/>
        </w:rPr>
        <w:t>49</w:t>
      </w:r>
      <w:r w:rsidRPr="00D41E06">
        <w:rPr>
          <w:lang w:val="ru-RU"/>
        </w:rPr>
        <w:t>. Закона о јавним набавкама.</w:t>
      </w:r>
    </w:p>
    <w:p w:rsidR="00B30404" w:rsidRDefault="00B30404" w:rsidP="00B30404">
      <w:pPr>
        <w:jc w:val="both"/>
      </w:pPr>
      <w:r w:rsidRPr="00D41E06">
        <w:rPr>
          <w:lang w:val="sr-Cyrl-CS"/>
        </w:rPr>
        <w:t xml:space="preserve">- Ако је захтев за заштиту права поднет након закључења уговора у складу са чланом 112. став 2. овог закона, Наручилац не може извршити уговор о јавној набавци до доношења одлуке о поднетом захтеву за заштиту права, осим ако </w:t>
      </w:r>
      <w:r>
        <w:t>су испуњени услови из чл. 150. ст. 2. и 3. и ако наручилац или Републичка комисија на предлог наручиоца не одлучи другачије.</w:t>
      </w:r>
    </w:p>
    <w:p w:rsidR="00734D61" w:rsidRDefault="00734D61" w:rsidP="00B30404">
      <w:pPr>
        <w:jc w:val="both"/>
      </w:pPr>
      <w:r>
        <w:t>Захтев за заститу права садржи:</w:t>
      </w:r>
    </w:p>
    <w:p w:rsidR="00734D61" w:rsidRDefault="00734D61" w:rsidP="00734D61">
      <w:pPr>
        <w:pStyle w:val="ListParagraph"/>
        <w:numPr>
          <w:ilvl w:val="0"/>
          <w:numId w:val="14"/>
        </w:numPr>
        <w:jc w:val="both"/>
      </w:pPr>
      <w:r>
        <w:t>назив и адресу подносиоца захтева и лице за контакт;</w:t>
      </w:r>
    </w:p>
    <w:p w:rsidR="00734D61" w:rsidRDefault="00734D61" w:rsidP="00734D61">
      <w:pPr>
        <w:pStyle w:val="ListParagraph"/>
        <w:numPr>
          <w:ilvl w:val="0"/>
          <w:numId w:val="14"/>
        </w:numPr>
        <w:jc w:val="both"/>
      </w:pPr>
      <w:r>
        <w:t>назив и адресу наручиоца;</w:t>
      </w:r>
    </w:p>
    <w:p w:rsidR="00734D61" w:rsidRDefault="00734D61" w:rsidP="00734D61">
      <w:pPr>
        <w:pStyle w:val="ListParagraph"/>
        <w:numPr>
          <w:ilvl w:val="0"/>
          <w:numId w:val="14"/>
        </w:numPr>
        <w:jc w:val="both"/>
      </w:pPr>
      <w:r>
        <w:t>податке о јавној набавци која је предмет захтева, односно о одлуци наручиоца;</w:t>
      </w:r>
    </w:p>
    <w:p w:rsidR="00734D61" w:rsidRDefault="00734D61" w:rsidP="00734D61">
      <w:pPr>
        <w:pStyle w:val="ListParagraph"/>
        <w:numPr>
          <w:ilvl w:val="0"/>
          <w:numId w:val="14"/>
        </w:numPr>
        <w:jc w:val="both"/>
      </w:pPr>
      <w:r>
        <w:t>повреде прописа којима се уређује поступак јавне набавке;</w:t>
      </w:r>
    </w:p>
    <w:p w:rsidR="00734D61" w:rsidRDefault="00734D61" w:rsidP="00734D61">
      <w:pPr>
        <w:pStyle w:val="ListParagraph"/>
        <w:numPr>
          <w:ilvl w:val="0"/>
          <w:numId w:val="14"/>
        </w:numPr>
        <w:jc w:val="both"/>
      </w:pPr>
      <w:r>
        <w:t>чињенице и доказе којима се повреде доказују;</w:t>
      </w:r>
    </w:p>
    <w:p w:rsidR="00734D61" w:rsidRDefault="00734D61" w:rsidP="00734D61">
      <w:pPr>
        <w:pStyle w:val="ListParagraph"/>
        <w:numPr>
          <w:ilvl w:val="0"/>
          <w:numId w:val="14"/>
        </w:numPr>
        <w:jc w:val="both"/>
      </w:pPr>
      <w:r>
        <w:t>потврд</w:t>
      </w:r>
      <w:r w:rsidR="00241ED3">
        <w:t>у о уплати таксе из чл. 156. ЗЈН</w:t>
      </w:r>
      <w:r>
        <w:t>;</w:t>
      </w:r>
    </w:p>
    <w:p w:rsidR="00734D61" w:rsidRDefault="00734D61" w:rsidP="00734D61">
      <w:pPr>
        <w:pStyle w:val="ListParagraph"/>
        <w:numPr>
          <w:ilvl w:val="0"/>
          <w:numId w:val="14"/>
        </w:numPr>
        <w:jc w:val="both"/>
      </w:pPr>
      <w:r>
        <w:t>потпис подносиоца.</w:t>
      </w:r>
    </w:p>
    <w:p w:rsidR="00241ED3" w:rsidRDefault="00241ED3" w:rsidP="00241ED3">
      <w:pPr>
        <w:jc w:val="both"/>
      </w:pPr>
    </w:p>
    <w:p w:rsidR="00241ED3" w:rsidRPr="00241ED3" w:rsidRDefault="00241ED3" w:rsidP="00241ED3">
      <w:pPr>
        <w:jc w:val="both"/>
      </w:pPr>
      <w:r>
        <w:t>П</w:t>
      </w:r>
      <w:r w:rsidRPr="00241ED3">
        <w:t>отврд</w:t>
      </w:r>
      <w:r>
        <w:t>ом о уплати таксе</w:t>
      </w:r>
      <w:r w:rsidRPr="00241ED3">
        <w:t xml:space="preserve"> се потврђује да је такса уплаћена и која се прилаже уз Захтев за заштиту права приликом подношења наручиоцу, како би се исти сматрао потпуним;</w:t>
      </w:r>
    </w:p>
    <w:p w:rsidR="00B30404" w:rsidRPr="00D41E06" w:rsidRDefault="00B30404" w:rsidP="00E23F04">
      <w:pPr>
        <w:jc w:val="both"/>
        <w:rPr>
          <w:lang w:val="sr-Cyrl-CS"/>
        </w:rPr>
      </w:pPr>
      <w:r w:rsidRPr="00D41E06">
        <w:rPr>
          <w:lang w:val="ru-RU"/>
        </w:rPr>
        <w:t>Подносилац захтева за заштиту права је дужан да на</w:t>
      </w:r>
      <w:r w:rsidRPr="00D41E06">
        <w:rPr>
          <w:lang w:val="sr-Cyrl-CS"/>
        </w:rPr>
        <w:t xml:space="preserve"> </w:t>
      </w:r>
      <w:r w:rsidRPr="00D41E06">
        <w:rPr>
          <w:lang w:val="ru-RU"/>
        </w:rPr>
        <w:t xml:space="preserve">Рачун буџета Републике Србије </w:t>
      </w:r>
      <w:r w:rsidRPr="00D41E06">
        <w:rPr>
          <w:u w:val="single"/>
          <w:lang w:val="ru-RU"/>
        </w:rPr>
        <w:t>број</w:t>
      </w:r>
      <w:r w:rsidRPr="00D41E06">
        <w:rPr>
          <w:lang w:val="ru-RU"/>
        </w:rPr>
        <w:t xml:space="preserve">: </w:t>
      </w:r>
      <w:r w:rsidRPr="00374069">
        <w:rPr>
          <w:lang w:val="ru-RU"/>
        </w:rPr>
        <w:t>840-30678845-06</w:t>
      </w:r>
      <w:r w:rsidRPr="00D41E06">
        <w:rPr>
          <w:lang w:val="ru-RU"/>
        </w:rPr>
        <w:t xml:space="preserve"> уплати таксу у износу од</w:t>
      </w:r>
      <w:r w:rsidRPr="00D41E06">
        <w:t> </w:t>
      </w:r>
      <w:r w:rsidR="00761E0C">
        <w:rPr>
          <w:u w:val="single"/>
        </w:rPr>
        <w:t>6</w:t>
      </w:r>
      <w:r w:rsidRPr="00D41E06">
        <w:rPr>
          <w:u w:val="single"/>
          <w:lang w:val="sr-Cyrl-CS"/>
        </w:rPr>
        <w:t>0</w:t>
      </w:r>
      <w:r w:rsidRPr="00D41E06">
        <w:rPr>
          <w:u w:val="single"/>
          <w:lang w:val="ru-RU"/>
        </w:rPr>
        <w:t>.000,00 динара</w:t>
      </w:r>
      <w:r w:rsidRPr="00D41E06">
        <w:rPr>
          <w:lang w:val="ru-RU"/>
        </w:rPr>
        <w:t xml:space="preserve"> (</w:t>
      </w:r>
      <w:r w:rsidRPr="00D41E06">
        <w:rPr>
          <w:u w:val="single"/>
          <w:lang w:val="ru-RU"/>
        </w:rPr>
        <w:t>шифра плаћања</w:t>
      </w:r>
      <w:r w:rsidRPr="00D41E06">
        <w:rPr>
          <w:lang w:val="ru-RU"/>
        </w:rPr>
        <w:t xml:space="preserve">: </w:t>
      </w:r>
      <w:r w:rsidRPr="00D41E06">
        <w:rPr>
          <w:lang w:val="sr-Cyrl-CS"/>
        </w:rPr>
        <w:t>2</w:t>
      </w:r>
      <w:r w:rsidRPr="00D41E06">
        <w:rPr>
          <w:lang w:val="ru-RU"/>
        </w:rPr>
        <w:t xml:space="preserve">53;  </w:t>
      </w:r>
      <w:r w:rsidRPr="00D41E06">
        <w:rPr>
          <w:u w:val="single"/>
          <w:lang w:val="ru-RU"/>
        </w:rPr>
        <w:t>сврха</w:t>
      </w:r>
      <w:r w:rsidRPr="00D41E06">
        <w:rPr>
          <w:lang w:val="ru-RU"/>
        </w:rPr>
        <w:t xml:space="preserve">: </w:t>
      </w:r>
      <w:r>
        <w:t xml:space="preserve">ЗЗП, назив </w:t>
      </w:r>
      <w:r>
        <w:lastRenderedPageBreak/>
        <w:t>наручиоца и број или ознаку јавне набавке ;</w:t>
      </w:r>
      <w:r w:rsidRPr="00D41E06">
        <w:rPr>
          <w:lang w:val="ru-RU"/>
        </w:rPr>
        <w:t xml:space="preserve"> </w:t>
      </w:r>
      <w:r w:rsidRPr="00D41E06">
        <w:rPr>
          <w:u w:val="single"/>
          <w:lang w:val="ru-RU"/>
        </w:rPr>
        <w:t>Корисник</w:t>
      </w:r>
      <w:r w:rsidRPr="00D41E06">
        <w:rPr>
          <w:lang w:val="ru-RU"/>
        </w:rPr>
        <w:t xml:space="preserve">: </w:t>
      </w:r>
      <w:r w:rsidRPr="00D41E06">
        <w:rPr>
          <w:caps/>
          <w:lang w:val="ru-RU"/>
        </w:rPr>
        <w:t>Буџет Републике Србије</w:t>
      </w:r>
      <w:r w:rsidR="00E23F04">
        <w:rPr>
          <w:caps/>
          <w:lang w:val="ru-RU"/>
        </w:rPr>
        <w:t xml:space="preserve">, </w:t>
      </w:r>
      <w:r w:rsidR="00E23F04" w:rsidRPr="00E23F04">
        <w:rPr>
          <w:u w:val="single"/>
          <w:lang w:val="sr-Cyrl-CS"/>
        </w:rPr>
        <w:t>позив на бр.</w:t>
      </w:r>
      <w:r w:rsidR="00E23F04">
        <w:rPr>
          <w:u w:val="single"/>
          <w:lang w:val="sr-Cyrl-CS"/>
        </w:rPr>
        <w:t xml:space="preserve"> </w:t>
      </w:r>
      <w:r w:rsidR="00E23F04" w:rsidRPr="00E23F04">
        <w:rPr>
          <w:lang w:val="sr-Cyrl-CS"/>
        </w:rPr>
        <w:t>бр. или ознака јавне набавке</w:t>
      </w:r>
      <w:r w:rsidRPr="00D41E06">
        <w:rPr>
          <w:lang w:val="ru-RU"/>
        </w:rPr>
        <w:t>).</w:t>
      </w:r>
      <w:r w:rsidRPr="00D41E06">
        <w:rPr>
          <w:lang w:val="sr-Cyrl-CS"/>
        </w:rPr>
        <w:t xml:space="preserve"> </w:t>
      </w:r>
    </w:p>
    <w:p w:rsidR="0098545C" w:rsidRDefault="0098545C" w:rsidP="002002BF">
      <w:pPr>
        <w:pStyle w:val="Heading40"/>
        <w:keepNext/>
        <w:keepLines/>
        <w:shd w:val="clear" w:color="auto" w:fill="auto"/>
        <w:tabs>
          <w:tab w:val="left" w:pos="476"/>
        </w:tabs>
        <w:spacing w:before="0" w:after="0" w:line="230" w:lineRule="exact"/>
        <w:ind w:left="23"/>
        <w:jc w:val="both"/>
        <w:rPr>
          <w:rStyle w:val="Bodytext0"/>
          <w:rFonts w:ascii="Times New Roman" w:hAnsi="Times New Roman" w:cs="Times New Roman"/>
          <w:b/>
          <w:sz w:val="24"/>
          <w:szCs w:val="24"/>
        </w:rPr>
      </w:pPr>
    </w:p>
    <w:p w:rsidR="00734D61" w:rsidRPr="002002BF" w:rsidRDefault="00E23F04" w:rsidP="002002BF">
      <w:pPr>
        <w:pStyle w:val="Heading40"/>
        <w:keepNext/>
        <w:keepLines/>
        <w:shd w:val="clear" w:color="auto" w:fill="auto"/>
        <w:tabs>
          <w:tab w:val="left" w:pos="476"/>
        </w:tabs>
        <w:spacing w:before="0" w:after="0" w:line="230" w:lineRule="exact"/>
        <w:ind w:left="23"/>
        <w:jc w:val="both"/>
        <w:rPr>
          <w:rFonts w:ascii="Times New Roman" w:hAnsi="Times New Roman" w:cs="Times New Roman"/>
          <w:b/>
          <w:sz w:val="24"/>
          <w:szCs w:val="24"/>
          <w:shd w:val="clear" w:color="auto" w:fill="FFFFFF"/>
        </w:rPr>
      </w:pPr>
      <w:r w:rsidRPr="00E23F04">
        <w:rPr>
          <w:rStyle w:val="Bodytext0"/>
          <w:rFonts w:ascii="Times New Roman" w:hAnsi="Times New Roman" w:cs="Times New Roman"/>
          <w:b/>
          <w:sz w:val="24"/>
          <w:szCs w:val="24"/>
        </w:rPr>
        <w:t>18</w:t>
      </w:r>
      <w:r>
        <w:rPr>
          <w:rStyle w:val="Bodytext0"/>
          <w:rFonts w:ascii="Times New Roman" w:hAnsi="Times New Roman" w:cs="Times New Roman"/>
          <w:b/>
          <w:sz w:val="24"/>
          <w:szCs w:val="24"/>
        </w:rPr>
        <w:t xml:space="preserve">. РОК У КОЈЕМ ЋЕ </w:t>
      </w:r>
      <w:r w:rsidR="009E26B0">
        <w:rPr>
          <w:rStyle w:val="Bodytext0"/>
          <w:rFonts w:ascii="Times New Roman" w:hAnsi="Times New Roman" w:cs="Times New Roman"/>
          <w:b/>
          <w:sz w:val="24"/>
          <w:szCs w:val="24"/>
        </w:rPr>
        <w:t>УГОВОР</w:t>
      </w:r>
      <w:r w:rsidR="009D54C2" w:rsidRPr="00E23F04">
        <w:rPr>
          <w:rStyle w:val="Bodytext0"/>
          <w:rFonts w:ascii="Times New Roman" w:hAnsi="Times New Roman" w:cs="Times New Roman"/>
          <w:b/>
          <w:sz w:val="24"/>
          <w:szCs w:val="24"/>
        </w:rPr>
        <w:t xml:space="preserve"> БИТИ ЗАКЉУЧЕН</w:t>
      </w:r>
      <w:bookmarkStart w:id="30" w:name="bookmark48"/>
      <w:bookmarkEnd w:id="29"/>
    </w:p>
    <w:p w:rsidR="00734D61" w:rsidRPr="00A5343D" w:rsidRDefault="00E23F04" w:rsidP="00E23F04">
      <w:pPr>
        <w:pStyle w:val="Heading40"/>
        <w:keepNext/>
        <w:keepLines/>
        <w:shd w:val="clear" w:color="auto" w:fill="auto"/>
        <w:tabs>
          <w:tab w:val="left" w:pos="476"/>
        </w:tabs>
        <w:spacing w:before="0" w:after="0" w:line="230" w:lineRule="exact"/>
        <w:ind w:left="23"/>
        <w:jc w:val="both"/>
        <w:rPr>
          <w:rFonts w:ascii="Times New Roman" w:hAnsi="Times New Roman" w:cs="Times New Roman"/>
          <w:sz w:val="24"/>
          <w:szCs w:val="24"/>
        </w:rPr>
      </w:pPr>
      <w:r w:rsidRPr="00A5343D">
        <w:rPr>
          <w:rFonts w:ascii="Times New Roman" w:hAnsi="Times New Roman" w:cs="Times New Roman"/>
          <w:sz w:val="24"/>
          <w:szCs w:val="24"/>
        </w:rPr>
        <w:t xml:space="preserve">Наручилац је дужан да </w:t>
      </w:r>
      <w:r w:rsidR="009E26B0">
        <w:rPr>
          <w:rFonts w:ascii="Times New Roman" w:hAnsi="Times New Roman" w:cs="Times New Roman"/>
          <w:sz w:val="24"/>
          <w:szCs w:val="24"/>
        </w:rPr>
        <w:t>уговор</w:t>
      </w:r>
      <w:r w:rsidR="00734D61" w:rsidRPr="00A5343D">
        <w:rPr>
          <w:rFonts w:ascii="Times New Roman" w:hAnsi="Times New Roman" w:cs="Times New Roman"/>
          <w:sz w:val="24"/>
          <w:szCs w:val="24"/>
        </w:rPr>
        <w:t xml:space="preserve"> о</w:t>
      </w:r>
      <w:r w:rsidRPr="00A5343D">
        <w:rPr>
          <w:rFonts w:ascii="Times New Roman" w:hAnsi="Times New Roman" w:cs="Times New Roman"/>
          <w:sz w:val="24"/>
          <w:szCs w:val="24"/>
        </w:rPr>
        <w:t xml:space="preserve"> јавној набавци достави понуђачу којем је </w:t>
      </w:r>
      <w:r w:rsidR="009E26B0">
        <w:rPr>
          <w:rFonts w:ascii="Times New Roman" w:hAnsi="Times New Roman" w:cs="Times New Roman"/>
          <w:sz w:val="24"/>
          <w:szCs w:val="24"/>
        </w:rPr>
        <w:t>исти</w:t>
      </w:r>
      <w:r w:rsidRPr="00A5343D">
        <w:rPr>
          <w:rFonts w:ascii="Times New Roman" w:hAnsi="Times New Roman" w:cs="Times New Roman"/>
          <w:sz w:val="24"/>
          <w:szCs w:val="24"/>
        </w:rPr>
        <w:t xml:space="preserve"> додељен у року од </w:t>
      </w:r>
      <w:r w:rsidR="00734D61" w:rsidRPr="00A5343D">
        <w:rPr>
          <w:rFonts w:ascii="Times New Roman" w:hAnsi="Times New Roman" w:cs="Times New Roman"/>
          <w:sz w:val="24"/>
          <w:szCs w:val="24"/>
        </w:rPr>
        <w:t>8 (</w:t>
      </w:r>
      <w:r w:rsidRPr="00A5343D">
        <w:rPr>
          <w:rFonts w:ascii="Times New Roman" w:hAnsi="Times New Roman" w:cs="Times New Roman"/>
          <w:sz w:val="24"/>
          <w:szCs w:val="24"/>
        </w:rPr>
        <w:t>осам</w:t>
      </w:r>
      <w:r w:rsidR="00734D61" w:rsidRPr="00A5343D">
        <w:rPr>
          <w:rFonts w:ascii="Times New Roman" w:hAnsi="Times New Roman" w:cs="Times New Roman"/>
          <w:sz w:val="24"/>
          <w:szCs w:val="24"/>
        </w:rPr>
        <w:t>)</w:t>
      </w:r>
      <w:r w:rsidRPr="00A5343D">
        <w:rPr>
          <w:rFonts w:ascii="Times New Roman" w:hAnsi="Times New Roman" w:cs="Times New Roman"/>
          <w:sz w:val="24"/>
          <w:szCs w:val="24"/>
        </w:rPr>
        <w:t xml:space="preserve"> дана од дана протека рока за подношење захтева за заштиту права.</w:t>
      </w:r>
      <w:r w:rsidR="00734D61" w:rsidRPr="00A5343D">
        <w:rPr>
          <w:rFonts w:ascii="Times New Roman" w:hAnsi="Times New Roman" w:cs="Times New Roman"/>
          <w:sz w:val="24"/>
          <w:szCs w:val="24"/>
        </w:rPr>
        <w:t xml:space="preserve"> </w:t>
      </w:r>
    </w:p>
    <w:p w:rsidR="00E23F04" w:rsidRPr="00A5343D" w:rsidRDefault="00E23F04" w:rsidP="00E23F04">
      <w:pPr>
        <w:pStyle w:val="Heading40"/>
        <w:keepNext/>
        <w:keepLines/>
        <w:shd w:val="clear" w:color="auto" w:fill="auto"/>
        <w:tabs>
          <w:tab w:val="left" w:pos="476"/>
        </w:tabs>
        <w:spacing w:before="0" w:after="0" w:line="230" w:lineRule="exact"/>
        <w:ind w:left="23"/>
        <w:jc w:val="both"/>
        <w:rPr>
          <w:rStyle w:val="Bodytext0"/>
          <w:rFonts w:ascii="Times New Roman" w:hAnsi="Times New Roman" w:cs="Times New Roman"/>
          <w:b/>
          <w:sz w:val="24"/>
          <w:szCs w:val="24"/>
        </w:rPr>
      </w:pPr>
      <w:r w:rsidRPr="00A5343D">
        <w:rPr>
          <w:rStyle w:val="Bodytext0"/>
          <w:rFonts w:ascii="Times New Roman" w:hAnsi="Times New Roman" w:cs="Times New Roman"/>
          <w:color w:val="000000"/>
          <w:sz w:val="24"/>
          <w:szCs w:val="24"/>
          <w:lang w:eastAsia="hr-HR"/>
        </w:rPr>
        <w:t xml:space="preserve">У случају да је поднета само једна понуда наручилац може закључити </w:t>
      </w:r>
      <w:r w:rsidR="009E26B0">
        <w:rPr>
          <w:rFonts w:ascii="Times New Roman" w:hAnsi="Times New Roman" w:cs="Times New Roman"/>
          <w:sz w:val="24"/>
          <w:szCs w:val="24"/>
        </w:rPr>
        <w:t>уговор</w:t>
      </w:r>
      <w:r w:rsidRPr="00A5343D">
        <w:rPr>
          <w:rStyle w:val="Bodytext0"/>
          <w:rFonts w:ascii="Times New Roman" w:hAnsi="Times New Roman" w:cs="Times New Roman"/>
          <w:color w:val="000000"/>
          <w:sz w:val="24"/>
          <w:szCs w:val="24"/>
          <w:lang w:eastAsia="hr-HR"/>
        </w:rPr>
        <w:t xml:space="preserve"> пре истека рока за подношење захтева за заштиту права, у складу са чланом 112. став 2. тачка 5. Закона.</w:t>
      </w:r>
    </w:p>
    <w:p w:rsidR="009D54C2" w:rsidRPr="00A5343D" w:rsidRDefault="009D54C2" w:rsidP="00734D61">
      <w:pPr>
        <w:pStyle w:val="Heading40"/>
        <w:keepNext/>
        <w:keepLines/>
        <w:shd w:val="clear" w:color="auto" w:fill="auto"/>
        <w:tabs>
          <w:tab w:val="left" w:pos="476"/>
        </w:tabs>
        <w:spacing w:before="0" w:after="0" w:line="230" w:lineRule="exact"/>
        <w:jc w:val="both"/>
        <w:rPr>
          <w:rStyle w:val="Bodytext0"/>
          <w:rFonts w:ascii="Times New Roman" w:hAnsi="Times New Roman" w:cs="Times New Roman"/>
          <w:sz w:val="24"/>
          <w:szCs w:val="24"/>
          <w:lang w:val="sr-Cyrl-CS"/>
        </w:rPr>
      </w:pPr>
    </w:p>
    <w:p w:rsidR="002002BF" w:rsidRPr="002002BF" w:rsidRDefault="002002BF" w:rsidP="00734D61">
      <w:pPr>
        <w:pStyle w:val="Heading40"/>
        <w:keepNext/>
        <w:keepLines/>
        <w:shd w:val="clear" w:color="auto" w:fill="auto"/>
        <w:tabs>
          <w:tab w:val="left" w:pos="476"/>
        </w:tabs>
        <w:spacing w:before="0" w:after="0" w:line="230" w:lineRule="exact"/>
        <w:jc w:val="both"/>
        <w:rPr>
          <w:rFonts w:ascii="Times New Roman" w:hAnsi="Times New Roman" w:cs="Times New Roman"/>
          <w:b/>
          <w:sz w:val="24"/>
          <w:szCs w:val="24"/>
        </w:rPr>
      </w:pPr>
      <w:r w:rsidRPr="002002BF">
        <w:rPr>
          <w:rFonts w:ascii="Times New Roman" w:hAnsi="Times New Roman" w:cs="Times New Roman"/>
          <w:b/>
          <w:sz w:val="24"/>
          <w:szCs w:val="24"/>
        </w:rPr>
        <w:t>19</w:t>
      </w:r>
      <w:r w:rsidR="00E915ED" w:rsidRPr="002002BF">
        <w:rPr>
          <w:rFonts w:ascii="Times New Roman" w:hAnsi="Times New Roman" w:cs="Times New Roman"/>
          <w:b/>
          <w:sz w:val="24"/>
          <w:szCs w:val="24"/>
        </w:rPr>
        <w:t xml:space="preserve">. ОБЈАВЉИВАЊЕ ОБАВЕШТЕЊА О ЗАКЉУЧЕНОМ </w:t>
      </w:r>
      <w:r w:rsidR="009E26B0">
        <w:rPr>
          <w:rFonts w:ascii="Times New Roman" w:hAnsi="Times New Roman" w:cs="Times New Roman"/>
          <w:b/>
          <w:sz w:val="24"/>
          <w:szCs w:val="24"/>
        </w:rPr>
        <w:t>УГОВОРУ</w:t>
      </w:r>
      <w:r w:rsidR="00E915ED" w:rsidRPr="002002BF">
        <w:rPr>
          <w:rFonts w:ascii="Times New Roman" w:hAnsi="Times New Roman" w:cs="Times New Roman"/>
          <w:b/>
          <w:sz w:val="24"/>
          <w:szCs w:val="24"/>
        </w:rPr>
        <w:t xml:space="preserve"> </w:t>
      </w:r>
    </w:p>
    <w:p w:rsidR="00E915ED" w:rsidRPr="002002BF" w:rsidRDefault="00E915ED" w:rsidP="00734D61">
      <w:pPr>
        <w:pStyle w:val="Heading40"/>
        <w:keepNext/>
        <w:keepLines/>
        <w:shd w:val="clear" w:color="auto" w:fill="auto"/>
        <w:tabs>
          <w:tab w:val="left" w:pos="476"/>
        </w:tabs>
        <w:spacing w:before="0" w:after="0" w:line="230" w:lineRule="exact"/>
        <w:jc w:val="both"/>
        <w:rPr>
          <w:rStyle w:val="Bodytext0"/>
          <w:rFonts w:ascii="Times New Roman" w:hAnsi="Times New Roman" w:cs="Times New Roman"/>
          <w:sz w:val="24"/>
          <w:szCs w:val="24"/>
          <w:lang w:val="sr-Cyrl-CS"/>
        </w:rPr>
      </w:pPr>
      <w:r w:rsidRPr="002002BF">
        <w:rPr>
          <w:rFonts w:ascii="Times New Roman" w:hAnsi="Times New Roman" w:cs="Times New Roman"/>
          <w:sz w:val="24"/>
          <w:szCs w:val="24"/>
        </w:rPr>
        <w:t xml:space="preserve">Обавештење о закљученом </w:t>
      </w:r>
      <w:r w:rsidR="009E26B0">
        <w:rPr>
          <w:rFonts w:ascii="Times New Roman" w:hAnsi="Times New Roman" w:cs="Times New Roman"/>
          <w:sz w:val="24"/>
          <w:szCs w:val="24"/>
        </w:rPr>
        <w:t>уговору о јавној набавци</w:t>
      </w:r>
      <w:r w:rsidRPr="002002BF">
        <w:rPr>
          <w:rFonts w:ascii="Times New Roman" w:hAnsi="Times New Roman" w:cs="Times New Roman"/>
          <w:sz w:val="24"/>
          <w:szCs w:val="24"/>
        </w:rPr>
        <w:t xml:space="preserve"> или обавештење о обустави поступка јавне набавке, наручилац ће објавити у року од </w:t>
      </w:r>
      <w:r w:rsidR="009E26B0">
        <w:rPr>
          <w:rFonts w:ascii="Times New Roman" w:hAnsi="Times New Roman" w:cs="Times New Roman"/>
          <w:sz w:val="24"/>
          <w:szCs w:val="24"/>
        </w:rPr>
        <w:t>5 (</w:t>
      </w:r>
      <w:r w:rsidRPr="002002BF">
        <w:rPr>
          <w:rFonts w:ascii="Times New Roman" w:hAnsi="Times New Roman" w:cs="Times New Roman"/>
          <w:sz w:val="24"/>
          <w:szCs w:val="24"/>
        </w:rPr>
        <w:t>пет</w:t>
      </w:r>
      <w:r w:rsidR="009E26B0">
        <w:rPr>
          <w:rFonts w:ascii="Times New Roman" w:hAnsi="Times New Roman" w:cs="Times New Roman"/>
          <w:sz w:val="24"/>
          <w:szCs w:val="24"/>
        </w:rPr>
        <w:t>)</w:t>
      </w:r>
      <w:r w:rsidRPr="002002BF">
        <w:rPr>
          <w:rFonts w:ascii="Times New Roman" w:hAnsi="Times New Roman" w:cs="Times New Roman"/>
          <w:sz w:val="24"/>
          <w:szCs w:val="24"/>
        </w:rPr>
        <w:t xml:space="preserve"> дана од </w:t>
      </w:r>
      <w:r w:rsidR="009E26B0">
        <w:rPr>
          <w:rFonts w:ascii="Times New Roman" w:hAnsi="Times New Roman" w:cs="Times New Roman"/>
          <w:sz w:val="24"/>
          <w:szCs w:val="24"/>
        </w:rPr>
        <w:t>дана закључења уговор</w:t>
      </w:r>
      <w:r w:rsidRPr="002002BF">
        <w:rPr>
          <w:rFonts w:ascii="Times New Roman" w:hAnsi="Times New Roman" w:cs="Times New Roman"/>
          <w:sz w:val="24"/>
          <w:szCs w:val="24"/>
        </w:rPr>
        <w:t>а, односно коначности одлуке о обустави поступка јавне набавке, на Порталу јавних набавки и на својој интернет страници.</w:t>
      </w:r>
    </w:p>
    <w:p w:rsidR="002002BF" w:rsidRDefault="002002BF" w:rsidP="009D54C2">
      <w:pPr>
        <w:pStyle w:val="Heading40"/>
        <w:keepNext/>
        <w:keepLines/>
        <w:shd w:val="clear" w:color="auto" w:fill="auto"/>
        <w:tabs>
          <w:tab w:val="left" w:pos="476"/>
        </w:tabs>
        <w:spacing w:before="0" w:after="0" w:line="230" w:lineRule="exact"/>
        <w:ind w:left="23"/>
        <w:jc w:val="both"/>
        <w:rPr>
          <w:rStyle w:val="Bodytext0"/>
          <w:rFonts w:ascii="Times New Roman" w:hAnsi="Times New Roman" w:cs="Times New Roman"/>
          <w:sz w:val="24"/>
          <w:szCs w:val="24"/>
        </w:rPr>
      </w:pPr>
    </w:p>
    <w:p w:rsidR="009D54C2" w:rsidRPr="002002BF" w:rsidRDefault="009D54C2" w:rsidP="009D54C2">
      <w:pPr>
        <w:pStyle w:val="Heading40"/>
        <w:keepNext/>
        <w:keepLines/>
        <w:shd w:val="clear" w:color="auto" w:fill="auto"/>
        <w:tabs>
          <w:tab w:val="left" w:pos="476"/>
        </w:tabs>
        <w:spacing w:before="0" w:after="0" w:line="230" w:lineRule="exact"/>
        <w:ind w:left="23"/>
        <w:jc w:val="both"/>
        <w:rPr>
          <w:rStyle w:val="Bodytext0"/>
          <w:rFonts w:ascii="Times New Roman" w:hAnsi="Times New Roman" w:cs="Times New Roman"/>
          <w:b/>
          <w:sz w:val="24"/>
          <w:szCs w:val="24"/>
        </w:rPr>
      </w:pPr>
      <w:r w:rsidRPr="002002BF">
        <w:rPr>
          <w:rStyle w:val="Bodytext0"/>
          <w:rFonts w:ascii="Times New Roman" w:hAnsi="Times New Roman" w:cs="Times New Roman"/>
          <w:b/>
          <w:sz w:val="24"/>
          <w:szCs w:val="24"/>
        </w:rPr>
        <w:t>2</w:t>
      </w:r>
      <w:r w:rsidR="002002BF" w:rsidRPr="002002BF">
        <w:rPr>
          <w:rStyle w:val="Bodytext0"/>
          <w:rFonts w:ascii="Times New Roman" w:hAnsi="Times New Roman" w:cs="Times New Roman"/>
          <w:b/>
          <w:sz w:val="24"/>
          <w:szCs w:val="24"/>
          <w:lang w:val="sr-Cyrl-CS"/>
        </w:rPr>
        <w:t>0</w:t>
      </w:r>
      <w:r w:rsidRPr="002002BF">
        <w:rPr>
          <w:rStyle w:val="Bodytext0"/>
          <w:rFonts w:ascii="Times New Roman" w:hAnsi="Times New Roman" w:cs="Times New Roman"/>
          <w:b/>
          <w:sz w:val="24"/>
          <w:szCs w:val="24"/>
        </w:rPr>
        <w:t>. ОДБИЈАЊЕ ПОНУДА И ОБУСТАВЉАЊЕ ПОСТУПКА НАБАВКЕ</w:t>
      </w:r>
      <w:bookmarkEnd w:id="30"/>
    </w:p>
    <w:p w:rsidR="00A5343D" w:rsidRDefault="00A5343D" w:rsidP="009D54C2">
      <w:pPr>
        <w:pStyle w:val="Bodytext1"/>
        <w:shd w:val="clear" w:color="auto" w:fill="auto"/>
        <w:spacing w:after="0"/>
        <w:ind w:left="23" w:right="20" w:firstLine="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 xml:space="preserve">Наручилац ће одбити понуду ако је неблаговремена, неприхватљива и неодговарајућа, а све у складу са чл. 3. тач. 31), 32) и 33) ЗЈН. </w:t>
      </w:r>
    </w:p>
    <w:p w:rsidR="00A5343D" w:rsidRDefault="00A5343D" w:rsidP="009D54C2">
      <w:pPr>
        <w:pStyle w:val="Bodytext1"/>
        <w:shd w:val="clear" w:color="auto" w:fill="auto"/>
        <w:spacing w:after="0"/>
        <w:ind w:left="23" w:right="20" w:firstLine="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Такође наручилац ће одбити понуду ако:</w:t>
      </w:r>
    </w:p>
    <w:p w:rsidR="00A5343D" w:rsidRDefault="00A5343D" w:rsidP="00A5343D">
      <w:pPr>
        <w:pStyle w:val="Bodytext1"/>
        <w:numPr>
          <w:ilvl w:val="0"/>
          <w:numId w:val="14"/>
        </w:numPr>
        <w:shd w:val="clear" w:color="auto" w:fill="auto"/>
        <w:spacing w:after="0"/>
        <w:ind w:right="2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понуђач не докаже да испуњава обавезне услове за учешће</w:t>
      </w:r>
      <w:r w:rsidR="001450FD">
        <w:rPr>
          <w:rStyle w:val="Bodytext0"/>
          <w:rFonts w:ascii="Times New Roman" w:hAnsi="Times New Roman" w:cs="Times New Roman"/>
          <w:color w:val="000000"/>
          <w:sz w:val="24"/>
          <w:szCs w:val="24"/>
          <w:lang w:val="sr-Cyrl-CS" w:eastAsia="hr-HR"/>
        </w:rPr>
        <w:t>;</w:t>
      </w:r>
    </w:p>
    <w:p w:rsidR="001450FD" w:rsidRDefault="001450FD" w:rsidP="00A5343D">
      <w:pPr>
        <w:pStyle w:val="Bodytext1"/>
        <w:numPr>
          <w:ilvl w:val="0"/>
          <w:numId w:val="14"/>
        </w:numPr>
        <w:shd w:val="clear" w:color="auto" w:fill="auto"/>
        <w:spacing w:after="0"/>
        <w:ind w:right="2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понуђач не докаже да испуњава додатне услове;</w:t>
      </w:r>
    </w:p>
    <w:p w:rsidR="001450FD" w:rsidRDefault="001450FD" w:rsidP="00A5343D">
      <w:pPr>
        <w:pStyle w:val="Bodytext1"/>
        <w:numPr>
          <w:ilvl w:val="0"/>
          <w:numId w:val="14"/>
        </w:numPr>
        <w:shd w:val="clear" w:color="auto" w:fill="auto"/>
        <w:spacing w:after="0"/>
        <w:ind w:right="2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понуђач није доставио тражено средство обезбеђења;</w:t>
      </w:r>
    </w:p>
    <w:p w:rsidR="001450FD" w:rsidRDefault="001450FD" w:rsidP="00A5343D">
      <w:pPr>
        <w:pStyle w:val="Bodytext1"/>
        <w:numPr>
          <w:ilvl w:val="0"/>
          <w:numId w:val="14"/>
        </w:numPr>
        <w:shd w:val="clear" w:color="auto" w:fill="auto"/>
        <w:spacing w:after="0"/>
        <w:ind w:right="2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је понуђени рок важења понуде краћи од прописаног;</w:t>
      </w:r>
    </w:p>
    <w:p w:rsidR="001450FD" w:rsidRDefault="001450FD" w:rsidP="00A5343D">
      <w:pPr>
        <w:pStyle w:val="Bodytext1"/>
        <w:numPr>
          <w:ilvl w:val="0"/>
          <w:numId w:val="14"/>
        </w:numPr>
        <w:shd w:val="clear" w:color="auto" w:fill="auto"/>
        <w:spacing w:after="0"/>
        <w:ind w:right="20"/>
        <w:jc w:val="both"/>
        <w:rPr>
          <w:rStyle w:val="Bodytext0"/>
          <w:rFonts w:ascii="Times New Roman" w:hAnsi="Times New Roman" w:cs="Times New Roman"/>
          <w:color w:val="000000"/>
          <w:sz w:val="24"/>
          <w:szCs w:val="24"/>
          <w:lang w:val="sr-Cyrl-CS" w:eastAsia="hr-HR"/>
        </w:rPr>
      </w:pPr>
      <w:r>
        <w:rPr>
          <w:rStyle w:val="Bodytext0"/>
          <w:rFonts w:ascii="Times New Roman" w:hAnsi="Times New Roman" w:cs="Times New Roman"/>
          <w:color w:val="000000"/>
          <w:sz w:val="24"/>
          <w:szCs w:val="24"/>
          <w:lang w:val="sr-Cyrl-CS" w:eastAsia="hr-HR"/>
        </w:rPr>
        <w:t>понуда садржи друге недостатке због којих није могуће утврдити стварну садржину понуде или није могуће упоредити је са другим понудама.</w:t>
      </w:r>
    </w:p>
    <w:p w:rsidR="009D54C2" w:rsidRPr="001450FD" w:rsidRDefault="009D54C2" w:rsidP="001450FD">
      <w:pPr>
        <w:pStyle w:val="Bodytext1"/>
        <w:shd w:val="clear" w:color="auto" w:fill="auto"/>
        <w:spacing w:after="0"/>
        <w:ind w:left="23" w:right="20" w:firstLine="0"/>
        <w:jc w:val="both"/>
        <w:rPr>
          <w:rStyle w:val="Bodytext0"/>
          <w:rFonts w:ascii="Times New Roman" w:hAnsi="Times New Roman" w:cs="Times New Roman"/>
          <w:color w:val="000000"/>
          <w:sz w:val="24"/>
          <w:szCs w:val="24"/>
          <w:lang w:val="sr-Cyrl-CS" w:eastAsia="hr-HR"/>
        </w:rPr>
      </w:pPr>
      <w:r w:rsidRPr="009D54C2">
        <w:rPr>
          <w:rStyle w:val="Bodytext0"/>
          <w:rFonts w:ascii="Times New Roman" w:hAnsi="Times New Roman" w:cs="Times New Roman"/>
          <w:color w:val="000000"/>
          <w:sz w:val="24"/>
          <w:szCs w:val="24"/>
          <w:lang w:eastAsia="hr-HR"/>
        </w:rPr>
        <w:t xml:space="preserve">Наручилац је дужан да обустави поступак уколико нису испуњени услови </w:t>
      </w:r>
      <w:r w:rsidR="002002BF">
        <w:rPr>
          <w:rStyle w:val="Bodytext0"/>
          <w:rFonts w:ascii="Times New Roman" w:hAnsi="Times New Roman" w:cs="Times New Roman"/>
          <w:color w:val="000000"/>
          <w:sz w:val="24"/>
          <w:szCs w:val="24"/>
          <w:lang w:eastAsia="hr-HR"/>
        </w:rPr>
        <w:t>за избор најповољније понуде.</w:t>
      </w:r>
    </w:p>
    <w:p w:rsidR="009D54C2" w:rsidRPr="009D54C2" w:rsidRDefault="009D54C2" w:rsidP="009D54C2">
      <w:pPr>
        <w:pStyle w:val="Bodytext1"/>
        <w:shd w:val="clear" w:color="auto" w:fill="auto"/>
        <w:spacing w:after="0"/>
        <w:ind w:left="20" w:right="20" w:firstLine="0"/>
        <w:jc w:val="both"/>
        <w:rPr>
          <w:rStyle w:val="Bodytext0"/>
          <w:rFonts w:ascii="Times New Roman" w:hAnsi="Times New Roman" w:cs="Times New Roman"/>
          <w:color w:val="000000"/>
          <w:sz w:val="24"/>
          <w:szCs w:val="24"/>
          <w:lang w:eastAsia="hr-HR"/>
        </w:rPr>
      </w:pPr>
      <w:r w:rsidRPr="009D54C2">
        <w:rPr>
          <w:rStyle w:val="Bodytext0"/>
          <w:rFonts w:ascii="Times New Roman" w:hAnsi="Times New Roman" w:cs="Times New Roman"/>
          <w:color w:val="000000"/>
          <w:sz w:val="24"/>
          <w:szCs w:val="24"/>
          <w:lang w:eastAsia="hr-HR"/>
        </w:rPr>
        <w:t>Наручилац може да обустави поступак из објективних и доказивих разлога, који се нису могли предвидети у време покретања поступка</w:t>
      </w:r>
      <w:r w:rsidR="006D6E31">
        <w:rPr>
          <w:rStyle w:val="Bodytext0"/>
          <w:rFonts w:ascii="Times New Roman" w:hAnsi="Times New Roman" w:cs="Times New Roman"/>
          <w:color w:val="000000"/>
          <w:sz w:val="24"/>
          <w:szCs w:val="24"/>
          <w:lang w:eastAsia="hr-HR"/>
        </w:rPr>
        <w:t xml:space="preserve"> и који онемогућавају да се започети поступак оконча или услед којих је престала потреба наручиоца за предметном набавком</w:t>
      </w:r>
      <w:r w:rsidRPr="009D54C2">
        <w:rPr>
          <w:rStyle w:val="Bodytext0"/>
          <w:rFonts w:ascii="Times New Roman" w:hAnsi="Times New Roman" w:cs="Times New Roman"/>
          <w:color w:val="000000"/>
          <w:sz w:val="24"/>
          <w:szCs w:val="24"/>
          <w:lang w:eastAsia="hr-HR"/>
        </w:rPr>
        <w:t xml:space="preserve"> због чега се јавна набавка неће понављати у току исте буџетске године (чл. 109. став 2. Закона о јавним набавкама).</w:t>
      </w:r>
    </w:p>
    <w:p w:rsidR="009D54C2" w:rsidRPr="009D54C2" w:rsidRDefault="009D54C2" w:rsidP="006D6E31">
      <w:pPr>
        <w:jc w:val="both"/>
        <w:rPr>
          <w:rStyle w:val="Bodytext0"/>
          <w:color w:val="000000"/>
          <w:sz w:val="24"/>
          <w:szCs w:val="24"/>
          <w:lang w:val="ru-RU" w:eastAsia="hr-HR"/>
        </w:rPr>
      </w:pPr>
      <w:r w:rsidRPr="009D54C2">
        <w:rPr>
          <w:rStyle w:val="Bodytext0"/>
          <w:color w:val="000000"/>
          <w:sz w:val="24"/>
          <w:szCs w:val="24"/>
          <w:lang w:val="ru-RU" w:eastAsia="hr-HR"/>
        </w:rPr>
        <w:t xml:space="preserve">Предметну одлуку </w:t>
      </w:r>
      <w:r w:rsidRPr="009D54C2">
        <w:rPr>
          <w:rStyle w:val="Bodytext0"/>
          <w:color w:val="000000"/>
          <w:sz w:val="24"/>
          <w:szCs w:val="24"/>
          <w:lang w:val="sr-Cyrl-CS" w:eastAsia="hr-HR"/>
        </w:rPr>
        <w:t>Н</w:t>
      </w:r>
      <w:r w:rsidR="006D6E31">
        <w:rPr>
          <w:rStyle w:val="Bodytext0"/>
          <w:color w:val="000000"/>
          <w:sz w:val="24"/>
          <w:szCs w:val="24"/>
          <w:lang w:val="ru-RU" w:eastAsia="hr-HR"/>
        </w:rPr>
        <w:t>аручилац ће образложити,</w:t>
      </w:r>
      <w:r w:rsidRPr="009D54C2">
        <w:rPr>
          <w:rStyle w:val="Bodytext0"/>
          <w:color w:val="000000"/>
          <w:sz w:val="24"/>
          <w:szCs w:val="24"/>
          <w:lang w:val="ru-RU" w:eastAsia="hr-HR"/>
        </w:rPr>
        <w:t xml:space="preserve"> навести разлоге обуставе поступка</w:t>
      </w:r>
      <w:r w:rsidR="006D6E31">
        <w:rPr>
          <w:rStyle w:val="Bodytext0"/>
          <w:color w:val="000000"/>
          <w:sz w:val="24"/>
          <w:szCs w:val="24"/>
          <w:lang w:val="ru-RU" w:eastAsia="hr-HR"/>
        </w:rPr>
        <w:t>, упутство о правном средству и исту ће објавити на Порталу јавних набавки и својој интернет страни у року од 3 (три) дана од дана доношења</w:t>
      </w:r>
      <w:r w:rsidRPr="009D54C2">
        <w:rPr>
          <w:rStyle w:val="Bodytext0"/>
          <w:color w:val="000000"/>
          <w:sz w:val="24"/>
          <w:szCs w:val="24"/>
          <w:lang w:val="ru-RU" w:eastAsia="hr-HR"/>
        </w:rPr>
        <w:t>.</w:t>
      </w:r>
    </w:p>
    <w:p w:rsidR="009D54C2" w:rsidRDefault="009D54C2" w:rsidP="009D54C2">
      <w:pPr>
        <w:rPr>
          <w:b/>
          <w:lang w:val="sr-Cyrl-CS"/>
        </w:rPr>
      </w:pPr>
    </w:p>
    <w:p w:rsidR="009E26B0" w:rsidRDefault="009E26B0" w:rsidP="009D54C2">
      <w:pPr>
        <w:rPr>
          <w:rStyle w:val="Bodytext0"/>
          <w:b/>
          <w:sz w:val="24"/>
          <w:szCs w:val="24"/>
        </w:rPr>
      </w:pPr>
      <w:r w:rsidRPr="002002BF">
        <w:rPr>
          <w:rStyle w:val="Bodytext0"/>
          <w:b/>
          <w:sz w:val="24"/>
          <w:szCs w:val="24"/>
        </w:rPr>
        <w:t>2</w:t>
      </w:r>
      <w:r>
        <w:rPr>
          <w:rStyle w:val="Bodytext0"/>
          <w:b/>
          <w:sz w:val="24"/>
          <w:szCs w:val="24"/>
          <w:lang w:val="sr-Cyrl-CS"/>
        </w:rPr>
        <w:t>1</w:t>
      </w:r>
      <w:r w:rsidRPr="002002BF">
        <w:rPr>
          <w:rStyle w:val="Bodytext0"/>
          <w:b/>
          <w:sz w:val="24"/>
          <w:szCs w:val="24"/>
        </w:rPr>
        <w:t xml:space="preserve">. </w:t>
      </w:r>
      <w:r>
        <w:rPr>
          <w:rStyle w:val="Bodytext0"/>
          <w:b/>
          <w:sz w:val="24"/>
          <w:szCs w:val="24"/>
        </w:rPr>
        <w:t>ИЗМЕНЕ ТОКОМ ТРАЈАЊА УГОВОРА</w:t>
      </w:r>
    </w:p>
    <w:p w:rsidR="00643D76" w:rsidRDefault="009E26B0" w:rsidP="0098545C">
      <w:pPr>
        <w:jc w:val="both"/>
      </w:pPr>
      <w:r>
        <w:t>Наручилац може након закључења уговора о јавној набавци</w:t>
      </w:r>
      <w:r w:rsidR="0098545C">
        <w:t xml:space="preserve"> без спроведеног поступка јавне набавке </w:t>
      </w:r>
      <w:r w:rsidR="00643D76">
        <w:t>повећати обим предмета набавке</w:t>
      </w:r>
      <w:r w:rsidR="00F8049E">
        <w:t xml:space="preserve"> до 5%</w:t>
      </w:r>
      <w:r w:rsidR="00643D76">
        <w:t>, уколико се јави потреба за вишком</w:t>
      </w:r>
      <w:r w:rsidR="00595274">
        <w:t>, односно мањком</w:t>
      </w:r>
      <w:r w:rsidR="00643D76">
        <w:t xml:space="preserve"> радова сходно регулативи коју регулишу Посебне узансе о грађењу</w:t>
      </w:r>
      <w:r w:rsidR="00595274">
        <w:t>, под условом да вишкови, односно мањкови изведених радова не прелазе 10% уговорених радова.</w:t>
      </w:r>
    </w:p>
    <w:p w:rsidR="006F784E" w:rsidRDefault="00C90506" w:rsidP="00C90506">
      <w:pPr>
        <w:jc w:val="both"/>
      </w:pPr>
      <w:r>
        <w:t>Изменом уговора о јавној набавци не може се мењати предмет наба</w:t>
      </w:r>
      <w:r w:rsidR="00F8049E">
        <w:t>вке. У случају измене уговора на</w:t>
      </w:r>
      <w:r>
        <w:t>ручилац је дужан да донесе Одлуку о измени уговора, која садржи све битне елементе из Прилога 3Л ЗЈН, да исту објави на Портал јавних набавки и својој интернет страници, као и да достави извештај Управи за јавне набавке и Државној ревизорској институцији.</w:t>
      </w:r>
    </w:p>
    <w:p w:rsidR="00C90506" w:rsidRPr="00C90506" w:rsidRDefault="00C90506" w:rsidP="00C90506">
      <w:pPr>
        <w:jc w:val="both"/>
      </w:pPr>
    </w:p>
    <w:p w:rsidR="0098545C" w:rsidRPr="0098545C" w:rsidRDefault="00C90506" w:rsidP="0098545C">
      <w:pPr>
        <w:jc w:val="both"/>
        <w:rPr>
          <w:b/>
          <w:lang w:val="sr-Cyrl-CS"/>
        </w:rPr>
      </w:pPr>
      <w:r>
        <w:rPr>
          <w:b/>
          <w:lang w:val="sr-Cyrl-CS"/>
        </w:rPr>
        <w:t>*</w:t>
      </w:r>
      <w:r w:rsidR="0098545C" w:rsidRPr="0098545C">
        <w:rPr>
          <w:b/>
          <w:lang w:val="sr-Cyrl-CS"/>
        </w:rPr>
        <w:t>За све што није посебно прецизирано овом конкурсном документацијом важи Закон о јавним набавкама ("Службени гласник РС" број 124/2012</w:t>
      </w:r>
      <w:r w:rsidR="0098545C" w:rsidRPr="0098545C">
        <w:rPr>
          <w:b/>
        </w:rPr>
        <w:t>, 14/2015 и 68/2015</w:t>
      </w:r>
      <w:r w:rsidR="0098545C" w:rsidRPr="0098545C">
        <w:rPr>
          <w:b/>
          <w:lang w:val="sr-Cyrl-CS"/>
        </w:rPr>
        <w:t xml:space="preserve">). </w:t>
      </w:r>
    </w:p>
    <w:p w:rsidR="0098545C" w:rsidRPr="009D54C2" w:rsidRDefault="0098545C" w:rsidP="0098545C">
      <w:pPr>
        <w:jc w:val="both"/>
        <w:rPr>
          <w:lang w:val="sr-Latn-CS"/>
        </w:rPr>
      </w:pPr>
    </w:p>
    <w:p w:rsidR="006F784E" w:rsidRPr="00F45EB6" w:rsidRDefault="006F784E" w:rsidP="00BA1AB1">
      <w:pPr>
        <w:pStyle w:val="Bodytext1"/>
        <w:shd w:val="clear" w:color="auto" w:fill="auto"/>
        <w:spacing w:after="0" w:line="278" w:lineRule="exact"/>
        <w:ind w:firstLine="0"/>
        <w:jc w:val="left"/>
        <w:rPr>
          <w:rFonts w:ascii="Times New Roman" w:hAnsi="Times New Roman" w:cs="Times New Roman"/>
          <w:color w:val="000000"/>
          <w:sz w:val="24"/>
          <w:szCs w:val="24"/>
          <w:shd w:val="clear" w:color="auto" w:fill="FFFFFF"/>
          <w:lang w:eastAsia="hr-HR"/>
        </w:rPr>
      </w:pPr>
    </w:p>
    <w:sectPr w:rsidR="006F784E" w:rsidRPr="00F45EB6" w:rsidSect="00096DB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89F" w:rsidRDefault="0092189F" w:rsidP="005D62CB">
      <w:r>
        <w:separator/>
      </w:r>
    </w:p>
  </w:endnote>
  <w:endnote w:type="continuationSeparator" w:id="1">
    <w:p w:rsidR="0092189F" w:rsidRDefault="0092189F" w:rsidP="005D6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60" w:rsidRDefault="00D53B60">
    <w:pPr>
      <w:pStyle w:val="Footer"/>
      <w:jc w:val="center"/>
    </w:pPr>
    <w:r>
      <w:rPr>
        <w:b/>
        <w:szCs w:val="24"/>
      </w:rPr>
      <w:fldChar w:fldCharType="begin"/>
    </w:r>
    <w:r>
      <w:rPr>
        <w:b/>
      </w:rPr>
      <w:instrText>PAGE</w:instrText>
    </w:r>
    <w:r>
      <w:rPr>
        <w:b/>
        <w:szCs w:val="24"/>
      </w:rPr>
      <w:fldChar w:fldCharType="separate"/>
    </w:r>
    <w:r w:rsidR="00E80906">
      <w:rPr>
        <w:b/>
        <w:noProof/>
      </w:rPr>
      <w:t>1</w:t>
    </w:r>
    <w:r>
      <w:rPr>
        <w:b/>
        <w:szCs w:val="24"/>
      </w:rPr>
      <w:fldChar w:fldCharType="end"/>
    </w:r>
    <w:r>
      <w:t>/</w:t>
    </w:r>
    <w:r>
      <w:rPr>
        <w:b/>
        <w:szCs w:val="24"/>
      </w:rPr>
      <w:fldChar w:fldCharType="begin"/>
    </w:r>
    <w:r>
      <w:rPr>
        <w:b/>
      </w:rPr>
      <w:instrText>NUMPAGES</w:instrText>
    </w:r>
    <w:r>
      <w:rPr>
        <w:b/>
        <w:szCs w:val="24"/>
      </w:rPr>
      <w:fldChar w:fldCharType="separate"/>
    </w:r>
    <w:r w:rsidR="00E80906">
      <w:rPr>
        <w:b/>
        <w:noProof/>
      </w:rPr>
      <w:t>45</w:t>
    </w:r>
    <w:r>
      <w:rPr>
        <w:b/>
        <w:szCs w:val="24"/>
      </w:rPr>
      <w:fldChar w:fldCharType="end"/>
    </w:r>
  </w:p>
  <w:p w:rsidR="00D53B60" w:rsidRPr="00A96AFA" w:rsidRDefault="00D53B60" w:rsidP="00327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89F" w:rsidRDefault="0092189F" w:rsidP="005D62CB">
      <w:r>
        <w:separator/>
      </w:r>
    </w:p>
  </w:footnote>
  <w:footnote w:type="continuationSeparator" w:id="1">
    <w:p w:rsidR="0092189F" w:rsidRDefault="0092189F" w:rsidP="005D6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60" w:rsidRPr="007A737D" w:rsidRDefault="00D53B60" w:rsidP="00327420">
    <w:r>
      <w:pict>
        <v:shapetype id="_x0000_t202" coordsize="21600,21600" o:spt="202" path="m,l,21600r21600,l21600,xe">
          <v:stroke joinstyle="miter"/>
          <v:path gradientshapeok="t" o:connecttype="rect"/>
        </v:shapetype>
        <v:shape id="_x0000_s2050" type="#_x0000_t202" style="position:absolute;margin-left:108pt;margin-top:-9pt;width:304.5pt;height:72.75pt;z-index:251661312" stroked="f">
          <v:shadow opacity=".5"/>
          <v:textbox style="mso-next-textbox:#_x0000_s2050;mso-direction-alt:auto">
            <w:txbxContent>
              <w:p w:rsidR="00D53B60" w:rsidRPr="00206A54" w:rsidRDefault="00D53B60" w:rsidP="00327420">
                <w:pPr>
                  <w:rPr>
                    <w:b/>
                    <w:i/>
                    <w:sz w:val="16"/>
                    <w:lang w:val="sr-Cyrl-CS"/>
                  </w:rPr>
                </w:pPr>
                <w:r w:rsidRPr="00B15564">
                  <w:rPr>
                    <w:b/>
                    <w:i/>
                    <w:sz w:val="16"/>
                  </w:rPr>
                  <w:t>Предшколска установа „НАША РАДОСТ“</w:t>
                </w:r>
                <w:r>
                  <w:rPr>
                    <w:b/>
                    <w:i/>
                    <w:sz w:val="16"/>
                    <w:lang w:val="sr-Cyrl-CS"/>
                  </w:rPr>
                  <w:t>Суботица</w:t>
                </w:r>
              </w:p>
              <w:p w:rsidR="00D53B60" w:rsidRPr="00206A54" w:rsidRDefault="00D53B60" w:rsidP="00327420">
                <w:pPr>
                  <w:rPr>
                    <w:b/>
                    <w:i/>
                    <w:sz w:val="16"/>
                    <w:lang w:val="hu-HU"/>
                  </w:rPr>
                </w:pPr>
                <w:r w:rsidRPr="00B15564">
                  <w:rPr>
                    <w:b/>
                    <w:i/>
                    <w:sz w:val="16"/>
                  </w:rPr>
                  <w:t>NA</w:t>
                </w:r>
                <w:r w:rsidRPr="00B15564">
                  <w:rPr>
                    <w:b/>
                    <w:i/>
                    <w:sz w:val="16"/>
                    <w:lang w:val="sr-Latn-CS"/>
                  </w:rPr>
                  <w:t xml:space="preserve">ŠA RADOST </w:t>
                </w:r>
                <w:r w:rsidRPr="00B15564">
                  <w:rPr>
                    <w:b/>
                    <w:i/>
                    <w:sz w:val="16"/>
                  </w:rPr>
                  <w:t>Iskoláskor Előtti Intézmény</w:t>
                </w:r>
                <w:r>
                  <w:rPr>
                    <w:b/>
                    <w:i/>
                    <w:sz w:val="16"/>
                    <w:lang w:val="hu-HU"/>
                  </w:rPr>
                  <w:t>Szabadka</w:t>
                </w:r>
              </w:p>
              <w:p w:rsidR="00D53B60" w:rsidRPr="00B15564" w:rsidRDefault="00D53B60" w:rsidP="00327420">
                <w:pPr>
                  <w:rPr>
                    <w:b/>
                    <w:i/>
                    <w:sz w:val="16"/>
                  </w:rPr>
                </w:pPr>
                <w:r w:rsidRPr="00B15564">
                  <w:rPr>
                    <w:b/>
                    <w:i/>
                    <w:sz w:val="16"/>
                  </w:rPr>
                  <w:t>Pred</w:t>
                </w:r>
                <w:r w:rsidRPr="00B15564">
                  <w:rPr>
                    <w:b/>
                    <w:i/>
                    <w:sz w:val="16"/>
                    <w:lang w:val="sr-Latn-CS"/>
                  </w:rPr>
                  <w:t xml:space="preserve">školska ustanova </w:t>
                </w:r>
                <w:r w:rsidRPr="00B15564">
                  <w:rPr>
                    <w:b/>
                    <w:i/>
                    <w:sz w:val="16"/>
                  </w:rPr>
                  <w:t>„NA</w:t>
                </w:r>
                <w:r w:rsidRPr="00B15564">
                  <w:rPr>
                    <w:b/>
                    <w:i/>
                    <w:sz w:val="16"/>
                    <w:lang w:val="sr-Latn-CS"/>
                  </w:rPr>
                  <w:t>ŠA RADOST</w:t>
                </w:r>
                <w:r w:rsidRPr="00B15564">
                  <w:rPr>
                    <w:b/>
                    <w:i/>
                    <w:sz w:val="16"/>
                  </w:rPr>
                  <w:t>”</w:t>
                </w:r>
                <w:r>
                  <w:rPr>
                    <w:b/>
                    <w:i/>
                    <w:sz w:val="16"/>
                  </w:rPr>
                  <w:t>Subotica</w:t>
                </w:r>
              </w:p>
              <w:p w:rsidR="00D53B60" w:rsidRPr="00B15564" w:rsidRDefault="00D53B60" w:rsidP="00327420">
                <w:pPr>
                  <w:rPr>
                    <w:b/>
                    <w:sz w:val="16"/>
                    <w:lang w:val="sr-Latn-CS"/>
                  </w:rPr>
                </w:pPr>
                <w:r w:rsidRPr="00B15564">
                  <w:rPr>
                    <w:sz w:val="16"/>
                    <w:lang w:val="sr-Latn-CS"/>
                  </w:rPr>
                  <w:t xml:space="preserve">Matični broj: </w:t>
                </w:r>
                <w:r w:rsidRPr="00B15564">
                  <w:rPr>
                    <w:b/>
                    <w:sz w:val="16"/>
                    <w:lang w:val="sr-Latn-CS"/>
                  </w:rPr>
                  <w:t>08067783</w:t>
                </w:r>
              </w:p>
              <w:p w:rsidR="00D53B60" w:rsidRPr="00B15564" w:rsidRDefault="00D53B60" w:rsidP="00327420">
                <w:pPr>
                  <w:rPr>
                    <w:b/>
                    <w:sz w:val="16"/>
                  </w:rPr>
                </w:pPr>
                <w:r w:rsidRPr="00B15564">
                  <w:rPr>
                    <w:sz w:val="16"/>
                  </w:rPr>
                  <w:t xml:space="preserve">PIB: </w:t>
                </w:r>
                <w:r w:rsidRPr="00B15564">
                  <w:rPr>
                    <w:b/>
                    <w:sz w:val="16"/>
                  </w:rPr>
                  <w:t>100960649</w:t>
                </w:r>
              </w:p>
              <w:p w:rsidR="00D53B60" w:rsidRPr="00B15564" w:rsidRDefault="00D53B60" w:rsidP="00327420">
                <w:pPr>
                  <w:rPr>
                    <w:b/>
                    <w:sz w:val="16"/>
                  </w:rPr>
                </w:pPr>
                <w:r w:rsidRPr="00B15564">
                  <w:rPr>
                    <w:sz w:val="16"/>
                  </w:rPr>
                  <w:t xml:space="preserve">Žiro-račun: </w:t>
                </w:r>
                <w:r w:rsidRPr="00B15564">
                  <w:rPr>
                    <w:b/>
                    <w:sz w:val="16"/>
                  </w:rPr>
                  <w:t>840-402667-68</w:t>
                </w:r>
              </w:p>
              <w:p w:rsidR="00D53B60" w:rsidRPr="00B15564" w:rsidRDefault="00D53B60" w:rsidP="00327420">
                <w:pPr>
                  <w:autoSpaceDE w:val="0"/>
                  <w:autoSpaceDN w:val="0"/>
                  <w:adjustRightInd w:val="0"/>
                  <w:rPr>
                    <w:b/>
                    <w:sz w:val="16"/>
                  </w:rPr>
                </w:pPr>
                <w:r w:rsidRPr="00B15564">
                  <w:rPr>
                    <w:sz w:val="16"/>
                  </w:rPr>
                  <w:t xml:space="preserve">Šifra delatnosti: </w:t>
                </w:r>
                <w:r w:rsidRPr="00B15564">
                  <w:rPr>
                    <w:b/>
                    <w:sz w:val="16"/>
                  </w:rPr>
                  <w:t>8891</w:t>
                </w:r>
              </w:p>
              <w:p w:rsidR="00D53B60" w:rsidRPr="00B15564" w:rsidRDefault="00D53B60" w:rsidP="00327420">
                <w:pPr>
                  <w:rPr>
                    <w:szCs w:val="14"/>
                  </w:rPr>
                </w:pPr>
              </w:p>
            </w:txbxContent>
          </v:textbox>
        </v:shape>
      </w:pict>
    </w:r>
    <w:r w:rsidRPr="00373EEF">
      <w:rPr>
        <w:noProof/>
        <w:sz w:val="18"/>
        <w:lang w:val="sr-Latn-CS"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logo" style="width:99pt;height:1in;visibility:visible">
          <v:imagedata r:id="rId1" o:title="log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60" w:rsidRPr="00B15564" w:rsidRDefault="00D53B60" w:rsidP="00327420">
    <w:pPr>
      <w:rPr>
        <w:lang w:val="hr-HR"/>
      </w:rPr>
    </w:pPr>
    <w:r>
      <w:pict>
        <v:shapetype id="_x0000_t202" coordsize="21600,21600" o:spt="202" path="m,l,21600r21600,l21600,xe">
          <v:stroke joinstyle="miter"/>
          <v:path gradientshapeok="t" o:connecttype="rect"/>
        </v:shapetype>
        <v:shape id="_x0000_s2049" type="#_x0000_t202" style="position:absolute;margin-left:108pt;margin-top:-9pt;width:243.75pt;height:81.9pt;z-index:251660288" stroked="f">
          <v:shadow opacity=".5"/>
          <v:textbox style="mso-next-textbox:#_x0000_s2049;mso-direction-alt:auto">
            <w:txbxContent>
              <w:p w:rsidR="00D53B60" w:rsidRPr="00B15564" w:rsidRDefault="00D53B60" w:rsidP="00327420">
                <w:pPr>
                  <w:rPr>
                    <w:b/>
                    <w:i/>
                    <w:sz w:val="16"/>
                  </w:rPr>
                </w:pPr>
                <w:r w:rsidRPr="00B15564">
                  <w:rPr>
                    <w:b/>
                    <w:i/>
                    <w:sz w:val="16"/>
                  </w:rPr>
                  <w:t>Предшколска установа „НАША РАДОСТ“</w:t>
                </w:r>
              </w:p>
              <w:p w:rsidR="00D53B60" w:rsidRPr="00B15564" w:rsidRDefault="00D53B60" w:rsidP="00327420">
                <w:pPr>
                  <w:rPr>
                    <w:b/>
                    <w:i/>
                    <w:sz w:val="16"/>
                  </w:rPr>
                </w:pPr>
                <w:r w:rsidRPr="00B15564">
                  <w:rPr>
                    <w:b/>
                    <w:i/>
                    <w:sz w:val="16"/>
                  </w:rPr>
                  <w:t>NA</w:t>
                </w:r>
                <w:r w:rsidRPr="00B15564">
                  <w:rPr>
                    <w:b/>
                    <w:i/>
                    <w:sz w:val="16"/>
                    <w:lang w:val="sr-Latn-CS"/>
                  </w:rPr>
                  <w:t xml:space="preserve">ŠA RADOST </w:t>
                </w:r>
                <w:r w:rsidRPr="00B15564">
                  <w:rPr>
                    <w:b/>
                    <w:i/>
                    <w:sz w:val="16"/>
                  </w:rPr>
                  <w:t>Iskoláskor Előtti Intézmény</w:t>
                </w:r>
              </w:p>
              <w:p w:rsidR="00D53B60" w:rsidRPr="00B15564" w:rsidRDefault="00D53B60" w:rsidP="00327420">
                <w:pPr>
                  <w:rPr>
                    <w:b/>
                    <w:i/>
                    <w:sz w:val="16"/>
                  </w:rPr>
                </w:pPr>
                <w:r w:rsidRPr="00B15564">
                  <w:rPr>
                    <w:b/>
                    <w:i/>
                    <w:sz w:val="16"/>
                  </w:rPr>
                  <w:t>Pred</w:t>
                </w:r>
                <w:r w:rsidRPr="00B15564">
                  <w:rPr>
                    <w:b/>
                    <w:i/>
                    <w:sz w:val="16"/>
                    <w:lang w:val="sr-Latn-CS"/>
                  </w:rPr>
                  <w:t xml:space="preserve">školska ustanova </w:t>
                </w:r>
                <w:r w:rsidRPr="00B15564">
                  <w:rPr>
                    <w:b/>
                    <w:i/>
                    <w:sz w:val="16"/>
                  </w:rPr>
                  <w:t>„NA</w:t>
                </w:r>
                <w:r w:rsidRPr="00B15564">
                  <w:rPr>
                    <w:b/>
                    <w:i/>
                    <w:sz w:val="16"/>
                    <w:lang w:val="sr-Latn-CS"/>
                  </w:rPr>
                  <w:t>ŠA RADOST</w:t>
                </w:r>
                <w:r w:rsidRPr="00B15564">
                  <w:rPr>
                    <w:b/>
                    <w:i/>
                    <w:sz w:val="16"/>
                  </w:rPr>
                  <w:t>”</w:t>
                </w:r>
              </w:p>
              <w:p w:rsidR="00D53B60" w:rsidRPr="00B15564" w:rsidRDefault="00D53B60" w:rsidP="00327420">
                <w:pPr>
                  <w:rPr>
                    <w:b/>
                    <w:sz w:val="16"/>
                    <w:lang w:val="sr-Latn-CS"/>
                  </w:rPr>
                </w:pPr>
                <w:r w:rsidRPr="00B15564">
                  <w:rPr>
                    <w:sz w:val="16"/>
                    <w:lang w:val="sr-Latn-CS"/>
                  </w:rPr>
                  <w:t xml:space="preserve">Matični broj: </w:t>
                </w:r>
                <w:r w:rsidRPr="00B15564">
                  <w:rPr>
                    <w:b/>
                    <w:sz w:val="16"/>
                    <w:lang w:val="sr-Latn-CS"/>
                  </w:rPr>
                  <w:t>08067783</w:t>
                </w:r>
              </w:p>
              <w:p w:rsidR="00D53B60" w:rsidRPr="00B15564" w:rsidRDefault="00D53B60" w:rsidP="00327420">
                <w:pPr>
                  <w:rPr>
                    <w:b/>
                    <w:sz w:val="16"/>
                  </w:rPr>
                </w:pPr>
                <w:r w:rsidRPr="00B15564">
                  <w:rPr>
                    <w:sz w:val="16"/>
                  </w:rPr>
                  <w:t xml:space="preserve">PIB: </w:t>
                </w:r>
                <w:r w:rsidRPr="00B15564">
                  <w:rPr>
                    <w:b/>
                    <w:sz w:val="16"/>
                  </w:rPr>
                  <w:t>100960649</w:t>
                </w:r>
              </w:p>
              <w:p w:rsidR="00D53B60" w:rsidRPr="00B15564" w:rsidRDefault="00D53B60" w:rsidP="00327420">
                <w:pPr>
                  <w:rPr>
                    <w:b/>
                    <w:sz w:val="16"/>
                  </w:rPr>
                </w:pPr>
                <w:r w:rsidRPr="00B15564">
                  <w:rPr>
                    <w:sz w:val="16"/>
                  </w:rPr>
                  <w:t xml:space="preserve">Žiro-račun: </w:t>
                </w:r>
                <w:r w:rsidRPr="00B15564">
                  <w:rPr>
                    <w:b/>
                    <w:sz w:val="16"/>
                  </w:rPr>
                  <w:t>840-402667-68</w:t>
                </w:r>
              </w:p>
              <w:p w:rsidR="00D53B60" w:rsidRPr="00B15564" w:rsidRDefault="00D53B60" w:rsidP="00327420">
                <w:pPr>
                  <w:autoSpaceDE w:val="0"/>
                  <w:autoSpaceDN w:val="0"/>
                  <w:adjustRightInd w:val="0"/>
                  <w:rPr>
                    <w:b/>
                    <w:sz w:val="16"/>
                  </w:rPr>
                </w:pPr>
                <w:r w:rsidRPr="00B15564">
                  <w:rPr>
                    <w:sz w:val="16"/>
                  </w:rPr>
                  <w:t xml:space="preserve">Šifra delatnosti: </w:t>
                </w:r>
                <w:r w:rsidRPr="00B15564">
                  <w:rPr>
                    <w:b/>
                    <w:sz w:val="16"/>
                  </w:rPr>
                  <w:t>8891</w:t>
                </w:r>
              </w:p>
            </w:txbxContent>
          </v:textbox>
        </v:shape>
      </w:pict>
    </w:r>
    <w:r w:rsidRPr="00373EEF">
      <w:rPr>
        <w:noProof/>
        <w:sz w:val="18"/>
        <w:lang w:val="sr-Latn-CS"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style="width:99pt;height:1in;visibility:visible">
          <v:imagedata r:id="rId1" o:title="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6DB0811C"/>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abstractNum>
  <w:abstractNum w:abstractNumId="4">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2">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3">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4">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5">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6">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7">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lvl w:ilvl="8">
      <w:start w:val="4"/>
      <w:numFmt w:val="decimal"/>
      <w:lvlText w:val="%1.%2."/>
      <w:lvlJc w:val="left"/>
      <w:rPr>
        <w:rFonts w:ascii="Times New Roman" w:hAnsi="Times New Roman" w:cs="Times New Roman"/>
        <w:b w:val="0"/>
        <w:bCs w:val="0"/>
        <w:i w:val="0"/>
        <w:iCs w:val="0"/>
        <w:smallCaps w:val="0"/>
        <w:strike w:val="0"/>
        <w:color w:val="000000"/>
        <w:spacing w:val="40"/>
        <w:w w:val="100"/>
        <w:position w:val="0"/>
        <w:sz w:val="23"/>
        <w:szCs w:val="23"/>
        <w:u w:val="none"/>
      </w:rPr>
    </w:lvl>
  </w:abstractNum>
  <w:abstractNum w:abstractNumId="5">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57372C"/>
    <w:multiLevelType w:val="hybridMultilevel"/>
    <w:tmpl w:val="53880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704545"/>
    <w:multiLevelType w:val="hybridMultilevel"/>
    <w:tmpl w:val="BFD8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A668DE"/>
    <w:multiLevelType w:val="hybridMultilevel"/>
    <w:tmpl w:val="1ADCB1B4"/>
    <w:lvl w:ilvl="0" w:tplc="A77A8886">
      <w:start w:val="3"/>
      <w:numFmt w:val="decimal"/>
      <w:lvlText w:val="%1."/>
      <w:lvlJc w:val="left"/>
      <w:pPr>
        <w:tabs>
          <w:tab w:val="num" w:pos="1069"/>
        </w:tabs>
        <w:ind w:left="1069" w:hanging="360"/>
      </w:pPr>
      <w:rPr>
        <w:rFonts w:hint="default"/>
      </w:rPr>
    </w:lvl>
    <w:lvl w:ilvl="1" w:tplc="081A0019" w:tentative="1">
      <w:start w:val="1"/>
      <w:numFmt w:val="lowerLetter"/>
      <w:lvlText w:val="%2."/>
      <w:lvlJc w:val="left"/>
      <w:pPr>
        <w:tabs>
          <w:tab w:val="num" w:pos="5640"/>
        </w:tabs>
        <w:ind w:left="5640" w:hanging="360"/>
      </w:pPr>
    </w:lvl>
    <w:lvl w:ilvl="2" w:tplc="081A001B" w:tentative="1">
      <w:start w:val="1"/>
      <w:numFmt w:val="lowerRoman"/>
      <w:lvlText w:val="%3."/>
      <w:lvlJc w:val="right"/>
      <w:pPr>
        <w:tabs>
          <w:tab w:val="num" w:pos="6360"/>
        </w:tabs>
        <w:ind w:left="6360" w:hanging="180"/>
      </w:pPr>
    </w:lvl>
    <w:lvl w:ilvl="3" w:tplc="081A000F" w:tentative="1">
      <w:start w:val="1"/>
      <w:numFmt w:val="decimal"/>
      <w:lvlText w:val="%4."/>
      <w:lvlJc w:val="left"/>
      <w:pPr>
        <w:tabs>
          <w:tab w:val="num" w:pos="7080"/>
        </w:tabs>
        <w:ind w:left="7080" w:hanging="360"/>
      </w:pPr>
    </w:lvl>
    <w:lvl w:ilvl="4" w:tplc="081A0019" w:tentative="1">
      <w:start w:val="1"/>
      <w:numFmt w:val="lowerLetter"/>
      <w:lvlText w:val="%5."/>
      <w:lvlJc w:val="left"/>
      <w:pPr>
        <w:tabs>
          <w:tab w:val="num" w:pos="7800"/>
        </w:tabs>
        <w:ind w:left="7800" w:hanging="360"/>
      </w:pPr>
    </w:lvl>
    <w:lvl w:ilvl="5" w:tplc="081A001B" w:tentative="1">
      <w:start w:val="1"/>
      <w:numFmt w:val="lowerRoman"/>
      <w:lvlText w:val="%6."/>
      <w:lvlJc w:val="right"/>
      <w:pPr>
        <w:tabs>
          <w:tab w:val="num" w:pos="8520"/>
        </w:tabs>
        <w:ind w:left="8520" w:hanging="180"/>
      </w:pPr>
    </w:lvl>
    <w:lvl w:ilvl="6" w:tplc="081A000F" w:tentative="1">
      <w:start w:val="1"/>
      <w:numFmt w:val="decimal"/>
      <w:lvlText w:val="%7."/>
      <w:lvlJc w:val="left"/>
      <w:pPr>
        <w:tabs>
          <w:tab w:val="num" w:pos="9240"/>
        </w:tabs>
        <w:ind w:left="9240" w:hanging="360"/>
      </w:pPr>
    </w:lvl>
    <w:lvl w:ilvl="7" w:tplc="081A0019" w:tentative="1">
      <w:start w:val="1"/>
      <w:numFmt w:val="lowerLetter"/>
      <w:lvlText w:val="%8."/>
      <w:lvlJc w:val="left"/>
      <w:pPr>
        <w:tabs>
          <w:tab w:val="num" w:pos="9960"/>
        </w:tabs>
        <w:ind w:left="9960" w:hanging="360"/>
      </w:pPr>
    </w:lvl>
    <w:lvl w:ilvl="8" w:tplc="081A001B" w:tentative="1">
      <w:start w:val="1"/>
      <w:numFmt w:val="lowerRoman"/>
      <w:lvlText w:val="%9."/>
      <w:lvlJc w:val="right"/>
      <w:pPr>
        <w:tabs>
          <w:tab w:val="num" w:pos="10680"/>
        </w:tabs>
        <w:ind w:left="10680" w:hanging="180"/>
      </w:pPr>
    </w:lvl>
  </w:abstractNum>
  <w:abstractNum w:abstractNumId="10">
    <w:nsid w:val="17012B83"/>
    <w:multiLevelType w:val="hybridMultilevel"/>
    <w:tmpl w:val="08AE7C52"/>
    <w:lvl w:ilvl="0" w:tplc="A2503FEE">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E52322"/>
    <w:multiLevelType w:val="hybridMultilevel"/>
    <w:tmpl w:val="C606750E"/>
    <w:lvl w:ilvl="0" w:tplc="EA22989A">
      <w:start w:val="3"/>
      <w:numFmt w:val="bullet"/>
      <w:lvlText w:val="-"/>
      <w:lvlJc w:val="left"/>
      <w:pPr>
        <w:ind w:left="720" w:hanging="360"/>
      </w:pPr>
      <w:rPr>
        <w:rFonts w:ascii="Arial" w:eastAsia="Times New Roman" w:hAnsi="Arial" w:cs="Arial"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nsid w:val="205C15C1"/>
    <w:multiLevelType w:val="hybridMultilevel"/>
    <w:tmpl w:val="866EB04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A4C2C"/>
    <w:multiLevelType w:val="hybridMultilevel"/>
    <w:tmpl w:val="340AB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1267B"/>
    <w:multiLevelType w:val="hybridMultilevel"/>
    <w:tmpl w:val="AFE46AA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nsid w:val="2DB95ECB"/>
    <w:multiLevelType w:val="hybridMultilevel"/>
    <w:tmpl w:val="D082AC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D4ABB"/>
    <w:multiLevelType w:val="hybridMultilevel"/>
    <w:tmpl w:val="608663D0"/>
    <w:lvl w:ilvl="0" w:tplc="15166C1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D15A71"/>
    <w:multiLevelType w:val="hybridMultilevel"/>
    <w:tmpl w:val="03701B2E"/>
    <w:lvl w:ilvl="0" w:tplc="323A452C">
      <w:start w:val="1"/>
      <w:numFmt w:val="decimal"/>
      <w:lvlText w:val="%1."/>
      <w:lvlJc w:val="left"/>
      <w:pPr>
        <w:tabs>
          <w:tab w:val="num" w:pos="380"/>
        </w:tabs>
        <w:ind w:left="380" w:hanging="360"/>
      </w:pPr>
      <w:rPr>
        <w:rFonts w:hint="default"/>
        <w:b/>
        <w:color w:val="auto"/>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8">
    <w:nsid w:val="33D66317"/>
    <w:multiLevelType w:val="hybridMultilevel"/>
    <w:tmpl w:val="76BEDA8E"/>
    <w:lvl w:ilvl="0" w:tplc="0F92ADC2">
      <w:start w:val="1"/>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nsid w:val="398326F3"/>
    <w:multiLevelType w:val="hybridMultilevel"/>
    <w:tmpl w:val="DB9C8B56"/>
    <w:lvl w:ilvl="0" w:tplc="04EAEA3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nsid w:val="3BAC6CAA"/>
    <w:multiLevelType w:val="hybridMultilevel"/>
    <w:tmpl w:val="55200790"/>
    <w:lvl w:ilvl="0" w:tplc="3BBC1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7D6BFF"/>
    <w:multiLevelType w:val="hybridMultilevel"/>
    <w:tmpl w:val="DAE0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24E6E"/>
    <w:multiLevelType w:val="hybridMultilevel"/>
    <w:tmpl w:val="00F8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0634F3"/>
    <w:multiLevelType w:val="hybridMultilevel"/>
    <w:tmpl w:val="6D40C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510B6682"/>
    <w:multiLevelType w:val="hybridMultilevel"/>
    <w:tmpl w:val="84CCFA60"/>
    <w:lvl w:ilvl="0" w:tplc="0CD22AC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C86ACA"/>
    <w:multiLevelType w:val="hybridMultilevel"/>
    <w:tmpl w:val="3D4C0604"/>
    <w:lvl w:ilvl="0" w:tplc="C50E664E">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D92024"/>
    <w:multiLevelType w:val="hybridMultilevel"/>
    <w:tmpl w:val="DC10E6DC"/>
    <w:lvl w:ilvl="0" w:tplc="425E65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7">
    <w:nsid w:val="67FC04AC"/>
    <w:multiLevelType w:val="hybridMultilevel"/>
    <w:tmpl w:val="7590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D35C6"/>
    <w:multiLevelType w:val="hybridMultilevel"/>
    <w:tmpl w:val="D9A2B08A"/>
    <w:lvl w:ilvl="0" w:tplc="7C3EEC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43E303F"/>
    <w:multiLevelType w:val="hybridMultilevel"/>
    <w:tmpl w:val="C2E68588"/>
    <w:lvl w:ilvl="0" w:tplc="70BC77D6">
      <w:start w:val="5"/>
      <w:numFmt w:val="bullet"/>
      <w:lvlText w:val="-"/>
      <w:lvlJc w:val="left"/>
      <w:pPr>
        <w:ind w:left="400" w:hanging="360"/>
      </w:pPr>
      <w:rPr>
        <w:rFonts w:ascii="Times New Roman" w:eastAsiaTheme="minorHAnsi"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0">
    <w:nsid w:val="78C86500"/>
    <w:multiLevelType w:val="multilevel"/>
    <w:tmpl w:val="C2E0BD34"/>
    <w:lvl w:ilvl="0">
      <w:start w:val="1"/>
      <w:numFmt w:val="decimal"/>
      <w:lvlText w:val="%1."/>
      <w:lvlJc w:val="left"/>
      <w:pPr>
        <w:ind w:left="2912" w:hanging="360"/>
      </w:pPr>
      <w:rPr>
        <w:rFonts w:hint="default"/>
        <w:b/>
        <w:i w:val="0"/>
      </w:rPr>
    </w:lvl>
    <w:lvl w:ilvl="1">
      <w:start w:val="1"/>
      <w:numFmt w:val="decimal"/>
      <w:isLgl/>
      <w:lvlText w:val="%1.%2."/>
      <w:lvlJc w:val="left"/>
      <w:pPr>
        <w:ind w:left="51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1">
    <w:nsid w:val="79D93EE2"/>
    <w:multiLevelType w:val="hybridMultilevel"/>
    <w:tmpl w:val="9E849FB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17"/>
  </w:num>
  <w:num w:numId="4">
    <w:abstractNumId w:val="1"/>
  </w:num>
  <w:num w:numId="5">
    <w:abstractNumId w:val="6"/>
  </w:num>
  <w:num w:numId="6">
    <w:abstractNumId w:val="26"/>
  </w:num>
  <w:num w:numId="7">
    <w:abstractNumId w:val="3"/>
  </w:num>
  <w:num w:numId="8">
    <w:abstractNumId w:val="4"/>
  </w:num>
  <w:num w:numId="9">
    <w:abstractNumId w:val="5"/>
  </w:num>
  <w:num w:numId="10">
    <w:abstractNumId w:val="12"/>
  </w:num>
  <w:num w:numId="11">
    <w:abstractNumId w:val="29"/>
  </w:num>
  <w:num w:numId="12">
    <w:abstractNumId w:val="8"/>
  </w:num>
  <w:num w:numId="13">
    <w:abstractNumId w:val="22"/>
  </w:num>
  <w:num w:numId="14">
    <w:abstractNumId w:val="24"/>
  </w:num>
  <w:num w:numId="15">
    <w:abstractNumId w:val="9"/>
  </w:num>
  <w:num w:numId="16">
    <w:abstractNumId w:val="0"/>
  </w:num>
  <w:num w:numId="17">
    <w:abstractNumId w:val="11"/>
  </w:num>
  <w:num w:numId="18">
    <w:abstractNumId w:val="2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6"/>
  </w:num>
  <w:num w:numId="22">
    <w:abstractNumId w:val="15"/>
  </w:num>
  <w:num w:numId="23">
    <w:abstractNumId w:val="7"/>
  </w:num>
  <w:num w:numId="24">
    <w:abstractNumId w:val="31"/>
  </w:num>
  <w:num w:numId="25">
    <w:abstractNumId w:val="19"/>
  </w:num>
  <w:num w:numId="26">
    <w:abstractNumId w:val="30"/>
  </w:num>
  <w:num w:numId="27">
    <w:abstractNumId w:val="25"/>
  </w:num>
  <w:num w:numId="28">
    <w:abstractNumId w:val="21"/>
  </w:num>
  <w:num w:numId="29">
    <w:abstractNumId w:val="27"/>
  </w:num>
  <w:num w:numId="30">
    <w:abstractNumId w:val="10"/>
  </w:num>
  <w:num w:numId="31">
    <w:abstractNumId w:val="1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02D22"/>
    <w:rsid w:val="00017E21"/>
    <w:rsid w:val="000268C4"/>
    <w:rsid w:val="00034862"/>
    <w:rsid w:val="00034C45"/>
    <w:rsid w:val="00037BE8"/>
    <w:rsid w:val="00042584"/>
    <w:rsid w:val="00042CED"/>
    <w:rsid w:val="00043FD6"/>
    <w:rsid w:val="0005085C"/>
    <w:rsid w:val="00052CF1"/>
    <w:rsid w:val="00062A2C"/>
    <w:rsid w:val="00067AA9"/>
    <w:rsid w:val="00087C8D"/>
    <w:rsid w:val="000923D7"/>
    <w:rsid w:val="00096DB8"/>
    <w:rsid w:val="000A5937"/>
    <w:rsid w:val="000C10CD"/>
    <w:rsid w:val="000C47E8"/>
    <w:rsid w:val="000C56CF"/>
    <w:rsid w:val="000C6822"/>
    <w:rsid w:val="000C799E"/>
    <w:rsid w:val="000C7AFB"/>
    <w:rsid w:val="000D3C4F"/>
    <w:rsid w:val="000D62DA"/>
    <w:rsid w:val="000E1AFE"/>
    <w:rsid w:val="000F1D75"/>
    <w:rsid w:val="00101E3D"/>
    <w:rsid w:val="0010366E"/>
    <w:rsid w:val="00106D66"/>
    <w:rsid w:val="001109D6"/>
    <w:rsid w:val="001142CA"/>
    <w:rsid w:val="001450FD"/>
    <w:rsid w:val="00146C6D"/>
    <w:rsid w:val="001557CD"/>
    <w:rsid w:val="00156FBF"/>
    <w:rsid w:val="00161B65"/>
    <w:rsid w:val="00165BF2"/>
    <w:rsid w:val="00167FF1"/>
    <w:rsid w:val="00175DB0"/>
    <w:rsid w:val="0018014D"/>
    <w:rsid w:val="001826C6"/>
    <w:rsid w:val="0019686D"/>
    <w:rsid w:val="001A40C1"/>
    <w:rsid w:val="001A6D61"/>
    <w:rsid w:val="001A7809"/>
    <w:rsid w:val="001B0D50"/>
    <w:rsid w:val="001B12E5"/>
    <w:rsid w:val="001B20DE"/>
    <w:rsid w:val="001B53AC"/>
    <w:rsid w:val="001C0839"/>
    <w:rsid w:val="001C2D37"/>
    <w:rsid w:val="001C562B"/>
    <w:rsid w:val="001D5BCC"/>
    <w:rsid w:val="001D7D7D"/>
    <w:rsid w:val="001F2D1D"/>
    <w:rsid w:val="001F4CCD"/>
    <w:rsid w:val="002002BF"/>
    <w:rsid w:val="00201C61"/>
    <w:rsid w:val="00202B17"/>
    <w:rsid w:val="00202D22"/>
    <w:rsid w:val="00203AF9"/>
    <w:rsid w:val="002103AD"/>
    <w:rsid w:val="00211083"/>
    <w:rsid w:val="00212EC9"/>
    <w:rsid w:val="002332D0"/>
    <w:rsid w:val="00241ED3"/>
    <w:rsid w:val="00247BED"/>
    <w:rsid w:val="00247F85"/>
    <w:rsid w:val="00261A7B"/>
    <w:rsid w:val="00264915"/>
    <w:rsid w:val="00264AF7"/>
    <w:rsid w:val="00266431"/>
    <w:rsid w:val="00281C03"/>
    <w:rsid w:val="00281E18"/>
    <w:rsid w:val="00282C7D"/>
    <w:rsid w:val="002A1DD3"/>
    <w:rsid w:val="002B37F8"/>
    <w:rsid w:val="002B3DA7"/>
    <w:rsid w:val="002B7550"/>
    <w:rsid w:val="002C2C9A"/>
    <w:rsid w:val="002C6F9A"/>
    <w:rsid w:val="002C7A2F"/>
    <w:rsid w:val="002D6D86"/>
    <w:rsid w:val="002E0D56"/>
    <w:rsid w:val="002E0FCA"/>
    <w:rsid w:val="002E1040"/>
    <w:rsid w:val="002E435A"/>
    <w:rsid w:val="002F16F5"/>
    <w:rsid w:val="003056EF"/>
    <w:rsid w:val="00310411"/>
    <w:rsid w:val="00310C05"/>
    <w:rsid w:val="00315AE2"/>
    <w:rsid w:val="00323632"/>
    <w:rsid w:val="003257FC"/>
    <w:rsid w:val="00327420"/>
    <w:rsid w:val="00342279"/>
    <w:rsid w:val="003548A0"/>
    <w:rsid w:val="003577EF"/>
    <w:rsid w:val="00357F95"/>
    <w:rsid w:val="00360373"/>
    <w:rsid w:val="00365812"/>
    <w:rsid w:val="00371D87"/>
    <w:rsid w:val="00373EEF"/>
    <w:rsid w:val="0038023B"/>
    <w:rsid w:val="0038146B"/>
    <w:rsid w:val="00383EB1"/>
    <w:rsid w:val="00390D07"/>
    <w:rsid w:val="003924D0"/>
    <w:rsid w:val="003A079E"/>
    <w:rsid w:val="003A3807"/>
    <w:rsid w:val="003B2231"/>
    <w:rsid w:val="003B6F45"/>
    <w:rsid w:val="003D3E3D"/>
    <w:rsid w:val="003D5A2A"/>
    <w:rsid w:val="003D7B5B"/>
    <w:rsid w:val="003F0204"/>
    <w:rsid w:val="003F1709"/>
    <w:rsid w:val="003F48BA"/>
    <w:rsid w:val="00401D18"/>
    <w:rsid w:val="00402206"/>
    <w:rsid w:val="00402EA6"/>
    <w:rsid w:val="00403B74"/>
    <w:rsid w:val="00417192"/>
    <w:rsid w:val="00420BC0"/>
    <w:rsid w:val="004243A3"/>
    <w:rsid w:val="00434884"/>
    <w:rsid w:val="004361BC"/>
    <w:rsid w:val="0043725F"/>
    <w:rsid w:val="00437DAC"/>
    <w:rsid w:val="00452F6B"/>
    <w:rsid w:val="00456583"/>
    <w:rsid w:val="004617C6"/>
    <w:rsid w:val="0046770C"/>
    <w:rsid w:val="004719D7"/>
    <w:rsid w:val="00475B51"/>
    <w:rsid w:val="004763DA"/>
    <w:rsid w:val="00494C64"/>
    <w:rsid w:val="004A15E0"/>
    <w:rsid w:val="004A2E2F"/>
    <w:rsid w:val="004A34A7"/>
    <w:rsid w:val="004B1133"/>
    <w:rsid w:val="004B1273"/>
    <w:rsid w:val="004C20F6"/>
    <w:rsid w:val="004D0688"/>
    <w:rsid w:val="004D23EB"/>
    <w:rsid w:val="004D7A7E"/>
    <w:rsid w:val="004E01AB"/>
    <w:rsid w:val="004E07E8"/>
    <w:rsid w:val="004E1D44"/>
    <w:rsid w:val="004F42DD"/>
    <w:rsid w:val="004F6CFE"/>
    <w:rsid w:val="00517DAD"/>
    <w:rsid w:val="005208C6"/>
    <w:rsid w:val="00520CDA"/>
    <w:rsid w:val="00531267"/>
    <w:rsid w:val="00532A27"/>
    <w:rsid w:val="0053530E"/>
    <w:rsid w:val="0053535B"/>
    <w:rsid w:val="00537944"/>
    <w:rsid w:val="00537C3D"/>
    <w:rsid w:val="00551D97"/>
    <w:rsid w:val="005536DB"/>
    <w:rsid w:val="005570CB"/>
    <w:rsid w:val="005605BB"/>
    <w:rsid w:val="00560DBE"/>
    <w:rsid w:val="0056625B"/>
    <w:rsid w:val="00566BE6"/>
    <w:rsid w:val="005818BB"/>
    <w:rsid w:val="00587B81"/>
    <w:rsid w:val="00590412"/>
    <w:rsid w:val="00592D7C"/>
    <w:rsid w:val="0059511E"/>
    <w:rsid w:val="00595274"/>
    <w:rsid w:val="0059743C"/>
    <w:rsid w:val="00597826"/>
    <w:rsid w:val="005A38E3"/>
    <w:rsid w:val="005C1774"/>
    <w:rsid w:val="005C2173"/>
    <w:rsid w:val="005D0378"/>
    <w:rsid w:val="005D218B"/>
    <w:rsid w:val="005D43AE"/>
    <w:rsid w:val="005D5052"/>
    <w:rsid w:val="005D62CB"/>
    <w:rsid w:val="005D7D03"/>
    <w:rsid w:val="005E5ADD"/>
    <w:rsid w:val="005F2D0D"/>
    <w:rsid w:val="005F3433"/>
    <w:rsid w:val="005F5679"/>
    <w:rsid w:val="005F6178"/>
    <w:rsid w:val="00607A99"/>
    <w:rsid w:val="006110EC"/>
    <w:rsid w:val="00613CDC"/>
    <w:rsid w:val="006169FB"/>
    <w:rsid w:val="0062254A"/>
    <w:rsid w:val="00626589"/>
    <w:rsid w:val="006330F1"/>
    <w:rsid w:val="00640ADB"/>
    <w:rsid w:val="0064100E"/>
    <w:rsid w:val="00642040"/>
    <w:rsid w:val="00643D76"/>
    <w:rsid w:val="00655CB3"/>
    <w:rsid w:val="00664EC7"/>
    <w:rsid w:val="00665C92"/>
    <w:rsid w:val="0066731C"/>
    <w:rsid w:val="00671CCC"/>
    <w:rsid w:val="00692CDC"/>
    <w:rsid w:val="00692DF4"/>
    <w:rsid w:val="00695012"/>
    <w:rsid w:val="006A446A"/>
    <w:rsid w:val="006B0FF1"/>
    <w:rsid w:val="006B5207"/>
    <w:rsid w:val="006B66A9"/>
    <w:rsid w:val="006B73D8"/>
    <w:rsid w:val="006C3C60"/>
    <w:rsid w:val="006C482B"/>
    <w:rsid w:val="006C561B"/>
    <w:rsid w:val="006C5B28"/>
    <w:rsid w:val="006D39FD"/>
    <w:rsid w:val="006D4123"/>
    <w:rsid w:val="006D6E31"/>
    <w:rsid w:val="006E2A26"/>
    <w:rsid w:val="006F32FF"/>
    <w:rsid w:val="006F784E"/>
    <w:rsid w:val="00713C36"/>
    <w:rsid w:val="00715E29"/>
    <w:rsid w:val="00716FBC"/>
    <w:rsid w:val="00721DB5"/>
    <w:rsid w:val="00725CB4"/>
    <w:rsid w:val="00727605"/>
    <w:rsid w:val="00732C1C"/>
    <w:rsid w:val="00734D61"/>
    <w:rsid w:val="00736E97"/>
    <w:rsid w:val="00743575"/>
    <w:rsid w:val="007436DE"/>
    <w:rsid w:val="00746078"/>
    <w:rsid w:val="007474D6"/>
    <w:rsid w:val="00761E0C"/>
    <w:rsid w:val="0077734C"/>
    <w:rsid w:val="00783B9B"/>
    <w:rsid w:val="007879B1"/>
    <w:rsid w:val="0079675B"/>
    <w:rsid w:val="00797802"/>
    <w:rsid w:val="00797AE0"/>
    <w:rsid w:val="007A1988"/>
    <w:rsid w:val="007A27B4"/>
    <w:rsid w:val="007A737D"/>
    <w:rsid w:val="007B1C87"/>
    <w:rsid w:val="007C3D20"/>
    <w:rsid w:val="007C5747"/>
    <w:rsid w:val="007D148E"/>
    <w:rsid w:val="007E1340"/>
    <w:rsid w:val="007E4EBD"/>
    <w:rsid w:val="007E59A8"/>
    <w:rsid w:val="007F0222"/>
    <w:rsid w:val="007F1D5E"/>
    <w:rsid w:val="007F2186"/>
    <w:rsid w:val="007F3A84"/>
    <w:rsid w:val="00802C8C"/>
    <w:rsid w:val="00810481"/>
    <w:rsid w:val="00821C0D"/>
    <w:rsid w:val="00826A4A"/>
    <w:rsid w:val="00833DCA"/>
    <w:rsid w:val="008403B5"/>
    <w:rsid w:val="00843B06"/>
    <w:rsid w:val="00843F53"/>
    <w:rsid w:val="00846217"/>
    <w:rsid w:val="00846287"/>
    <w:rsid w:val="0085713F"/>
    <w:rsid w:val="008657E5"/>
    <w:rsid w:val="00873FC2"/>
    <w:rsid w:val="008769A3"/>
    <w:rsid w:val="008846E7"/>
    <w:rsid w:val="0088563F"/>
    <w:rsid w:val="008934DE"/>
    <w:rsid w:val="008965AE"/>
    <w:rsid w:val="00896A6A"/>
    <w:rsid w:val="00897599"/>
    <w:rsid w:val="00897854"/>
    <w:rsid w:val="008B5D79"/>
    <w:rsid w:val="008E12F3"/>
    <w:rsid w:val="008E1421"/>
    <w:rsid w:val="008E2101"/>
    <w:rsid w:val="008E7C57"/>
    <w:rsid w:val="008F1039"/>
    <w:rsid w:val="008F15BE"/>
    <w:rsid w:val="008F18A8"/>
    <w:rsid w:val="00903550"/>
    <w:rsid w:val="009035C0"/>
    <w:rsid w:val="00907DEE"/>
    <w:rsid w:val="0091091D"/>
    <w:rsid w:val="00914122"/>
    <w:rsid w:val="00914AF3"/>
    <w:rsid w:val="0092189F"/>
    <w:rsid w:val="00923B0C"/>
    <w:rsid w:val="0093026D"/>
    <w:rsid w:val="00931F21"/>
    <w:rsid w:val="00932957"/>
    <w:rsid w:val="00943D30"/>
    <w:rsid w:val="0095248C"/>
    <w:rsid w:val="009528A8"/>
    <w:rsid w:val="00960E83"/>
    <w:rsid w:val="0096767A"/>
    <w:rsid w:val="00976074"/>
    <w:rsid w:val="009765B2"/>
    <w:rsid w:val="00976B44"/>
    <w:rsid w:val="00983979"/>
    <w:rsid w:val="0098545C"/>
    <w:rsid w:val="00985C45"/>
    <w:rsid w:val="00990A45"/>
    <w:rsid w:val="00990C7A"/>
    <w:rsid w:val="009A2C7F"/>
    <w:rsid w:val="009A2D47"/>
    <w:rsid w:val="009B7035"/>
    <w:rsid w:val="009D4177"/>
    <w:rsid w:val="009D54C2"/>
    <w:rsid w:val="009E26B0"/>
    <w:rsid w:val="009E60FE"/>
    <w:rsid w:val="009F0019"/>
    <w:rsid w:val="009F1AD3"/>
    <w:rsid w:val="009F36FF"/>
    <w:rsid w:val="00A0025B"/>
    <w:rsid w:val="00A015E8"/>
    <w:rsid w:val="00A03DE9"/>
    <w:rsid w:val="00A051CE"/>
    <w:rsid w:val="00A11CCC"/>
    <w:rsid w:val="00A1231E"/>
    <w:rsid w:val="00A13821"/>
    <w:rsid w:val="00A202D4"/>
    <w:rsid w:val="00A22B34"/>
    <w:rsid w:val="00A324CD"/>
    <w:rsid w:val="00A3462E"/>
    <w:rsid w:val="00A42E2A"/>
    <w:rsid w:val="00A4339F"/>
    <w:rsid w:val="00A448EC"/>
    <w:rsid w:val="00A5343D"/>
    <w:rsid w:val="00A558F5"/>
    <w:rsid w:val="00A56849"/>
    <w:rsid w:val="00A702DE"/>
    <w:rsid w:val="00A74BA5"/>
    <w:rsid w:val="00A77E87"/>
    <w:rsid w:val="00A84D9B"/>
    <w:rsid w:val="00A86C88"/>
    <w:rsid w:val="00A901A2"/>
    <w:rsid w:val="00A93531"/>
    <w:rsid w:val="00AA0256"/>
    <w:rsid w:val="00AA7617"/>
    <w:rsid w:val="00AB2891"/>
    <w:rsid w:val="00AC0777"/>
    <w:rsid w:val="00AC623C"/>
    <w:rsid w:val="00AD498B"/>
    <w:rsid w:val="00AD6278"/>
    <w:rsid w:val="00AD7672"/>
    <w:rsid w:val="00AF067C"/>
    <w:rsid w:val="00AF2108"/>
    <w:rsid w:val="00B01581"/>
    <w:rsid w:val="00B035DC"/>
    <w:rsid w:val="00B1760B"/>
    <w:rsid w:val="00B176D4"/>
    <w:rsid w:val="00B2393B"/>
    <w:rsid w:val="00B30086"/>
    <w:rsid w:val="00B30404"/>
    <w:rsid w:val="00B31922"/>
    <w:rsid w:val="00B33949"/>
    <w:rsid w:val="00B414B6"/>
    <w:rsid w:val="00B52368"/>
    <w:rsid w:val="00B635C8"/>
    <w:rsid w:val="00B721F8"/>
    <w:rsid w:val="00B77ACF"/>
    <w:rsid w:val="00B77D95"/>
    <w:rsid w:val="00B96993"/>
    <w:rsid w:val="00BA04CC"/>
    <w:rsid w:val="00BA1AB1"/>
    <w:rsid w:val="00BA7408"/>
    <w:rsid w:val="00BB0BAE"/>
    <w:rsid w:val="00C1129D"/>
    <w:rsid w:val="00C349BF"/>
    <w:rsid w:val="00C34BE5"/>
    <w:rsid w:val="00C42813"/>
    <w:rsid w:val="00C4449C"/>
    <w:rsid w:val="00C46BE7"/>
    <w:rsid w:val="00C53898"/>
    <w:rsid w:val="00C5582F"/>
    <w:rsid w:val="00C564B4"/>
    <w:rsid w:val="00C652FC"/>
    <w:rsid w:val="00C67AE4"/>
    <w:rsid w:val="00C72EFD"/>
    <w:rsid w:val="00C90506"/>
    <w:rsid w:val="00C910F4"/>
    <w:rsid w:val="00C9354D"/>
    <w:rsid w:val="00C93FA8"/>
    <w:rsid w:val="00CA0481"/>
    <w:rsid w:val="00CB35C4"/>
    <w:rsid w:val="00CB6988"/>
    <w:rsid w:val="00CC68D5"/>
    <w:rsid w:val="00CC795D"/>
    <w:rsid w:val="00CD131E"/>
    <w:rsid w:val="00CE0AFA"/>
    <w:rsid w:val="00CE2BF3"/>
    <w:rsid w:val="00CE3C91"/>
    <w:rsid w:val="00CF0DB0"/>
    <w:rsid w:val="00D007D1"/>
    <w:rsid w:val="00D02BC5"/>
    <w:rsid w:val="00D07FA4"/>
    <w:rsid w:val="00D117FC"/>
    <w:rsid w:val="00D13CA9"/>
    <w:rsid w:val="00D155FF"/>
    <w:rsid w:val="00D1577C"/>
    <w:rsid w:val="00D20E03"/>
    <w:rsid w:val="00D20EB5"/>
    <w:rsid w:val="00D230ED"/>
    <w:rsid w:val="00D26C9F"/>
    <w:rsid w:val="00D30D8D"/>
    <w:rsid w:val="00D320EA"/>
    <w:rsid w:val="00D33B66"/>
    <w:rsid w:val="00D3543E"/>
    <w:rsid w:val="00D37A8C"/>
    <w:rsid w:val="00D37F8F"/>
    <w:rsid w:val="00D401AF"/>
    <w:rsid w:val="00D471EF"/>
    <w:rsid w:val="00D53B60"/>
    <w:rsid w:val="00D5403A"/>
    <w:rsid w:val="00D54203"/>
    <w:rsid w:val="00D548D1"/>
    <w:rsid w:val="00D54F0C"/>
    <w:rsid w:val="00D62059"/>
    <w:rsid w:val="00D84E8B"/>
    <w:rsid w:val="00D91397"/>
    <w:rsid w:val="00D92DE4"/>
    <w:rsid w:val="00D96D4F"/>
    <w:rsid w:val="00D9727D"/>
    <w:rsid w:val="00D97688"/>
    <w:rsid w:val="00DC7B8E"/>
    <w:rsid w:val="00DD28AF"/>
    <w:rsid w:val="00DD3613"/>
    <w:rsid w:val="00DF1C15"/>
    <w:rsid w:val="00DF1C8E"/>
    <w:rsid w:val="00DF2E5F"/>
    <w:rsid w:val="00DF73EC"/>
    <w:rsid w:val="00E03FB7"/>
    <w:rsid w:val="00E100C7"/>
    <w:rsid w:val="00E23F04"/>
    <w:rsid w:val="00E3086E"/>
    <w:rsid w:val="00E36DD3"/>
    <w:rsid w:val="00E37C6B"/>
    <w:rsid w:val="00E4124C"/>
    <w:rsid w:val="00E51092"/>
    <w:rsid w:val="00E5146E"/>
    <w:rsid w:val="00E62405"/>
    <w:rsid w:val="00E631FF"/>
    <w:rsid w:val="00E73C33"/>
    <w:rsid w:val="00E80906"/>
    <w:rsid w:val="00E90B78"/>
    <w:rsid w:val="00E913E2"/>
    <w:rsid w:val="00E915ED"/>
    <w:rsid w:val="00E96047"/>
    <w:rsid w:val="00EA02F2"/>
    <w:rsid w:val="00EA04ED"/>
    <w:rsid w:val="00EA0979"/>
    <w:rsid w:val="00EA1B24"/>
    <w:rsid w:val="00EA2A2F"/>
    <w:rsid w:val="00EA4429"/>
    <w:rsid w:val="00EB39A6"/>
    <w:rsid w:val="00EB42EB"/>
    <w:rsid w:val="00EB4808"/>
    <w:rsid w:val="00EB7FCA"/>
    <w:rsid w:val="00ED77F7"/>
    <w:rsid w:val="00EE483C"/>
    <w:rsid w:val="00EE67D6"/>
    <w:rsid w:val="00EF03C1"/>
    <w:rsid w:val="00EF1A0C"/>
    <w:rsid w:val="00EF396A"/>
    <w:rsid w:val="00EF7C26"/>
    <w:rsid w:val="00EF7F16"/>
    <w:rsid w:val="00F0114D"/>
    <w:rsid w:val="00F02037"/>
    <w:rsid w:val="00F06AC9"/>
    <w:rsid w:val="00F23E7F"/>
    <w:rsid w:val="00F249D8"/>
    <w:rsid w:val="00F25E0C"/>
    <w:rsid w:val="00F3174E"/>
    <w:rsid w:val="00F356C7"/>
    <w:rsid w:val="00F41902"/>
    <w:rsid w:val="00F45EB6"/>
    <w:rsid w:val="00F4659D"/>
    <w:rsid w:val="00F52212"/>
    <w:rsid w:val="00F549C8"/>
    <w:rsid w:val="00F60E0D"/>
    <w:rsid w:val="00F613E8"/>
    <w:rsid w:val="00F77527"/>
    <w:rsid w:val="00F8049E"/>
    <w:rsid w:val="00F81264"/>
    <w:rsid w:val="00F909A6"/>
    <w:rsid w:val="00FA4A4B"/>
    <w:rsid w:val="00FB11A1"/>
    <w:rsid w:val="00FB55E9"/>
    <w:rsid w:val="00FB5E20"/>
    <w:rsid w:val="00FB75EB"/>
    <w:rsid w:val="00FC0292"/>
    <w:rsid w:val="00FD0FA7"/>
    <w:rsid w:val="00FD68F5"/>
    <w:rsid w:val="00FE589A"/>
    <w:rsid w:val="00FE6636"/>
    <w:rsid w:val="00FF66E2"/>
    <w:rsid w:val="00FF7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22"/>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BodyText"/>
    <w:link w:val="Heading6Char"/>
    <w:qFormat/>
    <w:rsid w:val="00EA4429"/>
    <w:pPr>
      <w:keepNext/>
      <w:suppressAutoHyphens/>
      <w:spacing w:line="100" w:lineRule="atLeast"/>
      <w:ind w:left="4320" w:hanging="180"/>
      <w:outlineLvl w:val="5"/>
    </w:pPr>
    <w:rPr>
      <w:rFonts w:ascii="Book Antiqua" w:hAnsi="Book Antiqua"/>
      <w:color w:val="000000"/>
      <w:kern w:val="1"/>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4429"/>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EA4429"/>
    <w:rPr>
      <w:rFonts w:ascii="Times New Roman" w:eastAsia="Arial Unicode MS" w:hAnsi="Times New Roman" w:cs="Times New Roman"/>
      <w:color w:val="000000"/>
      <w:kern w:val="1"/>
      <w:sz w:val="24"/>
      <w:szCs w:val="24"/>
      <w:lang w:eastAsia="ar-SA"/>
    </w:rPr>
  </w:style>
  <w:style w:type="character" w:customStyle="1" w:styleId="Heading6Char">
    <w:name w:val="Heading 6 Char"/>
    <w:basedOn w:val="DefaultParagraphFont"/>
    <w:link w:val="Heading6"/>
    <w:rsid w:val="00EA4429"/>
    <w:rPr>
      <w:rFonts w:ascii="Book Antiqua" w:eastAsia="Times New Roman" w:hAnsi="Book Antiqua" w:cs="Times New Roman"/>
      <w:color w:val="000000"/>
      <w:kern w:val="1"/>
      <w:sz w:val="28"/>
      <w:szCs w:val="24"/>
      <w:lang w:val="en-US" w:eastAsia="ar-SA"/>
    </w:rPr>
  </w:style>
  <w:style w:type="paragraph" w:styleId="NormalWeb">
    <w:name w:val="Normal (Web)"/>
    <w:basedOn w:val="Normal"/>
    <w:unhideWhenUsed/>
    <w:rsid w:val="00202D22"/>
    <w:pPr>
      <w:spacing w:before="100" w:beforeAutospacing="1" w:after="119"/>
    </w:pPr>
    <w:rPr>
      <w:lang w:val="sr-Latn-CS" w:eastAsia="sr-Latn-CS"/>
    </w:rPr>
  </w:style>
  <w:style w:type="paragraph" w:customStyle="1" w:styleId="Default">
    <w:name w:val="Default"/>
    <w:rsid w:val="00202D22"/>
    <w:pPr>
      <w:autoSpaceDE w:val="0"/>
      <w:autoSpaceDN w:val="0"/>
      <w:adjustRightInd w:val="0"/>
      <w:spacing w:after="0" w:line="240" w:lineRule="auto"/>
    </w:pPr>
    <w:rPr>
      <w:rFonts w:ascii="Times New Roman" w:eastAsia="Times New Roman" w:hAnsi="Times New Roman" w:cs="Times New Roman"/>
      <w:color w:val="000000"/>
      <w:sz w:val="24"/>
      <w:szCs w:val="24"/>
      <w:lang w:eastAsia="sr-Latn-CS"/>
    </w:rPr>
  </w:style>
  <w:style w:type="paragraph" w:styleId="Header">
    <w:name w:val="header"/>
    <w:basedOn w:val="Normal"/>
    <w:link w:val="HeaderChar"/>
    <w:uiPriority w:val="99"/>
    <w:rsid w:val="00202D22"/>
    <w:pPr>
      <w:tabs>
        <w:tab w:val="center" w:pos="4320"/>
        <w:tab w:val="right" w:pos="8640"/>
      </w:tabs>
      <w:suppressAutoHyphens/>
    </w:pPr>
    <w:rPr>
      <w:szCs w:val="20"/>
      <w:lang w:eastAsia="ar-SA"/>
    </w:rPr>
  </w:style>
  <w:style w:type="character" w:customStyle="1" w:styleId="HeaderChar">
    <w:name w:val="Header Char"/>
    <w:basedOn w:val="DefaultParagraphFont"/>
    <w:link w:val="Header"/>
    <w:uiPriority w:val="99"/>
    <w:rsid w:val="00202D22"/>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202D22"/>
    <w:pPr>
      <w:tabs>
        <w:tab w:val="center" w:pos="4320"/>
        <w:tab w:val="right" w:pos="8640"/>
      </w:tabs>
      <w:suppressAutoHyphens/>
    </w:pPr>
    <w:rPr>
      <w:szCs w:val="20"/>
      <w:lang w:val="sr-Cyrl-CS" w:eastAsia="ar-SA"/>
    </w:rPr>
  </w:style>
  <w:style w:type="character" w:customStyle="1" w:styleId="FooterChar">
    <w:name w:val="Footer Char"/>
    <w:basedOn w:val="DefaultParagraphFont"/>
    <w:link w:val="Footer"/>
    <w:uiPriority w:val="99"/>
    <w:rsid w:val="00202D22"/>
    <w:rPr>
      <w:rFonts w:ascii="Times New Roman" w:eastAsia="Times New Roman" w:hAnsi="Times New Roman" w:cs="Times New Roman"/>
      <w:sz w:val="24"/>
      <w:szCs w:val="20"/>
      <w:lang w:val="sr-Cyrl-CS" w:eastAsia="ar-SA"/>
    </w:rPr>
  </w:style>
  <w:style w:type="character" w:styleId="Hyperlink">
    <w:name w:val="Hyperlink"/>
    <w:basedOn w:val="DefaultParagraphFont"/>
    <w:rsid w:val="00202D22"/>
    <w:rPr>
      <w:color w:val="0000FF"/>
      <w:u w:val="single"/>
    </w:rPr>
  </w:style>
  <w:style w:type="paragraph" w:styleId="ListParagraph">
    <w:name w:val="List Paragraph"/>
    <w:basedOn w:val="Normal"/>
    <w:link w:val="ListParagraphChar"/>
    <w:uiPriority w:val="34"/>
    <w:qFormat/>
    <w:rsid w:val="00202D22"/>
    <w:pPr>
      <w:ind w:left="720"/>
      <w:contextualSpacing/>
    </w:pPr>
  </w:style>
  <w:style w:type="character" w:customStyle="1" w:styleId="ListParagraphChar">
    <w:name w:val="List Paragraph Char"/>
    <w:link w:val="ListParagraph"/>
    <w:uiPriority w:val="34"/>
    <w:rsid w:val="00B2393B"/>
    <w:rPr>
      <w:rFonts w:ascii="Times New Roman" w:eastAsia="Times New Roman" w:hAnsi="Times New Roman" w:cs="Times New Roman"/>
      <w:sz w:val="24"/>
      <w:szCs w:val="24"/>
      <w:lang w:val="en-US"/>
    </w:rPr>
  </w:style>
  <w:style w:type="table" w:styleId="TableGrid">
    <w:name w:val="Table Grid"/>
    <w:basedOn w:val="TableNormal"/>
    <w:rsid w:val="00642040"/>
    <w:pPr>
      <w:spacing w:after="0" w:line="240" w:lineRule="auto"/>
    </w:pPr>
    <w:rPr>
      <w:rFonts w:ascii="Times New Roman" w:eastAsia="Times New Roman" w:hAnsi="Times New Roman" w:cs="Times New Roman"/>
      <w:sz w:val="20"/>
      <w:szCs w:val="20"/>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30D8D"/>
    <w:pPr>
      <w:jc w:val="both"/>
    </w:pPr>
    <w:rPr>
      <w:lang w:val="sr-Cyrl-CS"/>
    </w:rPr>
  </w:style>
  <w:style w:type="character" w:customStyle="1" w:styleId="BodyText2Char">
    <w:name w:val="Body Text 2 Char"/>
    <w:basedOn w:val="DefaultParagraphFont"/>
    <w:link w:val="BodyText2"/>
    <w:rsid w:val="00D30D8D"/>
    <w:rPr>
      <w:rFonts w:ascii="Times New Roman" w:eastAsia="Times New Roman" w:hAnsi="Times New Roman" w:cs="Times New Roman"/>
      <w:sz w:val="24"/>
      <w:szCs w:val="24"/>
      <w:lang w:val="sr-Cyrl-CS"/>
    </w:rPr>
  </w:style>
  <w:style w:type="character" w:customStyle="1" w:styleId="Bodytext0">
    <w:name w:val="Body text_"/>
    <w:basedOn w:val="DefaultParagraphFont"/>
    <w:link w:val="Bodytext1"/>
    <w:locked/>
    <w:rsid w:val="00281E18"/>
    <w:rPr>
      <w:sz w:val="23"/>
      <w:szCs w:val="23"/>
      <w:shd w:val="clear" w:color="auto" w:fill="FFFFFF"/>
    </w:rPr>
  </w:style>
  <w:style w:type="paragraph" w:customStyle="1" w:styleId="Bodytext1">
    <w:name w:val="Body text1"/>
    <w:basedOn w:val="Normal"/>
    <w:link w:val="Bodytext0"/>
    <w:rsid w:val="00281E18"/>
    <w:pPr>
      <w:widowControl w:val="0"/>
      <w:shd w:val="clear" w:color="auto" w:fill="FFFFFF"/>
      <w:spacing w:after="240" w:line="274" w:lineRule="exact"/>
      <w:ind w:hanging="900"/>
      <w:jc w:val="center"/>
    </w:pPr>
    <w:rPr>
      <w:rFonts w:asciiTheme="minorHAnsi" w:eastAsiaTheme="minorHAnsi" w:hAnsiTheme="minorHAnsi" w:cstheme="minorBidi"/>
      <w:sz w:val="23"/>
      <w:szCs w:val="23"/>
      <w:lang w:val="sr-Latn-CS"/>
    </w:rPr>
  </w:style>
  <w:style w:type="character" w:customStyle="1" w:styleId="Bodytext13pt">
    <w:name w:val="Body text + 13 pt"/>
    <w:aliases w:val="Bold2"/>
    <w:rsid w:val="005D218B"/>
    <w:rPr>
      <w:b/>
      <w:bCs/>
      <w:sz w:val="26"/>
      <w:szCs w:val="26"/>
      <w:lang w:bidi="ar-SA"/>
    </w:rPr>
  </w:style>
  <w:style w:type="character" w:customStyle="1" w:styleId="Bodytext3">
    <w:name w:val="Body text"/>
    <w:basedOn w:val="Bodytext0"/>
    <w:rsid w:val="005D218B"/>
    <w:rPr>
      <w:lang w:bidi="ar-SA"/>
    </w:rPr>
  </w:style>
  <w:style w:type="character" w:customStyle="1" w:styleId="Tablecaption">
    <w:name w:val="Table caption_"/>
    <w:link w:val="Tablecaption1"/>
    <w:locked/>
    <w:rsid w:val="005D218B"/>
    <w:rPr>
      <w:sz w:val="23"/>
      <w:szCs w:val="23"/>
      <w:shd w:val="clear" w:color="auto" w:fill="FFFFFF"/>
    </w:rPr>
  </w:style>
  <w:style w:type="paragraph" w:customStyle="1" w:styleId="Tablecaption1">
    <w:name w:val="Table caption1"/>
    <w:basedOn w:val="Normal"/>
    <w:link w:val="Tablecaption"/>
    <w:rsid w:val="005D218B"/>
    <w:pPr>
      <w:widowControl w:val="0"/>
      <w:shd w:val="clear" w:color="auto" w:fill="FFFFFF"/>
      <w:spacing w:line="240" w:lineRule="atLeast"/>
    </w:pPr>
    <w:rPr>
      <w:rFonts w:asciiTheme="minorHAnsi" w:eastAsiaTheme="minorHAnsi" w:hAnsiTheme="minorHAnsi" w:cstheme="minorBidi"/>
      <w:sz w:val="23"/>
      <w:szCs w:val="23"/>
      <w:lang w:val="sr-Latn-CS"/>
    </w:rPr>
  </w:style>
  <w:style w:type="character" w:customStyle="1" w:styleId="Heading5">
    <w:name w:val="Heading #5_"/>
    <w:link w:val="Heading50"/>
    <w:locked/>
    <w:rsid w:val="00725CB4"/>
    <w:rPr>
      <w:sz w:val="23"/>
      <w:szCs w:val="23"/>
      <w:shd w:val="clear" w:color="auto" w:fill="FFFFFF"/>
    </w:rPr>
  </w:style>
  <w:style w:type="paragraph" w:customStyle="1" w:styleId="Heading50">
    <w:name w:val="Heading #5"/>
    <w:basedOn w:val="Normal"/>
    <w:link w:val="Heading5"/>
    <w:rsid w:val="00725CB4"/>
    <w:pPr>
      <w:widowControl w:val="0"/>
      <w:shd w:val="clear" w:color="auto" w:fill="FFFFFF"/>
      <w:spacing w:before="720" w:line="278" w:lineRule="exact"/>
      <w:jc w:val="both"/>
      <w:outlineLvl w:val="4"/>
    </w:pPr>
    <w:rPr>
      <w:rFonts w:asciiTheme="minorHAnsi" w:eastAsiaTheme="minorHAnsi" w:hAnsiTheme="minorHAnsi" w:cstheme="minorBidi"/>
      <w:sz w:val="23"/>
      <w:szCs w:val="23"/>
      <w:lang w:val="sr-Latn-CS"/>
    </w:rPr>
  </w:style>
  <w:style w:type="character" w:customStyle="1" w:styleId="Bodytext30">
    <w:name w:val="Body text (3)_"/>
    <w:link w:val="Bodytext31"/>
    <w:locked/>
    <w:rsid w:val="00CE0AFA"/>
    <w:rPr>
      <w:b/>
      <w:bCs/>
      <w:sz w:val="31"/>
      <w:szCs w:val="31"/>
      <w:shd w:val="clear" w:color="auto" w:fill="FFFFFF"/>
    </w:rPr>
  </w:style>
  <w:style w:type="paragraph" w:customStyle="1" w:styleId="Bodytext31">
    <w:name w:val="Body text (3)"/>
    <w:basedOn w:val="Normal"/>
    <w:link w:val="Bodytext30"/>
    <w:rsid w:val="00CE0AFA"/>
    <w:pPr>
      <w:widowControl w:val="0"/>
      <w:shd w:val="clear" w:color="auto" w:fill="FFFFFF"/>
      <w:spacing w:after="480" w:line="365" w:lineRule="exact"/>
      <w:ind w:firstLine="440"/>
    </w:pPr>
    <w:rPr>
      <w:rFonts w:asciiTheme="minorHAnsi" w:eastAsiaTheme="minorHAnsi" w:hAnsiTheme="minorHAnsi" w:cstheme="minorBidi"/>
      <w:b/>
      <w:bCs/>
      <w:sz w:val="31"/>
      <w:szCs w:val="31"/>
      <w:lang w:val="sr-Latn-CS"/>
    </w:rPr>
  </w:style>
  <w:style w:type="character" w:customStyle="1" w:styleId="Heading3">
    <w:name w:val="Heading #3_"/>
    <w:link w:val="Heading30"/>
    <w:locked/>
    <w:rsid w:val="00B2393B"/>
    <w:rPr>
      <w:b/>
      <w:bCs/>
      <w:sz w:val="31"/>
      <w:szCs w:val="31"/>
      <w:shd w:val="clear" w:color="auto" w:fill="FFFFFF"/>
    </w:rPr>
  </w:style>
  <w:style w:type="paragraph" w:customStyle="1" w:styleId="Heading30">
    <w:name w:val="Heading #3"/>
    <w:basedOn w:val="Normal"/>
    <w:link w:val="Heading3"/>
    <w:rsid w:val="00B2393B"/>
    <w:pPr>
      <w:widowControl w:val="0"/>
      <w:shd w:val="clear" w:color="auto" w:fill="FFFFFF"/>
      <w:spacing w:before="1200" w:after="1620" w:line="737" w:lineRule="exact"/>
      <w:jc w:val="center"/>
      <w:outlineLvl w:val="2"/>
    </w:pPr>
    <w:rPr>
      <w:rFonts w:asciiTheme="minorHAnsi" w:eastAsiaTheme="minorHAnsi" w:hAnsiTheme="minorHAnsi" w:cstheme="minorBidi"/>
      <w:b/>
      <w:bCs/>
      <w:sz w:val="31"/>
      <w:szCs w:val="31"/>
      <w:lang w:val="sr-Latn-CS"/>
    </w:rPr>
  </w:style>
  <w:style w:type="character" w:customStyle="1" w:styleId="Bodytext4">
    <w:name w:val="Body text4"/>
    <w:rsid w:val="00B2393B"/>
    <w:rPr>
      <w:rFonts w:ascii="Times New Roman" w:hAnsi="Times New Roman" w:cs="Times New Roman"/>
      <w:sz w:val="23"/>
      <w:szCs w:val="23"/>
      <w:u w:val="single"/>
      <w:lang w:bidi="ar-SA"/>
    </w:rPr>
  </w:style>
  <w:style w:type="character" w:customStyle="1" w:styleId="Heading4">
    <w:name w:val="Heading #4_"/>
    <w:link w:val="Heading40"/>
    <w:locked/>
    <w:rsid w:val="00B2393B"/>
    <w:rPr>
      <w:sz w:val="23"/>
      <w:szCs w:val="23"/>
      <w:shd w:val="clear" w:color="auto" w:fill="FFFFFF"/>
    </w:rPr>
  </w:style>
  <w:style w:type="paragraph" w:customStyle="1" w:styleId="Heading40">
    <w:name w:val="Heading #4"/>
    <w:basedOn w:val="Normal"/>
    <w:link w:val="Heading4"/>
    <w:rsid w:val="00B2393B"/>
    <w:pPr>
      <w:widowControl w:val="0"/>
      <w:shd w:val="clear" w:color="auto" w:fill="FFFFFF"/>
      <w:spacing w:before="120" w:after="600" w:line="240" w:lineRule="atLeast"/>
      <w:jc w:val="center"/>
      <w:outlineLvl w:val="3"/>
    </w:pPr>
    <w:rPr>
      <w:rFonts w:asciiTheme="minorHAnsi" w:eastAsiaTheme="minorHAnsi" w:hAnsiTheme="minorHAnsi" w:cstheme="minorBidi"/>
      <w:sz w:val="23"/>
      <w:szCs w:val="23"/>
      <w:lang w:val="sr-Latn-CS"/>
    </w:rPr>
  </w:style>
  <w:style w:type="character" w:customStyle="1" w:styleId="BodytextItalic2">
    <w:name w:val="Body text + Italic2"/>
    <w:rsid w:val="00B2393B"/>
    <w:rPr>
      <w:rFonts w:ascii="Times New Roman" w:hAnsi="Times New Roman" w:cs="Times New Roman"/>
      <w:i/>
      <w:iCs/>
      <w:sz w:val="23"/>
      <w:szCs w:val="23"/>
      <w:u w:val="none"/>
      <w:lang w:bidi="ar-SA"/>
    </w:rPr>
  </w:style>
  <w:style w:type="paragraph" w:customStyle="1" w:styleId="normal0">
    <w:name w:val="normal"/>
    <w:basedOn w:val="Normal"/>
    <w:rsid w:val="00E23F04"/>
    <w:pPr>
      <w:spacing w:before="100" w:beforeAutospacing="1" w:after="100" w:afterAutospacing="1"/>
    </w:pPr>
    <w:rPr>
      <w:rFonts w:ascii="Arial" w:hAnsi="Arial" w:cs="Arial"/>
      <w:sz w:val="22"/>
      <w:szCs w:val="22"/>
    </w:rPr>
  </w:style>
  <w:style w:type="character" w:customStyle="1" w:styleId="Bodytext40">
    <w:name w:val="Body text (4)_"/>
    <w:link w:val="Bodytext41"/>
    <w:locked/>
    <w:rsid w:val="00826A4A"/>
    <w:rPr>
      <w:sz w:val="18"/>
      <w:szCs w:val="18"/>
      <w:shd w:val="clear" w:color="auto" w:fill="FFFFFF"/>
    </w:rPr>
  </w:style>
  <w:style w:type="paragraph" w:customStyle="1" w:styleId="Bodytext41">
    <w:name w:val="Body text (4)"/>
    <w:basedOn w:val="Normal"/>
    <w:link w:val="Bodytext40"/>
    <w:rsid w:val="00826A4A"/>
    <w:pPr>
      <w:widowControl w:val="0"/>
      <w:shd w:val="clear" w:color="auto" w:fill="FFFFFF"/>
      <w:spacing w:before="600" w:after="300" w:line="240" w:lineRule="atLeast"/>
    </w:pPr>
    <w:rPr>
      <w:rFonts w:asciiTheme="minorHAnsi" w:eastAsiaTheme="minorHAnsi" w:hAnsiTheme="minorHAnsi" w:cstheme="minorBidi"/>
      <w:sz w:val="18"/>
      <w:szCs w:val="18"/>
      <w:lang w:val="sr-Latn-CS"/>
    </w:rPr>
  </w:style>
  <w:style w:type="paragraph" w:styleId="BodyTextIndent3">
    <w:name w:val="Body Text Indent 3"/>
    <w:basedOn w:val="Normal"/>
    <w:link w:val="BodyTextIndent3Char"/>
    <w:uiPriority w:val="99"/>
    <w:semiHidden/>
    <w:unhideWhenUsed/>
    <w:rsid w:val="00EA44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4429"/>
    <w:rPr>
      <w:rFonts w:ascii="Times New Roman" w:eastAsia="Times New Roman" w:hAnsi="Times New Roman" w:cs="Times New Roman"/>
      <w:sz w:val="16"/>
      <w:szCs w:val="16"/>
      <w:lang w:val="en-US"/>
    </w:rPr>
  </w:style>
  <w:style w:type="paragraph" w:styleId="BodyText32">
    <w:name w:val="Body Text 3"/>
    <w:basedOn w:val="Normal"/>
    <w:link w:val="BodyText3Char1"/>
    <w:rsid w:val="00EA4429"/>
    <w:pPr>
      <w:suppressAutoHyphens/>
      <w:spacing w:after="120" w:line="100" w:lineRule="atLeast"/>
    </w:pPr>
    <w:rPr>
      <w:color w:val="000000"/>
      <w:kern w:val="1"/>
      <w:sz w:val="16"/>
      <w:szCs w:val="16"/>
      <w:lang w:eastAsia="ar-SA"/>
    </w:rPr>
  </w:style>
  <w:style w:type="character" w:customStyle="1" w:styleId="BodyText3Char1">
    <w:name w:val="Body Text 3 Char1"/>
    <w:link w:val="BodyText32"/>
    <w:rsid w:val="00EA4429"/>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2"/>
    <w:uiPriority w:val="99"/>
    <w:semiHidden/>
    <w:rsid w:val="00EA4429"/>
    <w:rPr>
      <w:rFonts w:ascii="Times New Roman" w:eastAsia="Times New Roman" w:hAnsi="Times New Roman" w:cs="Times New Roman"/>
      <w:sz w:val="16"/>
      <w:szCs w:val="16"/>
      <w:lang w:val="en-US"/>
    </w:rPr>
  </w:style>
  <w:style w:type="paragraph" w:customStyle="1" w:styleId="TableContents">
    <w:name w:val="Table Contents"/>
    <w:basedOn w:val="Normal"/>
    <w:rsid w:val="00D3543E"/>
    <w:pPr>
      <w:suppressLineNumbers/>
      <w:suppressAutoHyphens/>
    </w:pPr>
    <w:rPr>
      <w:rFonts w:eastAsia="Calibri"/>
      <w:lang w:val="sr-Cyrl-CS" w:eastAsia="ar-SA"/>
    </w:rPr>
  </w:style>
  <w:style w:type="paragraph" w:customStyle="1" w:styleId="AOpispozicije">
    <w:name w:val="A. Opis pozicije"/>
    <w:basedOn w:val="Normal"/>
    <w:next w:val="Normal"/>
    <w:rsid w:val="0046770C"/>
    <w:pPr>
      <w:widowControl w:val="0"/>
      <w:suppressAutoHyphens/>
    </w:pPr>
    <w:rPr>
      <w:rFonts w:eastAsia="Lucida Sans Unicode" w:cs="Tahoma"/>
      <w:kern w:val="1"/>
    </w:rPr>
  </w:style>
  <w:style w:type="paragraph" w:customStyle="1" w:styleId="Cabcpozicije">
    <w:name w:val="C. abc pozicije"/>
    <w:basedOn w:val="Normal"/>
    <w:next w:val="Normal"/>
    <w:rsid w:val="0046770C"/>
    <w:pPr>
      <w:widowControl w:val="0"/>
      <w:suppressAutoHyphens/>
    </w:pPr>
    <w:rPr>
      <w:rFonts w:eastAsia="Lucida Sans Unicode" w:cs="Tahoma"/>
      <w:kern w:val="1"/>
    </w:rPr>
  </w:style>
</w:styles>
</file>

<file path=word/webSettings.xml><?xml version="1.0" encoding="utf-8"?>
<w:webSettings xmlns:r="http://schemas.openxmlformats.org/officeDocument/2006/relationships" xmlns:w="http://schemas.openxmlformats.org/wordprocessingml/2006/main">
  <w:divs>
    <w:div w:id="182558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ka@scsu.org.r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A48E-AE4C-41D6-984F-E173E206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45</Pages>
  <Words>13744</Words>
  <Characters>78341</Characters>
  <Application>Microsoft Office Word</Application>
  <DocSecurity>0</DocSecurity>
  <Lines>652</Lines>
  <Paragraphs>183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68</cp:revision>
  <cp:lastPrinted>2016-11-01T10:41:00Z</cp:lastPrinted>
  <dcterms:created xsi:type="dcterms:W3CDTF">2016-01-11T10:48:00Z</dcterms:created>
  <dcterms:modified xsi:type="dcterms:W3CDTF">2017-10-19T09:31:00Z</dcterms:modified>
</cp:coreProperties>
</file>